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07" w:rsidRPr="00B22607" w:rsidRDefault="00B22607" w:rsidP="00B22607">
      <w:pPr>
        <w:spacing w:after="0" w:line="240" w:lineRule="auto"/>
        <w:ind w:left="5040" w:firstLine="720"/>
        <w:rPr>
          <w:rFonts w:ascii="Times New Roman" w:hAnsi="Times New Roman" w:cs="Times New Roman"/>
          <w:b/>
          <w:sz w:val="18"/>
          <w:szCs w:val="18"/>
        </w:rPr>
      </w:pPr>
      <w:r w:rsidRPr="00B22607">
        <w:rPr>
          <w:rFonts w:ascii="Times New Roman" w:hAnsi="Times New Roman" w:cs="Times New Roman"/>
          <w:b/>
          <w:sz w:val="18"/>
          <w:szCs w:val="18"/>
        </w:rPr>
        <w:t>Приложение № 2</w:t>
      </w:r>
    </w:p>
    <w:p w:rsidR="00B22607" w:rsidRPr="00B22607" w:rsidRDefault="00B22607" w:rsidP="00B22607">
      <w:pPr>
        <w:spacing w:after="0" w:line="240" w:lineRule="auto"/>
        <w:ind w:left="5760"/>
        <w:rPr>
          <w:rFonts w:ascii="Times New Roman" w:hAnsi="Times New Roman" w:cs="Times New Roman"/>
          <w:sz w:val="18"/>
          <w:szCs w:val="18"/>
        </w:rPr>
      </w:pPr>
      <w:proofErr w:type="gramStart"/>
      <w:r w:rsidRPr="00B22607">
        <w:rPr>
          <w:rFonts w:ascii="Times New Roman" w:hAnsi="Times New Roman" w:cs="Times New Roman"/>
          <w:sz w:val="18"/>
          <w:szCs w:val="18"/>
        </w:rPr>
        <w:t>към</w:t>
      </w:r>
      <w:proofErr w:type="gramEnd"/>
      <w:r w:rsidRPr="00B22607">
        <w:rPr>
          <w:rFonts w:ascii="Times New Roman" w:hAnsi="Times New Roman" w:cs="Times New Roman"/>
          <w:sz w:val="18"/>
          <w:szCs w:val="18"/>
        </w:rPr>
        <w:t xml:space="preserve"> чл. 6 (Доп. - ДВ, бр. 3 от 2006 г.,бр. 12 от 2016 г., </w:t>
      </w:r>
      <w:r>
        <w:rPr>
          <w:rFonts w:ascii="Times New Roman" w:hAnsi="Times New Roman" w:cs="Times New Roman"/>
          <w:sz w:val="18"/>
          <w:szCs w:val="18"/>
          <w:lang w:val="bg-BG"/>
        </w:rPr>
        <w:t xml:space="preserve">    </w:t>
      </w:r>
      <w:r w:rsidRPr="00B22607">
        <w:rPr>
          <w:rFonts w:ascii="Times New Roman" w:hAnsi="Times New Roman" w:cs="Times New Roman"/>
          <w:sz w:val="18"/>
          <w:szCs w:val="18"/>
        </w:rPr>
        <w:t>в сила от 12.02.2016 г.)</w:t>
      </w:r>
    </w:p>
    <w:p w:rsidR="00B22607" w:rsidRDefault="00B22607" w:rsidP="00B22607">
      <w:pPr>
        <w:spacing w:after="0" w:line="240" w:lineRule="auto"/>
        <w:ind w:left="5040" w:firstLine="720"/>
        <w:jc w:val="both"/>
        <w:rPr>
          <w:rFonts w:ascii="Times New Roman" w:hAnsi="Times New Roman" w:cs="Times New Roman"/>
          <w:b/>
          <w:sz w:val="24"/>
          <w:szCs w:val="24"/>
          <w:lang w:val="bg-BG"/>
        </w:rPr>
      </w:pPr>
    </w:p>
    <w:p w:rsidR="00B22607" w:rsidRPr="00AC5B07" w:rsidRDefault="00B22607" w:rsidP="00B22607">
      <w:pPr>
        <w:spacing w:after="0" w:line="240" w:lineRule="auto"/>
        <w:jc w:val="both"/>
        <w:rPr>
          <w:rFonts w:ascii="Times New Roman" w:hAnsi="Times New Roman" w:cs="Times New Roman"/>
          <w:b/>
          <w:sz w:val="24"/>
          <w:szCs w:val="24"/>
          <w:lang w:val="bg-BG"/>
        </w:rPr>
      </w:pPr>
      <w:bookmarkStart w:id="0" w:name="_GoBack"/>
      <w:bookmarkEnd w:id="0"/>
    </w:p>
    <w:p w:rsidR="00147B7A" w:rsidRPr="00B22607" w:rsidRDefault="00147B7A" w:rsidP="00B22607">
      <w:pPr>
        <w:spacing w:after="0" w:line="240" w:lineRule="auto"/>
        <w:rPr>
          <w:rFonts w:ascii="Times New Roman" w:hAnsi="Times New Roman" w:cs="Times New Roman"/>
          <w:sz w:val="24"/>
          <w:szCs w:val="24"/>
          <w:lang w:val="bg-BG"/>
        </w:rPr>
      </w:pPr>
    </w:p>
    <w:p w:rsidR="00AB0A52" w:rsidRPr="00AB0A52" w:rsidRDefault="00147B7A" w:rsidP="00147B7A">
      <w:pPr>
        <w:spacing w:after="0" w:line="240" w:lineRule="auto"/>
        <w:jc w:val="center"/>
        <w:rPr>
          <w:rFonts w:ascii="Times New Roman" w:hAnsi="Times New Roman" w:cs="Times New Roman"/>
          <w:b/>
          <w:sz w:val="28"/>
          <w:szCs w:val="28"/>
          <w:lang w:val="bg-BG"/>
        </w:rPr>
      </w:pPr>
      <w:r w:rsidRPr="00AB0A52">
        <w:rPr>
          <w:rFonts w:ascii="Times New Roman" w:hAnsi="Times New Roman" w:cs="Times New Roman"/>
          <w:b/>
          <w:sz w:val="28"/>
          <w:szCs w:val="28"/>
        </w:rPr>
        <w:t xml:space="preserve">Информация </w:t>
      </w:r>
    </w:p>
    <w:p w:rsidR="00147B7A" w:rsidRPr="00AB0A52" w:rsidRDefault="00147B7A" w:rsidP="00147B7A">
      <w:pPr>
        <w:spacing w:after="0" w:line="240" w:lineRule="auto"/>
        <w:jc w:val="center"/>
        <w:rPr>
          <w:rFonts w:ascii="Times New Roman" w:hAnsi="Times New Roman" w:cs="Times New Roman"/>
          <w:b/>
          <w:sz w:val="28"/>
          <w:szCs w:val="28"/>
        </w:rPr>
      </w:pPr>
      <w:proofErr w:type="gramStart"/>
      <w:r w:rsidRPr="00AB0A52">
        <w:rPr>
          <w:rFonts w:ascii="Times New Roman" w:hAnsi="Times New Roman" w:cs="Times New Roman"/>
          <w:b/>
          <w:sz w:val="28"/>
          <w:szCs w:val="28"/>
        </w:rPr>
        <w:t>за</w:t>
      </w:r>
      <w:proofErr w:type="gramEnd"/>
      <w:r w:rsidRPr="00AB0A52">
        <w:rPr>
          <w:rFonts w:ascii="Times New Roman" w:hAnsi="Times New Roman" w:cs="Times New Roman"/>
          <w:b/>
          <w:sz w:val="28"/>
          <w:szCs w:val="28"/>
        </w:rPr>
        <w:t xml:space="preserve"> преценяване на необходимостта от ОВОС</w:t>
      </w:r>
    </w:p>
    <w:p w:rsidR="00147B7A" w:rsidRDefault="00147B7A" w:rsidP="00147B7A">
      <w:pPr>
        <w:spacing w:after="0" w:line="240" w:lineRule="auto"/>
        <w:jc w:val="center"/>
        <w:rPr>
          <w:rFonts w:ascii="Times New Roman" w:hAnsi="Times New Roman" w:cs="Times New Roman"/>
          <w:sz w:val="24"/>
          <w:szCs w:val="24"/>
          <w:lang w:val="bg-BG"/>
        </w:rPr>
      </w:pPr>
    </w:p>
    <w:p w:rsidR="00B22607" w:rsidRPr="00B22607" w:rsidRDefault="00B22607" w:rsidP="00147B7A">
      <w:pPr>
        <w:spacing w:after="0" w:line="240" w:lineRule="auto"/>
        <w:jc w:val="center"/>
        <w:rPr>
          <w:rFonts w:ascii="Times New Roman" w:hAnsi="Times New Roman" w:cs="Times New Roman"/>
          <w:sz w:val="24"/>
          <w:szCs w:val="24"/>
          <w:lang w:val="bg-BG"/>
        </w:rPr>
      </w:pPr>
    </w:p>
    <w:p w:rsidR="00147B7A" w:rsidRPr="00147B7A" w:rsidRDefault="00147B7A" w:rsidP="00147B7A">
      <w:pPr>
        <w:spacing w:after="0" w:line="240" w:lineRule="auto"/>
        <w:rPr>
          <w:rFonts w:ascii="Times New Roman" w:hAnsi="Times New Roman" w:cs="Times New Roman"/>
          <w:b/>
          <w:sz w:val="24"/>
          <w:szCs w:val="24"/>
        </w:rPr>
      </w:pPr>
      <w:r w:rsidRPr="00147B7A">
        <w:rPr>
          <w:rFonts w:ascii="Times New Roman" w:hAnsi="Times New Roman" w:cs="Times New Roman"/>
          <w:b/>
          <w:sz w:val="24"/>
          <w:szCs w:val="24"/>
        </w:rPr>
        <w:t>I. Информация за контакт с възложителя:</w:t>
      </w:r>
    </w:p>
    <w:p w:rsidR="00147B7A" w:rsidRDefault="00147B7A" w:rsidP="00147B7A">
      <w:pPr>
        <w:spacing w:after="0" w:line="240" w:lineRule="auto"/>
        <w:rPr>
          <w:rFonts w:ascii="Times New Roman" w:hAnsi="Times New Roman" w:cs="Times New Roman"/>
          <w:b/>
          <w:sz w:val="24"/>
          <w:szCs w:val="24"/>
        </w:rPr>
      </w:pPr>
    </w:p>
    <w:p w:rsidR="00147B7A" w:rsidRPr="00147B7A" w:rsidRDefault="00147B7A" w:rsidP="00147B7A">
      <w:pPr>
        <w:spacing w:after="0" w:line="240" w:lineRule="auto"/>
        <w:rPr>
          <w:rFonts w:ascii="Times New Roman" w:hAnsi="Times New Roman" w:cs="Times New Roman"/>
          <w:b/>
          <w:sz w:val="24"/>
          <w:szCs w:val="24"/>
        </w:rPr>
      </w:pPr>
      <w:r w:rsidRPr="00147B7A">
        <w:rPr>
          <w:rFonts w:ascii="Times New Roman" w:hAnsi="Times New Roman" w:cs="Times New Roman"/>
          <w:b/>
          <w:sz w:val="24"/>
          <w:szCs w:val="24"/>
        </w:rPr>
        <w:t>1. (Изм. – ДВ, бр. 12 от 2016 г., в сила от 12.02.2016 г.)</w:t>
      </w:r>
    </w:p>
    <w:p w:rsidR="00147B7A" w:rsidRDefault="00147B7A" w:rsidP="00147B7A">
      <w:pPr>
        <w:spacing w:after="0" w:line="240" w:lineRule="auto"/>
        <w:rPr>
          <w:rFonts w:ascii="Times New Roman" w:hAnsi="Times New Roman" w:cs="Times New Roman"/>
          <w:b/>
          <w:sz w:val="24"/>
          <w:szCs w:val="24"/>
        </w:rPr>
      </w:pPr>
      <w:proofErr w:type="gramStart"/>
      <w:r w:rsidRPr="00147B7A">
        <w:rPr>
          <w:rFonts w:ascii="Times New Roman" w:hAnsi="Times New Roman" w:cs="Times New Roman"/>
          <w:b/>
          <w:sz w:val="24"/>
          <w:szCs w:val="24"/>
        </w:rPr>
        <w:t>Име, местожителство, гражданство на възложителя - фи</w:t>
      </w:r>
      <w:r>
        <w:rPr>
          <w:rFonts w:ascii="Times New Roman" w:hAnsi="Times New Roman" w:cs="Times New Roman"/>
          <w:b/>
          <w:sz w:val="24"/>
          <w:szCs w:val="24"/>
        </w:rPr>
        <w:t>зическо лице, седалище и единен</w:t>
      </w:r>
      <w:r>
        <w:rPr>
          <w:rFonts w:ascii="Times New Roman" w:hAnsi="Times New Roman" w:cs="Times New Roman"/>
          <w:b/>
          <w:sz w:val="24"/>
          <w:szCs w:val="24"/>
          <w:lang w:val="bg-BG"/>
        </w:rPr>
        <w:t xml:space="preserve"> </w:t>
      </w:r>
      <w:r w:rsidRPr="00147B7A">
        <w:rPr>
          <w:rFonts w:ascii="Times New Roman" w:hAnsi="Times New Roman" w:cs="Times New Roman"/>
          <w:b/>
          <w:sz w:val="24"/>
          <w:szCs w:val="24"/>
        </w:rPr>
        <w:t>идентификационен номер на юридическото лице.</w:t>
      </w:r>
      <w:proofErr w:type="gramEnd"/>
      <w:r w:rsidRPr="00147B7A">
        <w:rPr>
          <w:rFonts w:ascii="Times New Roman" w:hAnsi="Times New Roman" w:cs="Times New Roman"/>
          <w:b/>
          <w:sz w:val="24"/>
          <w:szCs w:val="24"/>
        </w:rPr>
        <w:cr/>
      </w:r>
    </w:p>
    <w:p w:rsidR="00147B7A" w:rsidRPr="00147B7A" w:rsidRDefault="00147B7A" w:rsidP="00147B7A">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Община Елхово</w:t>
      </w:r>
    </w:p>
    <w:p w:rsidR="00147B7A" w:rsidRPr="00147B7A" w:rsidRDefault="00147B7A" w:rsidP="00147B7A">
      <w:pPr>
        <w:spacing w:after="0" w:line="240" w:lineRule="auto"/>
        <w:rPr>
          <w:rFonts w:ascii="Times New Roman" w:hAnsi="Times New Roman" w:cs="Times New Roman"/>
          <w:sz w:val="24"/>
          <w:szCs w:val="24"/>
          <w:lang w:val="bg-BG"/>
        </w:rPr>
      </w:pPr>
      <w:r w:rsidRPr="00147B7A">
        <w:rPr>
          <w:rFonts w:ascii="Times New Roman" w:hAnsi="Times New Roman" w:cs="Times New Roman"/>
          <w:sz w:val="24"/>
          <w:szCs w:val="24"/>
          <w:lang w:val="bg-BG"/>
        </w:rPr>
        <w:t>Кмет на</w:t>
      </w:r>
      <w:r>
        <w:rPr>
          <w:rFonts w:ascii="Times New Roman" w:hAnsi="Times New Roman" w:cs="Times New Roman"/>
          <w:sz w:val="24"/>
          <w:szCs w:val="24"/>
          <w:lang w:val="bg-BG"/>
        </w:rPr>
        <w:t xml:space="preserve"> </w:t>
      </w:r>
      <w:r w:rsidRPr="00147B7A">
        <w:rPr>
          <w:rFonts w:ascii="Times New Roman" w:hAnsi="Times New Roman" w:cs="Times New Roman"/>
          <w:sz w:val="24"/>
          <w:szCs w:val="24"/>
          <w:lang w:val="bg-BG"/>
        </w:rPr>
        <w:t>Община Елхово</w:t>
      </w:r>
      <w:r>
        <w:rPr>
          <w:rFonts w:ascii="Times New Roman" w:hAnsi="Times New Roman" w:cs="Times New Roman"/>
          <w:sz w:val="24"/>
          <w:szCs w:val="24"/>
          <w:lang w:val="bg-BG"/>
        </w:rPr>
        <w:t xml:space="preserve"> – Петър Андреев Киров</w:t>
      </w:r>
    </w:p>
    <w:p w:rsidR="00147B7A" w:rsidRDefault="00147B7A" w:rsidP="00147B7A">
      <w:pPr>
        <w:spacing w:after="0" w:line="240" w:lineRule="auto"/>
        <w:rPr>
          <w:rFonts w:ascii="Times New Roman" w:hAnsi="Times New Roman" w:cs="Times New Roman"/>
          <w:sz w:val="24"/>
          <w:szCs w:val="24"/>
          <w:lang w:val="bg-BG"/>
        </w:rPr>
      </w:pPr>
      <w:r w:rsidRPr="00147B7A">
        <w:rPr>
          <w:rFonts w:ascii="Times New Roman" w:hAnsi="Times New Roman" w:cs="Times New Roman"/>
          <w:sz w:val="24"/>
          <w:szCs w:val="24"/>
          <w:lang w:val="bg-BG"/>
        </w:rPr>
        <w:t>ЕИК (код по БУЛСТАТ)</w:t>
      </w:r>
      <w:r>
        <w:rPr>
          <w:rFonts w:ascii="Times New Roman" w:hAnsi="Times New Roman" w:cs="Times New Roman"/>
          <w:sz w:val="24"/>
          <w:szCs w:val="24"/>
          <w:lang w:val="bg-BG"/>
        </w:rPr>
        <w:t xml:space="preserve"> – 000970165</w:t>
      </w:r>
    </w:p>
    <w:p w:rsidR="00147B7A" w:rsidRDefault="00147B7A" w:rsidP="00147B7A">
      <w:pPr>
        <w:spacing w:after="0" w:line="240" w:lineRule="auto"/>
        <w:rPr>
          <w:rFonts w:ascii="Times New Roman" w:hAnsi="Times New Roman" w:cs="Times New Roman"/>
          <w:sz w:val="24"/>
          <w:szCs w:val="24"/>
          <w:lang w:val="bg-BG"/>
        </w:rPr>
      </w:pPr>
    </w:p>
    <w:p w:rsidR="00147B7A" w:rsidRDefault="00147B7A" w:rsidP="00147B7A">
      <w:pPr>
        <w:spacing w:after="0" w:line="240" w:lineRule="auto"/>
        <w:rPr>
          <w:rFonts w:ascii="Times New Roman" w:hAnsi="Times New Roman" w:cs="Times New Roman"/>
          <w:sz w:val="24"/>
          <w:szCs w:val="24"/>
          <w:lang w:val="bg-BG"/>
        </w:rPr>
      </w:pPr>
    </w:p>
    <w:p w:rsidR="00147B7A" w:rsidRPr="00147B7A" w:rsidRDefault="00147B7A" w:rsidP="00147B7A">
      <w:pPr>
        <w:spacing w:after="0" w:line="240" w:lineRule="auto"/>
        <w:rPr>
          <w:rFonts w:ascii="Times New Roman" w:hAnsi="Times New Roman" w:cs="Times New Roman"/>
          <w:b/>
          <w:sz w:val="24"/>
          <w:szCs w:val="24"/>
        </w:rPr>
      </w:pPr>
      <w:r w:rsidRPr="00147B7A">
        <w:rPr>
          <w:rFonts w:ascii="Times New Roman" w:hAnsi="Times New Roman" w:cs="Times New Roman"/>
          <w:b/>
          <w:sz w:val="24"/>
          <w:szCs w:val="24"/>
        </w:rPr>
        <w:t xml:space="preserve">2. Пълен пощенски адрес. </w:t>
      </w:r>
    </w:p>
    <w:p w:rsidR="00147B7A" w:rsidRPr="00147B7A" w:rsidRDefault="00147B7A" w:rsidP="00147B7A">
      <w:pPr>
        <w:spacing w:after="0" w:line="240" w:lineRule="auto"/>
        <w:rPr>
          <w:rFonts w:ascii="Times New Roman" w:hAnsi="Times New Roman" w:cs="Times New Roman"/>
          <w:sz w:val="24"/>
          <w:szCs w:val="24"/>
        </w:rPr>
      </w:pPr>
      <w:proofErr w:type="gramStart"/>
      <w:r w:rsidRPr="00147B7A">
        <w:rPr>
          <w:rFonts w:ascii="Times New Roman" w:hAnsi="Times New Roman" w:cs="Times New Roman"/>
          <w:sz w:val="24"/>
          <w:szCs w:val="24"/>
        </w:rPr>
        <w:t>ул</w:t>
      </w:r>
      <w:proofErr w:type="gramEnd"/>
      <w:r w:rsidRPr="00147B7A">
        <w:rPr>
          <w:rFonts w:ascii="Times New Roman" w:hAnsi="Times New Roman" w:cs="Times New Roman"/>
          <w:sz w:val="24"/>
          <w:szCs w:val="24"/>
        </w:rPr>
        <w:t>. Търговска 13</w:t>
      </w:r>
    </w:p>
    <w:p w:rsidR="00147B7A" w:rsidRPr="00147B7A" w:rsidRDefault="00147B7A" w:rsidP="00147B7A">
      <w:pPr>
        <w:spacing w:after="0" w:line="240" w:lineRule="auto"/>
        <w:rPr>
          <w:rFonts w:ascii="Times New Roman" w:hAnsi="Times New Roman" w:cs="Times New Roman"/>
          <w:sz w:val="24"/>
          <w:szCs w:val="24"/>
        </w:rPr>
      </w:pPr>
      <w:proofErr w:type="gramStart"/>
      <w:r w:rsidRPr="00147B7A">
        <w:rPr>
          <w:rFonts w:ascii="Times New Roman" w:hAnsi="Times New Roman" w:cs="Times New Roman"/>
          <w:sz w:val="24"/>
          <w:szCs w:val="24"/>
        </w:rPr>
        <w:t>област</w:t>
      </w:r>
      <w:proofErr w:type="gramEnd"/>
      <w:r w:rsidRPr="00147B7A">
        <w:rPr>
          <w:rFonts w:ascii="Times New Roman" w:hAnsi="Times New Roman" w:cs="Times New Roman"/>
          <w:sz w:val="24"/>
          <w:szCs w:val="24"/>
        </w:rPr>
        <w:t xml:space="preserve"> Ямбол</w:t>
      </w:r>
    </w:p>
    <w:p w:rsidR="00147B7A" w:rsidRPr="00147B7A" w:rsidRDefault="00147B7A" w:rsidP="00147B7A">
      <w:pPr>
        <w:spacing w:after="0" w:line="240" w:lineRule="auto"/>
        <w:rPr>
          <w:rFonts w:ascii="Times New Roman" w:hAnsi="Times New Roman" w:cs="Times New Roman"/>
          <w:sz w:val="24"/>
          <w:szCs w:val="24"/>
        </w:rPr>
      </w:pPr>
      <w:proofErr w:type="gramStart"/>
      <w:r w:rsidRPr="00147B7A">
        <w:rPr>
          <w:rFonts w:ascii="Times New Roman" w:hAnsi="Times New Roman" w:cs="Times New Roman"/>
          <w:sz w:val="24"/>
          <w:szCs w:val="24"/>
        </w:rPr>
        <w:t>град</w:t>
      </w:r>
      <w:proofErr w:type="gramEnd"/>
      <w:r w:rsidRPr="00147B7A">
        <w:rPr>
          <w:rFonts w:ascii="Times New Roman" w:hAnsi="Times New Roman" w:cs="Times New Roman"/>
          <w:sz w:val="24"/>
          <w:szCs w:val="24"/>
        </w:rPr>
        <w:t xml:space="preserve"> Елхово</w:t>
      </w:r>
    </w:p>
    <w:p w:rsidR="00147B7A" w:rsidRPr="00147B7A" w:rsidRDefault="00147B7A" w:rsidP="00147B7A">
      <w:pPr>
        <w:spacing w:after="0" w:line="240" w:lineRule="auto"/>
        <w:rPr>
          <w:rFonts w:ascii="Times New Roman" w:hAnsi="Times New Roman" w:cs="Times New Roman"/>
          <w:sz w:val="24"/>
          <w:szCs w:val="24"/>
        </w:rPr>
      </w:pPr>
      <w:r w:rsidRPr="00147B7A">
        <w:rPr>
          <w:rFonts w:ascii="Times New Roman" w:hAnsi="Times New Roman" w:cs="Times New Roman"/>
          <w:sz w:val="24"/>
          <w:szCs w:val="24"/>
        </w:rPr>
        <w:t>Република България</w:t>
      </w:r>
    </w:p>
    <w:p w:rsidR="00147B7A" w:rsidRDefault="00147B7A" w:rsidP="00147B7A">
      <w:pPr>
        <w:spacing w:after="0" w:line="240" w:lineRule="auto"/>
        <w:rPr>
          <w:rFonts w:ascii="Times New Roman" w:hAnsi="Times New Roman" w:cs="Times New Roman"/>
          <w:sz w:val="24"/>
          <w:szCs w:val="24"/>
        </w:rPr>
      </w:pPr>
      <w:r w:rsidRPr="00147B7A">
        <w:rPr>
          <w:rFonts w:ascii="Times New Roman" w:hAnsi="Times New Roman" w:cs="Times New Roman"/>
          <w:sz w:val="24"/>
          <w:szCs w:val="24"/>
        </w:rPr>
        <w:t>8700</w:t>
      </w:r>
    </w:p>
    <w:p w:rsidR="00147B7A" w:rsidRDefault="00147B7A" w:rsidP="00147B7A">
      <w:pPr>
        <w:spacing w:after="0" w:line="240" w:lineRule="auto"/>
        <w:rPr>
          <w:rFonts w:ascii="Times New Roman" w:hAnsi="Times New Roman" w:cs="Times New Roman"/>
          <w:sz w:val="24"/>
          <w:szCs w:val="24"/>
        </w:rPr>
      </w:pPr>
      <w:r>
        <w:rPr>
          <w:rFonts w:ascii="Times New Roman" w:hAnsi="Times New Roman" w:cs="Times New Roman"/>
          <w:sz w:val="24"/>
          <w:szCs w:val="24"/>
        </w:rPr>
        <w:t>Интернет страница:</w:t>
      </w:r>
    </w:p>
    <w:p w:rsidR="00147B7A" w:rsidRDefault="00147B7A" w:rsidP="00147B7A">
      <w:pPr>
        <w:spacing w:after="0" w:line="240" w:lineRule="auto"/>
        <w:rPr>
          <w:rFonts w:ascii="Times New Roman" w:hAnsi="Times New Roman" w:cs="Times New Roman"/>
          <w:sz w:val="24"/>
          <w:szCs w:val="24"/>
        </w:rPr>
      </w:pPr>
      <w:r w:rsidRPr="00147B7A">
        <w:rPr>
          <w:rFonts w:ascii="Times New Roman" w:hAnsi="Times New Roman" w:cs="Times New Roman"/>
          <w:sz w:val="24"/>
          <w:szCs w:val="24"/>
        </w:rPr>
        <w:t>http://www.elhovobg.org</w:t>
      </w:r>
    </w:p>
    <w:p w:rsidR="00147B7A" w:rsidRDefault="00147B7A" w:rsidP="00147B7A">
      <w:pPr>
        <w:spacing w:after="0" w:line="240" w:lineRule="auto"/>
        <w:rPr>
          <w:rFonts w:ascii="Times New Roman" w:hAnsi="Times New Roman" w:cs="Times New Roman"/>
          <w:sz w:val="24"/>
          <w:szCs w:val="24"/>
        </w:rPr>
      </w:pPr>
    </w:p>
    <w:p w:rsidR="00147B7A" w:rsidRPr="00147B7A" w:rsidRDefault="00147B7A" w:rsidP="00147B7A">
      <w:pPr>
        <w:spacing w:after="0" w:line="240" w:lineRule="auto"/>
        <w:rPr>
          <w:rFonts w:ascii="Times New Roman" w:hAnsi="Times New Roman" w:cs="Times New Roman"/>
          <w:b/>
          <w:sz w:val="24"/>
          <w:szCs w:val="24"/>
        </w:rPr>
      </w:pPr>
      <w:r w:rsidRPr="00147B7A">
        <w:rPr>
          <w:rFonts w:ascii="Times New Roman" w:hAnsi="Times New Roman" w:cs="Times New Roman"/>
          <w:b/>
          <w:sz w:val="24"/>
          <w:szCs w:val="24"/>
          <w:lang w:val="bg-BG"/>
        </w:rPr>
        <w:t>3.</w:t>
      </w:r>
      <w:r w:rsidRPr="00147B7A">
        <w:rPr>
          <w:rFonts w:ascii="Times New Roman" w:hAnsi="Times New Roman" w:cs="Times New Roman"/>
          <w:b/>
          <w:sz w:val="24"/>
          <w:szCs w:val="24"/>
        </w:rPr>
        <w:t xml:space="preserve">Телефон, факс и e-mail. </w:t>
      </w:r>
    </w:p>
    <w:p w:rsidR="00147B7A" w:rsidRPr="00147B7A" w:rsidRDefault="00147B7A" w:rsidP="00147B7A">
      <w:pPr>
        <w:spacing w:after="0" w:line="240" w:lineRule="auto"/>
        <w:rPr>
          <w:rFonts w:ascii="Times New Roman" w:hAnsi="Times New Roman" w:cs="Times New Roman"/>
          <w:sz w:val="24"/>
          <w:szCs w:val="24"/>
        </w:rPr>
      </w:pPr>
      <w:r w:rsidRPr="00147B7A">
        <w:rPr>
          <w:rFonts w:ascii="Times New Roman" w:hAnsi="Times New Roman" w:cs="Times New Roman"/>
          <w:sz w:val="24"/>
          <w:szCs w:val="24"/>
        </w:rPr>
        <w:t>Телефон: +359 478 88004 /централа/</w:t>
      </w:r>
    </w:p>
    <w:p w:rsidR="00147B7A" w:rsidRPr="00147B7A" w:rsidRDefault="00147B7A" w:rsidP="00147B7A">
      <w:pPr>
        <w:spacing w:after="0" w:line="240" w:lineRule="auto"/>
        <w:rPr>
          <w:rFonts w:ascii="Times New Roman" w:hAnsi="Times New Roman" w:cs="Times New Roman"/>
          <w:sz w:val="24"/>
          <w:szCs w:val="24"/>
        </w:rPr>
      </w:pPr>
      <w:r w:rsidRPr="00147B7A">
        <w:rPr>
          <w:rFonts w:ascii="Times New Roman" w:hAnsi="Times New Roman" w:cs="Times New Roman"/>
          <w:sz w:val="24"/>
          <w:szCs w:val="24"/>
        </w:rPr>
        <w:t>Fax: +359 478 88034</w:t>
      </w:r>
    </w:p>
    <w:p w:rsidR="00147B7A" w:rsidRPr="00147B7A" w:rsidRDefault="00147B7A" w:rsidP="00147B7A">
      <w:pPr>
        <w:spacing w:after="0" w:line="240" w:lineRule="auto"/>
        <w:rPr>
          <w:rFonts w:ascii="Times New Roman" w:hAnsi="Times New Roman" w:cs="Times New Roman"/>
          <w:sz w:val="24"/>
          <w:szCs w:val="24"/>
        </w:rPr>
      </w:pPr>
      <w:proofErr w:type="gramStart"/>
      <w:r w:rsidRPr="00147B7A">
        <w:rPr>
          <w:rFonts w:ascii="Times New Roman" w:hAnsi="Times New Roman" w:cs="Times New Roman"/>
          <w:sz w:val="24"/>
          <w:szCs w:val="24"/>
        </w:rPr>
        <w:t>e-mail</w:t>
      </w:r>
      <w:proofErr w:type="gramEnd"/>
      <w:r w:rsidRPr="00147B7A">
        <w:rPr>
          <w:rFonts w:ascii="Times New Roman" w:hAnsi="Times New Roman" w:cs="Times New Roman"/>
          <w:sz w:val="24"/>
          <w:szCs w:val="24"/>
        </w:rPr>
        <w:t>: </w:t>
      </w:r>
      <w:hyperlink r:id="rId6" w:history="1">
        <w:r w:rsidRPr="00147B7A">
          <w:rPr>
            <w:rStyle w:val="Hyperlink"/>
            <w:rFonts w:ascii="Times New Roman" w:hAnsi="Times New Roman" w:cs="Times New Roman"/>
            <w:sz w:val="24"/>
            <w:szCs w:val="24"/>
          </w:rPr>
          <w:t>obshtina@elhovobg.org</w:t>
        </w:r>
      </w:hyperlink>
    </w:p>
    <w:p w:rsidR="00147B7A" w:rsidRDefault="00147B7A" w:rsidP="00147B7A">
      <w:pPr>
        <w:spacing w:after="0" w:line="240" w:lineRule="auto"/>
        <w:rPr>
          <w:rFonts w:ascii="Times New Roman" w:hAnsi="Times New Roman" w:cs="Times New Roman"/>
          <w:sz w:val="24"/>
          <w:szCs w:val="24"/>
        </w:rPr>
      </w:pPr>
    </w:p>
    <w:p w:rsidR="00147B7A" w:rsidRDefault="00147B7A" w:rsidP="00147B7A">
      <w:pPr>
        <w:spacing w:after="0" w:line="240" w:lineRule="auto"/>
        <w:rPr>
          <w:rFonts w:ascii="Times New Roman" w:hAnsi="Times New Roman" w:cs="Times New Roman"/>
          <w:sz w:val="24"/>
          <w:szCs w:val="24"/>
        </w:rPr>
      </w:pPr>
    </w:p>
    <w:p w:rsidR="00147B7A" w:rsidRPr="003104FE" w:rsidRDefault="00147B7A" w:rsidP="00147B7A">
      <w:pPr>
        <w:spacing w:after="0" w:line="240" w:lineRule="auto"/>
        <w:rPr>
          <w:rFonts w:ascii="Times New Roman" w:hAnsi="Times New Roman" w:cs="Times New Roman"/>
          <w:b/>
          <w:sz w:val="24"/>
          <w:szCs w:val="24"/>
        </w:rPr>
      </w:pPr>
      <w:r w:rsidRPr="003104FE">
        <w:rPr>
          <w:rFonts w:ascii="Times New Roman" w:hAnsi="Times New Roman" w:cs="Times New Roman"/>
          <w:b/>
          <w:sz w:val="24"/>
          <w:szCs w:val="24"/>
        </w:rPr>
        <w:t>4. Лице за контакти.</w:t>
      </w:r>
    </w:p>
    <w:p w:rsidR="00147B7A" w:rsidRDefault="00B22607" w:rsidP="00147B7A">
      <w:pPr>
        <w:spacing w:after="0" w:line="240" w:lineRule="auto"/>
        <w:rPr>
          <w:rFonts w:ascii="Times New Roman" w:hAnsi="Times New Roman" w:cs="Times New Roman"/>
          <w:sz w:val="24"/>
          <w:szCs w:val="24"/>
          <w:lang w:val="bg-BG"/>
        </w:rPr>
      </w:pPr>
      <w:r w:rsidRPr="006F4CCA">
        <w:rPr>
          <w:rFonts w:ascii="Times New Roman" w:hAnsi="Times New Roman" w:cs="Times New Roman"/>
          <w:sz w:val="24"/>
          <w:szCs w:val="24"/>
          <w:lang w:val="bg-BG"/>
        </w:rPr>
        <w:t>Галина Калканджиева</w:t>
      </w:r>
      <w:r w:rsidR="00147B7A" w:rsidRPr="006F4CCA">
        <w:rPr>
          <w:rFonts w:ascii="Times New Roman" w:hAnsi="Times New Roman" w:cs="Times New Roman"/>
          <w:sz w:val="24"/>
          <w:szCs w:val="24"/>
        </w:rPr>
        <w:t xml:space="preserve"> – </w:t>
      </w:r>
      <w:r>
        <w:rPr>
          <w:rFonts w:ascii="Times New Roman" w:hAnsi="Times New Roman" w:cs="Times New Roman"/>
          <w:sz w:val="24"/>
          <w:szCs w:val="24"/>
          <w:lang w:val="bg-BG"/>
        </w:rPr>
        <w:t>ст.експерт</w:t>
      </w:r>
      <w:r w:rsidR="00077C5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“Екология“ </w:t>
      </w:r>
      <w:r w:rsidR="00147B7A" w:rsidRPr="00147B7A">
        <w:rPr>
          <w:rFonts w:ascii="Times New Roman" w:hAnsi="Times New Roman" w:cs="Times New Roman"/>
          <w:sz w:val="24"/>
          <w:szCs w:val="24"/>
        </w:rPr>
        <w:t xml:space="preserve"> в община</w:t>
      </w:r>
      <w:r w:rsidR="00147B7A">
        <w:rPr>
          <w:rFonts w:ascii="Times New Roman" w:hAnsi="Times New Roman" w:cs="Times New Roman"/>
          <w:sz w:val="24"/>
          <w:szCs w:val="24"/>
          <w:lang w:val="bg-BG"/>
        </w:rPr>
        <w:t xml:space="preserve"> Елхово</w:t>
      </w:r>
    </w:p>
    <w:p w:rsidR="003104FE" w:rsidRPr="00B22607" w:rsidRDefault="00B22607" w:rsidP="00147B7A">
      <w:pPr>
        <w:spacing w:after="0" w:line="240" w:lineRule="auto"/>
        <w:rPr>
          <w:rFonts w:ascii="Times New Roman" w:hAnsi="Times New Roman" w:cs="Times New Roman"/>
          <w:sz w:val="24"/>
          <w:szCs w:val="24"/>
          <w:lang w:val="bg-BG"/>
        </w:rPr>
      </w:pPr>
      <w:r w:rsidRPr="00147B7A">
        <w:rPr>
          <w:rFonts w:ascii="Times New Roman" w:hAnsi="Times New Roman" w:cs="Times New Roman"/>
          <w:sz w:val="24"/>
          <w:szCs w:val="24"/>
        </w:rPr>
        <w:t>Телефон: +359 478 8</w:t>
      </w:r>
      <w:r>
        <w:rPr>
          <w:rFonts w:ascii="Times New Roman" w:hAnsi="Times New Roman" w:cs="Times New Roman"/>
          <w:sz w:val="24"/>
          <w:szCs w:val="24"/>
          <w:lang w:val="bg-BG"/>
        </w:rPr>
        <w:t>1269</w:t>
      </w:r>
    </w:p>
    <w:p w:rsidR="003104FE" w:rsidRDefault="003104FE" w:rsidP="00147B7A">
      <w:pPr>
        <w:spacing w:after="0" w:line="240" w:lineRule="auto"/>
        <w:rPr>
          <w:rFonts w:ascii="Times New Roman" w:hAnsi="Times New Roman" w:cs="Times New Roman"/>
          <w:sz w:val="24"/>
          <w:szCs w:val="24"/>
          <w:lang w:val="bg-BG"/>
        </w:rPr>
      </w:pPr>
    </w:p>
    <w:p w:rsidR="00AE56FE" w:rsidRPr="00AE56FE" w:rsidRDefault="003104FE" w:rsidP="003104FE">
      <w:pPr>
        <w:spacing w:after="0" w:line="240" w:lineRule="auto"/>
        <w:rPr>
          <w:rFonts w:ascii="Times New Roman" w:hAnsi="Times New Roman" w:cs="Times New Roman"/>
          <w:b/>
          <w:sz w:val="24"/>
          <w:szCs w:val="24"/>
        </w:rPr>
      </w:pPr>
      <w:r w:rsidRPr="00AE56FE">
        <w:rPr>
          <w:rFonts w:ascii="Times New Roman" w:hAnsi="Times New Roman" w:cs="Times New Roman"/>
          <w:b/>
          <w:sz w:val="24"/>
          <w:szCs w:val="24"/>
        </w:rPr>
        <w:t xml:space="preserve">II. Характеристики на инвестиционното предложение: </w:t>
      </w:r>
    </w:p>
    <w:p w:rsidR="00AE56FE" w:rsidRDefault="00AE56FE" w:rsidP="003104FE">
      <w:pPr>
        <w:spacing w:after="0" w:line="240" w:lineRule="auto"/>
        <w:rPr>
          <w:rFonts w:ascii="Times New Roman" w:hAnsi="Times New Roman" w:cs="Times New Roman"/>
          <w:sz w:val="24"/>
          <w:szCs w:val="24"/>
        </w:rPr>
      </w:pPr>
    </w:p>
    <w:p w:rsidR="00AE56FE" w:rsidRDefault="003104FE" w:rsidP="00AE56FE">
      <w:pPr>
        <w:spacing w:after="0" w:line="240" w:lineRule="auto"/>
        <w:jc w:val="both"/>
        <w:rPr>
          <w:rFonts w:ascii="Times New Roman" w:hAnsi="Times New Roman" w:cs="Times New Roman"/>
          <w:sz w:val="24"/>
          <w:szCs w:val="24"/>
        </w:rPr>
      </w:pPr>
      <w:r w:rsidRPr="003104FE">
        <w:rPr>
          <w:rFonts w:ascii="Times New Roman" w:hAnsi="Times New Roman" w:cs="Times New Roman"/>
          <w:sz w:val="24"/>
          <w:szCs w:val="24"/>
        </w:rPr>
        <w:t xml:space="preserve">1. Резюме на предложението. </w:t>
      </w:r>
    </w:p>
    <w:p w:rsidR="00AE56FE" w:rsidRDefault="003104FE" w:rsidP="00AE56FE">
      <w:pPr>
        <w:spacing w:after="0" w:line="240" w:lineRule="auto"/>
        <w:jc w:val="both"/>
        <w:rPr>
          <w:rFonts w:ascii="Times New Roman" w:hAnsi="Times New Roman" w:cs="Times New Roman"/>
          <w:sz w:val="24"/>
          <w:szCs w:val="24"/>
        </w:rPr>
      </w:pPr>
      <w:r w:rsidRPr="00AE56FE">
        <w:rPr>
          <w:rFonts w:ascii="Times New Roman" w:hAnsi="Times New Roman" w:cs="Times New Roman"/>
          <w:i/>
          <w:sz w:val="24"/>
          <w:szCs w:val="24"/>
        </w:rPr>
        <w:t xml:space="preserve">Настоящото инвестиционно предложение </w:t>
      </w:r>
      <w:r w:rsidRPr="00121C8B">
        <w:rPr>
          <w:rFonts w:ascii="Times New Roman" w:hAnsi="Times New Roman" w:cs="Times New Roman"/>
          <w:sz w:val="24"/>
          <w:szCs w:val="24"/>
        </w:rPr>
        <w:t xml:space="preserve">е </w:t>
      </w:r>
      <w:r w:rsidR="00121C8B" w:rsidRPr="00121C8B">
        <w:rPr>
          <w:rFonts w:ascii="Times New Roman" w:hAnsi="Times New Roman" w:cs="Times New Roman"/>
          <w:sz w:val="24"/>
          <w:szCs w:val="24"/>
          <w:lang w:val="bg-BG"/>
        </w:rPr>
        <w:t>ново</w:t>
      </w:r>
      <w:r w:rsidR="00121C8B">
        <w:rPr>
          <w:rFonts w:ascii="Times New Roman" w:hAnsi="Times New Roman" w:cs="Times New Roman"/>
          <w:sz w:val="24"/>
          <w:szCs w:val="24"/>
          <w:lang w:val="bg-BG"/>
        </w:rPr>
        <w:t xml:space="preserve"> </w:t>
      </w:r>
      <w:r w:rsidR="007F4BC6">
        <w:rPr>
          <w:rFonts w:ascii="Times New Roman" w:hAnsi="Times New Roman" w:cs="Times New Roman"/>
          <w:sz w:val="24"/>
          <w:szCs w:val="24"/>
          <w:lang w:val="bg-BG"/>
        </w:rPr>
        <w:t>и</w:t>
      </w:r>
      <w:r w:rsidR="00121C8B">
        <w:rPr>
          <w:rFonts w:ascii="Times New Roman" w:hAnsi="Times New Roman" w:cs="Times New Roman"/>
          <w:sz w:val="24"/>
          <w:szCs w:val="24"/>
          <w:lang w:val="bg-BG"/>
        </w:rPr>
        <w:t xml:space="preserve"> предвижда</w:t>
      </w:r>
      <w:r w:rsidR="00121C8B">
        <w:rPr>
          <w:rFonts w:ascii="Times New Roman" w:hAnsi="Times New Roman" w:cs="Times New Roman"/>
          <w:i/>
          <w:sz w:val="24"/>
          <w:szCs w:val="24"/>
          <w:lang w:val="bg-BG"/>
        </w:rPr>
        <w:t xml:space="preserve"> </w:t>
      </w:r>
      <w:r w:rsidR="00AE56FE" w:rsidRPr="00AE56FE">
        <w:rPr>
          <w:rFonts w:ascii="Times New Roman" w:hAnsi="Times New Roman" w:cs="Times New Roman"/>
          <w:sz w:val="24"/>
          <w:szCs w:val="24"/>
          <w:lang w:val="x-none"/>
        </w:rPr>
        <w:t>„Проектиране и изграждане на компостиращa инсталация и инсталация за предварително третиране на генерираните отпадъци от община Елхово и община Болярово на територията на община Елхово“</w:t>
      </w:r>
      <w:r w:rsidRPr="00AE56FE">
        <w:rPr>
          <w:rFonts w:ascii="Times New Roman" w:hAnsi="Times New Roman" w:cs="Times New Roman"/>
          <w:sz w:val="24"/>
          <w:szCs w:val="24"/>
        </w:rPr>
        <w:t>.</w:t>
      </w:r>
      <w:r w:rsidRPr="003104FE">
        <w:rPr>
          <w:rFonts w:ascii="Times New Roman" w:hAnsi="Times New Roman" w:cs="Times New Roman"/>
          <w:sz w:val="24"/>
          <w:szCs w:val="24"/>
        </w:rPr>
        <w:t xml:space="preserve"> </w:t>
      </w:r>
    </w:p>
    <w:p w:rsidR="00ED1DCC" w:rsidRDefault="00121C8B" w:rsidP="00AE56FE">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Инсталациите се предвиждат за изграждане  </w:t>
      </w:r>
      <w:r w:rsidR="00C35F40">
        <w:rPr>
          <w:rFonts w:ascii="Times New Roman" w:hAnsi="Times New Roman" w:cs="Times New Roman"/>
          <w:sz w:val="24"/>
          <w:szCs w:val="24"/>
          <w:lang w:val="bg-BG"/>
        </w:rPr>
        <w:t xml:space="preserve">на обща площадка </w:t>
      </w:r>
      <w:r>
        <w:rPr>
          <w:rFonts w:ascii="Times New Roman" w:hAnsi="Times New Roman" w:cs="Times New Roman"/>
          <w:sz w:val="24"/>
          <w:szCs w:val="24"/>
          <w:lang w:val="bg-BG"/>
        </w:rPr>
        <w:t xml:space="preserve">в </w:t>
      </w:r>
      <w:r w:rsidRPr="00121C8B">
        <w:rPr>
          <w:rFonts w:ascii="Times New Roman" w:hAnsi="Times New Roman" w:cs="Times New Roman"/>
          <w:sz w:val="24"/>
          <w:szCs w:val="24"/>
          <w:lang w:val="bg-BG"/>
        </w:rPr>
        <w:t xml:space="preserve">поземлен имот № </w:t>
      </w:r>
      <w:r w:rsidR="006F4CCA" w:rsidRPr="006F4CCA">
        <w:rPr>
          <w:rFonts w:ascii="Times New Roman" w:hAnsi="Times New Roman" w:cs="Times New Roman"/>
          <w:sz w:val="24"/>
          <w:szCs w:val="24"/>
          <w:lang w:val="bg-BG"/>
        </w:rPr>
        <w:t>069011</w:t>
      </w:r>
      <w:r w:rsidRPr="00121C8B">
        <w:rPr>
          <w:rFonts w:ascii="Times New Roman" w:hAnsi="Times New Roman" w:cs="Times New Roman"/>
          <w:sz w:val="24"/>
          <w:szCs w:val="24"/>
          <w:lang w:val="bg-BG"/>
        </w:rPr>
        <w:t>, местност „Хумата” по КВС на с.</w:t>
      </w:r>
      <w:r w:rsidR="00ED1DCC">
        <w:rPr>
          <w:rFonts w:ascii="Times New Roman" w:hAnsi="Times New Roman" w:cs="Times New Roman"/>
          <w:sz w:val="24"/>
          <w:szCs w:val="24"/>
          <w:lang w:val="bg-BG"/>
        </w:rPr>
        <w:t xml:space="preserve"> </w:t>
      </w:r>
      <w:r w:rsidRPr="00121C8B">
        <w:rPr>
          <w:rFonts w:ascii="Times New Roman" w:hAnsi="Times New Roman" w:cs="Times New Roman"/>
          <w:sz w:val="24"/>
          <w:szCs w:val="24"/>
          <w:lang w:val="bg-BG"/>
        </w:rPr>
        <w:t>Добрич, община Елхово, област Ямбол</w:t>
      </w:r>
      <w:r>
        <w:rPr>
          <w:rFonts w:ascii="Times New Roman" w:hAnsi="Times New Roman" w:cs="Times New Roman"/>
          <w:sz w:val="24"/>
          <w:szCs w:val="24"/>
          <w:lang w:val="bg-BG"/>
        </w:rPr>
        <w:t>.</w:t>
      </w:r>
      <w:r w:rsidR="004D24F0">
        <w:rPr>
          <w:rFonts w:ascii="Times New Roman" w:hAnsi="Times New Roman" w:cs="Times New Roman"/>
          <w:sz w:val="24"/>
          <w:szCs w:val="24"/>
          <w:lang w:val="bg-BG"/>
        </w:rPr>
        <w:t xml:space="preserve"> Площадката граничи </w:t>
      </w:r>
      <w:r w:rsidR="004D24F0" w:rsidRPr="004D24F0">
        <w:rPr>
          <w:rFonts w:ascii="Times New Roman" w:hAnsi="Times New Roman" w:cs="Times New Roman"/>
          <w:sz w:val="24"/>
          <w:szCs w:val="24"/>
          <w:lang w:val="bg-BG"/>
        </w:rPr>
        <w:t>със  съществуващото депо за твърди битови отпадъци  - ПИ 069007 по КВС /УПИ І по ПРЗ</w:t>
      </w:r>
      <w:r w:rsidR="004D24F0">
        <w:rPr>
          <w:rFonts w:ascii="Times New Roman" w:hAnsi="Times New Roman" w:cs="Times New Roman"/>
          <w:sz w:val="24"/>
          <w:szCs w:val="24"/>
          <w:lang w:val="bg-BG"/>
        </w:rPr>
        <w:t>.</w:t>
      </w:r>
      <w:r w:rsidR="00C35F40">
        <w:rPr>
          <w:rFonts w:ascii="Times New Roman" w:hAnsi="Times New Roman" w:cs="Times New Roman"/>
          <w:sz w:val="24"/>
          <w:szCs w:val="24"/>
          <w:lang w:val="bg-BG"/>
        </w:rPr>
        <w:t xml:space="preserve"> </w:t>
      </w:r>
      <w:r w:rsidR="00ED1DCC">
        <w:rPr>
          <w:rFonts w:ascii="Times New Roman" w:hAnsi="Times New Roman" w:cs="Times New Roman"/>
          <w:sz w:val="24"/>
          <w:szCs w:val="24"/>
          <w:lang w:val="bg-BG"/>
        </w:rPr>
        <w:t>На площадката ще постъпват генерираните отпадъци от общините Елхово и Болярово.</w:t>
      </w:r>
    </w:p>
    <w:p w:rsidR="00ED1DCC" w:rsidRDefault="00ED1DCC" w:rsidP="00AE56FE">
      <w:pPr>
        <w:spacing w:after="0" w:line="240" w:lineRule="auto"/>
        <w:jc w:val="both"/>
        <w:rPr>
          <w:rFonts w:ascii="Times New Roman" w:hAnsi="Times New Roman" w:cs="Times New Roman"/>
          <w:sz w:val="24"/>
          <w:szCs w:val="24"/>
          <w:lang w:val="bg-BG"/>
        </w:rPr>
      </w:pPr>
    </w:p>
    <w:p w:rsidR="00AE56FE" w:rsidRDefault="003104FE" w:rsidP="00AE56FE">
      <w:pPr>
        <w:spacing w:after="0" w:line="240" w:lineRule="auto"/>
        <w:jc w:val="both"/>
        <w:rPr>
          <w:rFonts w:ascii="Times New Roman" w:hAnsi="Times New Roman" w:cs="Times New Roman"/>
          <w:sz w:val="24"/>
          <w:szCs w:val="24"/>
          <w:lang w:val="bg-BG"/>
        </w:rPr>
      </w:pPr>
      <w:r w:rsidRPr="00AE56FE">
        <w:rPr>
          <w:rFonts w:ascii="Times New Roman" w:hAnsi="Times New Roman" w:cs="Times New Roman"/>
          <w:i/>
          <w:sz w:val="24"/>
          <w:szCs w:val="24"/>
        </w:rPr>
        <w:t>Планираното инвестиционно предложение</w:t>
      </w:r>
      <w:r w:rsidRPr="003104FE">
        <w:rPr>
          <w:rFonts w:ascii="Times New Roman" w:hAnsi="Times New Roman" w:cs="Times New Roman"/>
          <w:sz w:val="24"/>
          <w:szCs w:val="24"/>
        </w:rPr>
        <w:t xml:space="preserve"> </w:t>
      </w:r>
      <w:r w:rsidR="00AE56FE" w:rsidRPr="006876AA">
        <w:rPr>
          <w:rFonts w:ascii="Times New Roman" w:hAnsi="Times New Roman"/>
          <w:sz w:val="24"/>
          <w:szCs w:val="24"/>
          <w:lang w:val="x-none"/>
        </w:rPr>
        <w:t>„Проектиране и изграждане на компостиращa инсталация и инсталация за предварително третиране на генерираните отпадъци от община Елхово и община Болярово на територията на община Елхово“</w:t>
      </w:r>
      <w:r w:rsidR="00AE56FE">
        <w:rPr>
          <w:rFonts w:ascii="Times New Roman" w:hAnsi="Times New Roman" w:cs="Times New Roman"/>
          <w:sz w:val="24"/>
          <w:szCs w:val="24"/>
        </w:rPr>
        <w:t>,</w:t>
      </w:r>
      <w:r w:rsidRPr="003104FE">
        <w:rPr>
          <w:rFonts w:ascii="Times New Roman" w:hAnsi="Times New Roman" w:cs="Times New Roman"/>
          <w:sz w:val="24"/>
          <w:szCs w:val="24"/>
        </w:rPr>
        <w:t xml:space="preserve"> </w:t>
      </w:r>
      <w:r w:rsidR="00AE56FE">
        <w:rPr>
          <w:rFonts w:ascii="Times New Roman" w:hAnsi="Times New Roman" w:cs="Times New Roman"/>
          <w:sz w:val="24"/>
          <w:szCs w:val="24"/>
          <w:lang w:val="bg-BG"/>
        </w:rPr>
        <w:t>включва:</w:t>
      </w:r>
    </w:p>
    <w:p w:rsidR="00136002" w:rsidRPr="00136002" w:rsidRDefault="00ED1DCC" w:rsidP="00136002">
      <w:pPr>
        <w:pStyle w:val="ListParagraph"/>
        <w:numPr>
          <w:ilvl w:val="0"/>
          <w:numId w:val="2"/>
        </w:numPr>
        <w:spacing w:after="0"/>
        <w:ind w:left="0" w:hanging="10"/>
        <w:jc w:val="both"/>
        <w:rPr>
          <w:rFonts w:ascii="Times New Roman" w:eastAsia="Calibri" w:hAnsi="Times New Roman" w:cs="Times New Roman"/>
          <w:b/>
          <w:sz w:val="24"/>
          <w:szCs w:val="24"/>
          <w:lang w:val="bg-BG"/>
        </w:rPr>
      </w:pPr>
      <w:r w:rsidRPr="00136002">
        <w:rPr>
          <w:rFonts w:ascii="Times New Roman" w:hAnsi="Times New Roman" w:cs="Times New Roman"/>
          <w:sz w:val="24"/>
          <w:szCs w:val="24"/>
          <w:lang w:val="bg-BG"/>
        </w:rPr>
        <w:t xml:space="preserve">изграждането на инсталация за предварително третиране на смесено събраните отпадъци. </w:t>
      </w:r>
      <w:r w:rsidR="00C62FAD" w:rsidRPr="00136002">
        <w:rPr>
          <w:rFonts w:ascii="Times New Roman" w:hAnsi="Times New Roman" w:cs="Times New Roman"/>
          <w:sz w:val="24"/>
          <w:szCs w:val="24"/>
        </w:rPr>
        <w:t>Посредством преминаването на смесено събрания битов отпадък през инсталация</w:t>
      </w:r>
      <w:r w:rsidR="00C62FAD" w:rsidRPr="00136002">
        <w:rPr>
          <w:rFonts w:ascii="Times New Roman" w:hAnsi="Times New Roman" w:cs="Times New Roman"/>
          <w:sz w:val="24"/>
          <w:szCs w:val="24"/>
          <w:lang w:val="bg-BG"/>
        </w:rPr>
        <w:t>та</w:t>
      </w:r>
      <w:r w:rsidR="00C62FAD" w:rsidRPr="00136002">
        <w:rPr>
          <w:rFonts w:ascii="Times New Roman" w:hAnsi="Times New Roman" w:cs="Times New Roman"/>
          <w:sz w:val="24"/>
          <w:szCs w:val="24"/>
        </w:rPr>
        <w:t xml:space="preserve"> за предварително третиране </w:t>
      </w:r>
      <w:r w:rsidR="00C62FAD" w:rsidRPr="00136002">
        <w:rPr>
          <w:rFonts w:ascii="Times New Roman" w:hAnsi="Times New Roman" w:cs="Times New Roman"/>
          <w:sz w:val="24"/>
          <w:szCs w:val="24"/>
          <w:lang w:val="bg-BG"/>
        </w:rPr>
        <w:t>се цели</w:t>
      </w:r>
      <w:r w:rsidR="00C62FAD" w:rsidRPr="00136002">
        <w:rPr>
          <w:rFonts w:ascii="Times New Roman" w:hAnsi="Times New Roman" w:cs="Times New Roman"/>
          <w:sz w:val="24"/>
          <w:szCs w:val="24"/>
        </w:rPr>
        <w:t xml:space="preserve"> да се намали обема им </w:t>
      </w:r>
      <w:r w:rsidR="00C35F40">
        <w:rPr>
          <w:rFonts w:ascii="Times New Roman" w:hAnsi="Times New Roman" w:cs="Times New Roman"/>
          <w:sz w:val="24"/>
          <w:szCs w:val="24"/>
          <w:lang w:val="bg-BG"/>
        </w:rPr>
        <w:t>и</w:t>
      </w:r>
      <w:r w:rsidR="00C62FAD" w:rsidRPr="00136002">
        <w:rPr>
          <w:rFonts w:ascii="Times New Roman" w:hAnsi="Times New Roman" w:cs="Times New Roman"/>
          <w:sz w:val="24"/>
          <w:szCs w:val="24"/>
        </w:rPr>
        <w:t xml:space="preserve"> опасните им свойства, за да се улесни по нататъшното им третиране или да се повиши опозлотвояемостта им. </w:t>
      </w:r>
      <w:r w:rsidR="00136002" w:rsidRPr="00136002">
        <w:rPr>
          <w:rFonts w:ascii="Times New Roman" w:eastAsia="Calibri" w:hAnsi="Times New Roman" w:cs="Times New Roman"/>
          <w:sz w:val="24"/>
          <w:szCs w:val="24"/>
          <w:lang w:val="bg-BG"/>
        </w:rPr>
        <w:t>Съгласно действащото законодателства всеки отпадък преди да попадне на площадката за депониране трябва да премине през инсталация за предварително третиране. На „входа“ на тази инсталация попада цялото количество смесено събрани битови отпадъци от всичките общини, които депонират отпадъците си на съответното депо за неопасни отпадъци.</w:t>
      </w:r>
    </w:p>
    <w:p w:rsidR="00ED1DCC" w:rsidRPr="00ED1DCC" w:rsidRDefault="007B1BEA" w:rsidP="007B1BEA">
      <w:pPr>
        <w:spacing w:after="0" w:line="240" w:lineRule="auto"/>
        <w:jc w:val="both"/>
        <w:rPr>
          <w:rFonts w:ascii="Times New Roman" w:hAnsi="Times New Roman" w:cs="Times New Roman"/>
          <w:sz w:val="24"/>
          <w:szCs w:val="24"/>
        </w:rPr>
      </w:pPr>
      <w:proofErr w:type="gramStart"/>
      <w:r w:rsidRPr="00AE56FE">
        <w:rPr>
          <w:rFonts w:ascii="Times New Roman" w:hAnsi="Times New Roman" w:cs="Times New Roman"/>
          <w:sz w:val="24"/>
          <w:szCs w:val="24"/>
        </w:rPr>
        <w:t>Дейността, обект на проектното предложение следва да се счита като</w:t>
      </w:r>
      <w:r>
        <w:rPr>
          <w:rFonts w:ascii="Times New Roman" w:hAnsi="Times New Roman" w:cs="Times New Roman"/>
          <w:sz w:val="24"/>
          <w:szCs w:val="24"/>
          <w:lang w:val="bg-BG"/>
        </w:rPr>
        <w:t xml:space="preserve"> </w:t>
      </w:r>
      <w:r w:rsidRPr="007B1BEA">
        <w:rPr>
          <w:rFonts w:ascii="Times New Roman" w:hAnsi="Times New Roman" w:cs="Times New Roman"/>
          <w:sz w:val="24"/>
          <w:szCs w:val="24"/>
          <w:lang w:val="bg-BG"/>
        </w:rPr>
        <w:t>„предварително третиране“</w:t>
      </w:r>
      <w:r>
        <w:rPr>
          <w:rFonts w:ascii="Times New Roman" w:hAnsi="Times New Roman" w:cs="Times New Roman"/>
          <w:sz w:val="24"/>
          <w:szCs w:val="24"/>
          <w:lang w:val="bg-BG"/>
        </w:rPr>
        <w:t>.</w:t>
      </w:r>
      <w:proofErr w:type="gramEnd"/>
      <w:r w:rsidRPr="007B1BEA">
        <w:t xml:space="preserve"> </w:t>
      </w:r>
      <w:r w:rsidRPr="007B1BEA">
        <w:rPr>
          <w:rFonts w:ascii="Times New Roman" w:hAnsi="Times New Roman" w:cs="Times New Roman"/>
          <w:sz w:val="24"/>
          <w:szCs w:val="24"/>
        </w:rPr>
        <w:t xml:space="preserve">Под „предварително третиране“ следва да се разбират всички физични, термични, химични или биологични процеси, включително сортирането, които променят характеристиките на отпадъците с цел да се намали обемът им или опасните им свойства, за да се улесни по-нататъшното им третиране или да се повиши оползотворяемостта им. </w:t>
      </w:r>
      <w:proofErr w:type="gramStart"/>
      <w:r w:rsidRPr="007B1BEA">
        <w:rPr>
          <w:rFonts w:ascii="Times New Roman" w:hAnsi="Times New Roman" w:cs="Times New Roman"/>
          <w:sz w:val="24"/>
          <w:szCs w:val="24"/>
        </w:rPr>
        <w:t>Това разбиране е в съответствие с определението по т. 25 на § 1 на ДР на 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roofErr w:type="gramEnd"/>
    </w:p>
    <w:p w:rsidR="00AE56FE" w:rsidRPr="00AE56FE" w:rsidRDefault="007B1BEA" w:rsidP="00773CAE">
      <w:pPr>
        <w:pStyle w:val="ListParagraph"/>
        <w:numPr>
          <w:ilvl w:val="0"/>
          <w:numId w:val="1"/>
        </w:numPr>
        <w:spacing w:after="0" w:line="24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изграждането на инсталация за компостиране, предвиждаща </w:t>
      </w:r>
      <w:r w:rsidR="003104FE" w:rsidRPr="00AE56FE">
        <w:rPr>
          <w:rFonts w:ascii="Times New Roman" w:hAnsi="Times New Roman" w:cs="Times New Roman"/>
          <w:sz w:val="24"/>
          <w:szCs w:val="24"/>
        </w:rPr>
        <w:t>технология за компостиране на редове на открито с принудителна аерация. Основната цел е производство на висококачествен компост, рециклиране на разделно съб</w:t>
      </w:r>
      <w:r w:rsidR="00AE56FE">
        <w:rPr>
          <w:rFonts w:ascii="Times New Roman" w:hAnsi="Times New Roman" w:cs="Times New Roman"/>
          <w:sz w:val="24"/>
          <w:szCs w:val="24"/>
        </w:rPr>
        <w:t>рани биоотпадъци генерирани</w:t>
      </w:r>
      <w:r w:rsidR="003104FE" w:rsidRPr="00AE56FE">
        <w:rPr>
          <w:rFonts w:ascii="Times New Roman" w:hAnsi="Times New Roman" w:cs="Times New Roman"/>
          <w:sz w:val="24"/>
          <w:szCs w:val="24"/>
        </w:rPr>
        <w:t xml:space="preserve"> на територията на Община </w:t>
      </w:r>
      <w:r w:rsidR="00AE56FE">
        <w:rPr>
          <w:rFonts w:ascii="Times New Roman" w:hAnsi="Times New Roman" w:cs="Times New Roman"/>
          <w:sz w:val="24"/>
          <w:szCs w:val="24"/>
          <w:lang w:val="bg-BG"/>
        </w:rPr>
        <w:t>Елхово</w:t>
      </w:r>
      <w:r w:rsidR="00167A5C">
        <w:rPr>
          <w:rFonts w:ascii="Times New Roman" w:hAnsi="Times New Roman" w:cs="Times New Roman"/>
          <w:sz w:val="24"/>
          <w:szCs w:val="24"/>
        </w:rPr>
        <w:t xml:space="preserve"> и община Болярово,</w:t>
      </w:r>
      <w:r w:rsidR="003104FE" w:rsidRPr="00AE56FE">
        <w:rPr>
          <w:rFonts w:ascii="Times New Roman" w:hAnsi="Times New Roman" w:cs="Times New Roman"/>
          <w:sz w:val="24"/>
          <w:szCs w:val="24"/>
        </w:rPr>
        <w:t xml:space="preserve"> в съответствие с Наредба за разделно събиране на биоотпадъци и третиране на биоразградимите отпадъци, приета с ПМС № 20 от 25.01.2017 г. (Обн. ДВ, бр. 11 от 31.01.2017 г.). </w:t>
      </w:r>
    </w:p>
    <w:p w:rsidR="00773CAE" w:rsidRDefault="003104FE" w:rsidP="00773CAE">
      <w:pPr>
        <w:pStyle w:val="ListParagraph"/>
        <w:spacing w:after="0" w:line="240" w:lineRule="auto"/>
        <w:ind w:left="0" w:hanging="11"/>
        <w:jc w:val="both"/>
        <w:rPr>
          <w:rFonts w:ascii="Times New Roman" w:hAnsi="Times New Roman" w:cs="Times New Roman"/>
          <w:sz w:val="24"/>
          <w:szCs w:val="24"/>
        </w:rPr>
      </w:pPr>
      <w:proofErr w:type="gramStart"/>
      <w:r w:rsidRPr="00AE56FE">
        <w:rPr>
          <w:rFonts w:ascii="Times New Roman" w:hAnsi="Times New Roman" w:cs="Times New Roman"/>
          <w:sz w:val="24"/>
          <w:szCs w:val="24"/>
        </w:rPr>
        <w:t xml:space="preserve">Поради факта, че годишното количество на общия образуван и депониран битов отпадък от населението на територията на </w:t>
      </w:r>
      <w:r w:rsidR="00AE56FE">
        <w:rPr>
          <w:rFonts w:ascii="Times New Roman" w:hAnsi="Times New Roman" w:cs="Times New Roman"/>
          <w:sz w:val="24"/>
          <w:szCs w:val="24"/>
          <w:lang w:val="bg-BG"/>
        </w:rPr>
        <w:t>общината</w:t>
      </w:r>
      <w:r w:rsidRPr="00AE56FE">
        <w:rPr>
          <w:rFonts w:ascii="Times New Roman" w:hAnsi="Times New Roman" w:cs="Times New Roman"/>
          <w:sz w:val="24"/>
          <w:szCs w:val="24"/>
        </w:rPr>
        <w:t xml:space="preserve"> нараства, следва да се пристъпи към инвестиционно предложение за изграждане на компостираща инсталация.</w:t>
      </w:r>
      <w:proofErr w:type="gramEnd"/>
      <w:r w:rsidRPr="00AE56FE">
        <w:rPr>
          <w:rFonts w:ascii="Times New Roman" w:hAnsi="Times New Roman" w:cs="Times New Roman"/>
          <w:sz w:val="24"/>
          <w:szCs w:val="24"/>
        </w:rPr>
        <w:t xml:space="preserve"> </w:t>
      </w:r>
      <w:proofErr w:type="gramStart"/>
      <w:r w:rsidRPr="00AE56FE">
        <w:rPr>
          <w:rFonts w:ascii="Times New Roman" w:hAnsi="Times New Roman" w:cs="Times New Roman"/>
          <w:sz w:val="24"/>
          <w:szCs w:val="24"/>
        </w:rPr>
        <w:t>Инвестиционното предложение попада в обхвата на Приложение № 2, т. 11 б към Закона за опасване на околната среда (ЗООС).</w:t>
      </w:r>
      <w:proofErr w:type="gramEnd"/>
      <w:r w:rsidRPr="00AE56FE">
        <w:rPr>
          <w:rFonts w:ascii="Times New Roman" w:hAnsi="Times New Roman" w:cs="Times New Roman"/>
          <w:sz w:val="24"/>
          <w:szCs w:val="24"/>
        </w:rPr>
        <w:t xml:space="preserve"> </w:t>
      </w:r>
    </w:p>
    <w:p w:rsidR="007B1BEA" w:rsidRDefault="003104FE" w:rsidP="00773CAE">
      <w:pPr>
        <w:pStyle w:val="ListParagraph"/>
        <w:spacing w:after="0" w:line="240" w:lineRule="auto"/>
        <w:ind w:left="0" w:hanging="11"/>
        <w:jc w:val="both"/>
        <w:rPr>
          <w:rFonts w:ascii="Times New Roman" w:hAnsi="Times New Roman" w:cs="Times New Roman"/>
          <w:sz w:val="24"/>
          <w:szCs w:val="24"/>
        </w:rPr>
      </w:pPr>
      <w:proofErr w:type="gramStart"/>
      <w:r w:rsidRPr="00AE56FE">
        <w:rPr>
          <w:rFonts w:ascii="Times New Roman" w:hAnsi="Times New Roman" w:cs="Times New Roman"/>
          <w:sz w:val="24"/>
          <w:szCs w:val="24"/>
        </w:rPr>
        <w:t>Дейността, обект на проектното предложение следва да се счита като „оползотворяване“.</w:t>
      </w:r>
      <w:proofErr w:type="gramEnd"/>
      <w:r w:rsidRPr="00AE56FE">
        <w:rPr>
          <w:rFonts w:ascii="Times New Roman" w:hAnsi="Times New Roman" w:cs="Times New Roman"/>
          <w:sz w:val="24"/>
          <w:szCs w:val="24"/>
        </w:rPr>
        <w:t xml:space="preserve"> Съгласно § 1, т. 13 от допълнителните разпоредби на Закона за управление на отпадъците „Оползотворяване" е 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като цяло. </w:t>
      </w:r>
    </w:p>
    <w:p w:rsidR="00773CAE" w:rsidRDefault="003104FE" w:rsidP="00773CAE">
      <w:pPr>
        <w:pStyle w:val="ListParagraph"/>
        <w:spacing w:after="0" w:line="240" w:lineRule="auto"/>
        <w:ind w:left="0" w:hanging="11"/>
        <w:jc w:val="both"/>
        <w:rPr>
          <w:rFonts w:ascii="Times New Roman" w:hAnsi="Times New Roman" w:cs="Times New Roman"/>
          <w:sz w:val="24"/>
          <w:szCs w:val="24"/>
        </w:rPr>
      </w:pPr>
      <w:proofErr w:type="gramStart"/>
      <w:r w:rsidRPr="00AE56FE">
        <w:rPr>
          <w:rFonts w:ascii="Times New Roman" w:hAnsi="Times New Roman" w:cs="Times New Roman"/>
          <w:sz w:val="24"/>
          <w:szCs w:val="24"/>
        </w:rPr>
        <w:t>Приложение № 2 съдържа неизчерпателен списък на дейностите по оползотворяване.</w:t>
      </w:r>
      <w:proofErr w:type="gramEnd"/>
      <w:r w:rsidRPr="00AE56FE">
        <w:rPr>
          <w:rFonts w:ascii="Times New Roman" w:hAnsi="Times New Roman" w:cs="Times New Roman"/>
          <w:sz w:val="24"/>
          <w:szCs w:val="24"/>
        </w:rPr>
        <w:t xml:space="preserve"> </w:t>
      </w:r>
    </w:p>
    <w:p w:rsidR="00773CAE" w:rsidRDefault="003104FE" w:rsidP="00773CAE">
      <w:pPr>
        <w:pStyle w:val="ListParagraph"/>
        <w:spacing w:after="0" w:line="240" w:lineRule="auto"/>
        <w:ind w:left="0" w:hanging="11"/>
        <w:jc w:val="both"/>
        <w:rPr>
          <w:rFonts w:ascii="Times New Roman" w:hAnsi="Times New Roman" w:cs="Times New Roman"/>
          <w:sz w:val="24"/>
          <w:szCs w:val="24"/>
        </w:rPr>
      </w:pPr>
      <w:r w:rsidRPr="00AE56FE">
        <w:rPr>
          <w:rFonts w:ascii="Times New Roman" w:hAnsi="Times New Roman" w:cs="Times New Roman"/>
          <w:sz w:val="24"/>
          <w:szCs w:val="24"/>
        </w:rPr>
        <w:t xml:space="preserve">Настоящото инвестиционно предложение може да се причисли към следните категории: </w:t>
      </w:r>
    </w:p>
    <w:p w:rsidR="00773CAE" w:rsidRDefault="003104FE" w:rsidP="00773CAE">
      <w:pPr>
        <w:pStyle w:val="ListParagraph"/>
        <w:spacing w:after="0" w:line="240" w:lineRule="auto"/>
        <w:ind w:left="0" w:hanging="11"/>
        <w:jc w:val="both"/>
        <w:rPr>
          <w:rFonts w:ascii="Times New Roman" w:hAnsi="Times New Roman" w:cs="Times New Roman"/>
          <w:sz w:val="24"/>
          <w:szCs w:val="24"/>
        </w:rPr>
      </w:pPr>
      <w:r w:rsidRPr="00AE56FE">
        <w:rPr>
          <w:rFonts w:ascii="Times New Roman" w:hAnsi="Times New Roman" w:cs="Times New Roman"/>
          <w:sz w:val="24"/>
          <w:szCs w:val="24"/>
        </w:rPr>
        <w:t xml:space="preserve">1. R 3 – 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и/или </w:t>
      </w:r>
    </w:p>
    <w:p w:rsidR="00167A5C" w:rsidRPr="006F4CCA" w:rsidRDefault="003104FE" w:rsidP="006F4CCA">
      <w:pPr>
        <w:pStyle w:val="ListParagraph"/>
        <w:spacing w:after="0" w:line="240" w:lineRule="auto"/>
        <w:ind w:left="0" w:hanging="11"/>
        <w:jc w:val="both"/>
        <w:rPr>
          <w:rFonts w:ascii="Times New Roman" w:hAnsi="Times New Roman" w:cs="Times New Roman"/>
          <w:sz w:val="24"/>
          <w:szCs w:val="24"/>
          <w:lang w:val="bg-BG"/>
        </w:rPr>
      </w:pPr>
      <w:r w:rsidRPr="00AE56FE">
        <w:rPr>
          <w:rFonts w:ascii="Times New Roman" w:hAnsi="Times New Roman" w:cs="Times New Roman"/>
          <w:sz w:val="24"/>
          <w:szCs w:val="24"/>
        </w:rPr>
        <w:t>2. R 10 – обработване на земната повърхност, водещо до подобрения за земеделието или околната среда.</w:t>
      </w:r>
    </w:p>
    <w:p w:rsidR="00167A5C" w:rsidRDefault="00167A5C" w:rsidP="00773CAE">
      <w:pPr>
        <w:pStyle w:val="ListParagraph"/>
        <w:spacing w:after="0" w:line="240" w:lineRule="auto"/>
        <w:ind w:left="0" w:hanging="11"/>
        <w:jc w:val="both"/>
        <w:rPr>
          <w:rFonts w:ascii="Times New Roman" w:hAnsi="Times New Roman" w:cs="Times New Roman"/>
          <w:sz w:val="24"/>
          <w:szCs w:val="24"/>
        </w:rPr>
      </w:pPr>
    </w:p>
    <w:p w:rsidR="00167A5C" w:rsidRDefault="00754992" w:rsidP="006F4CCA">
      <w:pPr>
        <w:pStyle w:val="ListParagraph"/>
        <w:spacing w:after="0" w:line="240" w:lineRule="auto"/>
        <w:ind w:left="0" w:hanging="11"/>
        <w:jc w:val="both"/>
        <w:rPr>
          <w:rFonts w:ascii="Times New Roman" w:hAnsi="Times New Roman" w:cs="Times New Roman"/>
          <w:sz w:val="24"/>
          <w:szCs w:val="24"/>
          <w:lang w:val="bg-BG"/>
        </w:rPr>
      </w:pPr>
      <w:r w:rsidRPr="00754992">
        <w:rPr>
          <w:rFonts w:ascii="Times New Roman" w:hAnsi="Times New Roman" w:cs="Times New Roman"/>
          <w:b/>
          <w:sz w:val="24"/>
          <w:szCs w:val="24"/>
        </w:rPr>
        <w:t>2. Доказване на необходимостта от инвестиционното предложение.</w:t>
      </w:r>
      <w:r w:rsidRPr="00754992">
        <w:rPr>
          <w:rFonts w:ascii="Times New Roman" w:hAnsi="Times New Roman" w:cs="Times New Roman"/>
          <w:sz w:val="24"/>
          <w:szCs w:val="24"/>
        </w:rPr>
        <w:t xml:space="preserve"> </w:t>
      </w:r>
    </w:p>
    <w:p w:rsidR="006F4CCA" w:rsidRPr="006F4CCA" w:rsidRDefault="006F4CCA" w:rsidP="006F4CCA">
      <w:pPr>
        <w:pStyle w:val="ListParagraph"/>
        <w:spacing w:after="0" w:line="240" w:lineRule="auto"/>
        <w:ind w:left="0" w:hanging="11"/>
        <w:jc w:val="both"/>
        <w:rPr>
          <w:rFonts w:ascii="Times New Roman" w:hAnsi="Times New Roman" w:cs="Times New Roman"/>
          <w:sz w:val="24"/>
          <w:szCs w:val="24"/>
          <w:lang w:val="bg-BG"/>
        </w:rPr>
      </w:pPr>
    </w:p>
    <w:p w:rsidR="00900E9B" w:rsidRDefault="00900E9B" w:rsidP="00167A5C">
      <w:pPr>
        <w:suppressAutoHyphens/>
        <w:spacing w:after="200" w:line="276" w:lineRule="auto"/>
        <w:jc w:val="both"/>
        <w:rPr>
          <w:rFonts w:ascii="Times New Roman" w:eastAsia="Calibri" w:hAnsi="Times New Roman" w:cs="Times New Roman"/>
          <w:sz w:val="24"/>
          <w:szCs w:val="24"/>
          <w:lang w:val="bg-BG" w:eastAsia="ar-SA"/>
        </w:rPr>
      </w:pPr>
      <w:r w:rsidRPr="00900E9B">
        <w:rPr>
          <w:rFonts w:ascii="Times New Roman" w:eastAsia="Calibri" w:hAnsi="Times New Roman" w:cs="Times New Roman"/>
          <w:sz w:val="24"/>
          <w:szCs w:val="24"/>
          <w:lang w:val="bg-BG" w:eastAsia="ar-SA"/>
        </w:rPr>
        <w:t xml:space="preserve">През 2012 г. беше приет нов Закон за управление на отпадъците (ЗУО). ЗУО въвежда изискванията на Рамковата директива за отпадъците 2008/98/ЕС в българското законодателство </w:t>
      </w:r>
      <w:r w:rsidRPr="00900E9B">
        <w:rPr>
          <w:rFonts w:ascii="Times New Roman" w:eastAsia="Calibri" w:hAnsi="Times New Roman" w:cs="Times New Roman"/>
          <w:sz w:val="24"/>
          <w:szCs w:val="24"/>
          <w:lang w:val="bg-BG" w:eastAsia="ar-SA"/>
        </w:rPr>
        <w:lastRenderedPageBreak/>
        <w:t>и регламентира мерките и контрола за защита на околната среда и човешкото здраве чрез предотвратяване или намаляване на вредното въздействие от образуването и управлението на отпадъците, както и чрез намаляване на цялостното въздействие от използването на ресурси и чрез повишаване ефективността на това използване. Член 52 от ЗУО изисква общините да разработват и изпълняват програми за управление на отпадъците за територията на съответната община за период, който следва да съвпада с периода на действие на Националния план за управление на отпадъците 2014-2020 г. и Националната програма за управление на отпадъците като негова съществена част, да ги разработят в съответствие със структурата, целите и предвижданията на НПУО. В допълнение ЗУО изисква в общинските програми за управление на отпадъците, да се включват и необходимите мерки за изпълнение на задълженията на общините, произтичащи от същия закон.</w:t>
      </w:r>
    </w:p>
    <w:p w:rsidR="00900E9B" w:rsidRDefault="00900E9B" w:rsidP="006A186D">
      <w:pPr>
        <w:suppressAutoHyphens/>
        <w:spacing w:after="200" w:line="276" w:lineRule="auto"/>
        <w:jc w:val="both"/>
        <w:rPr>
          <w:rFonts w:ascii="Times New Roman" w:eastAsia="Calibri" w:hAnsi="Times New Roman" w:cs="Times New Roman"/>
          <w:sz w:val="24"/>
          <w:szCs w:val="24"/>
          <w:lang w:val="bg-BG" w:eastAsia="ar-SA"/>
        </w:rPr>
      </w:pPr>
      <w:r w:rsidRPr="00900E9B">
        <w:rPr>
          <w:rFonts w:ascii="Times New Roman" w:eastAsia="Calibri" w:hAnsi="Times New Roman" w:cs="Times New Roman"/>
          <w:sz w:val="24"/>
          <w:szCs w:val="24"/>
          <w:lang w:val="bg-BG" w:eastAsia="ar-SA"/>
        </w:rPr>
        <w:t>За биоразградимите битови отпадъци ЗУО регламентира конкретни количествени цели за отклоняване на битови биоразградими отпадъци от депата за битови отпадъци.</w:t>
      </w:r>
      <w:r>
        <w:rPr>
          <w:rFonts w:ascii="Times New Roman" w:eastAsia="Calibri" w:hAnsi="Times New Roman" w:cs="Times New Roman"/>
          <w:sz w:val="24"/>
          <w:szCs w:val="24"/>
          <w:lang w:val="bg-BG" w:eastAsia="ar-SA"/>
        </w:rPr>
        <w:t xml:space="preserve"> </w:t>
      </w:r>
      <w:r w:rsidRPr="00900E9B">
        <w:rPr>
          <w:rFonts w:ascii="Times New Roman" w:eastAsia="Calibri" w:hAnsi="Times New Roman" w:cs="Times New Roman"/>
          <w:sz w:val="24"/>
          <w:szCs w:val="24"/>
          <w:lang w:val="bg-BG" w:eastAsia="ar-SA"/>
        </w:rPr>
        <w:t>Разпоредбите на Закона за управление на отпадъците (ЗУО) изискват до 31 декември 2020 г. ограничаване на количеството депонирани биоразградими битови отпадъци до 35 на сто от общото количество на същите отпадъци, образувани в Република България през 1995 г. Тази цел е в съответствие и с изискванията на Директива 1999/31/ЕС относно депа за отпадъци. Намаляването на депонираните биоразградими отпадъци има пряко отношение към политиките за климатичните промени, тъй като води до намаляване на емисиите на парникови газове.</w:t>
      </w:r>
    </w:p>
    <w:p w:rsidR="00900E9B" w:rsidRPr="00900E9B" w:rsidRDefault="00900E9B" w:rsidP="006A186D">
      <w:pPr>
        <w:suppressAutoHyphens/>
        <w:spacing w:after="200" w:line="276" w:lineRule="auto"/>
        <w:jc w:val="both"/>
        <w:rPr>
          <w:rFonts w:ascii="Times New Roman" w:eastAsia="Calibri" w:hAnsi="Times New Roman" w:cs="Times New Roman"/>
          <w:sz w:val="24"/>
          <w:szCs w:val="24"/>
          <w:lang w:val="bg-BG" w:eastAsia="ar-SA"/>
        </w:rPr>
      </w:pPr>
      <w:r w:rsidRPr="00900E9B">
        <w:rPr>
          <w:rFonts w:ascii="Times New Roman" w:eastAsia="Calibri" w:hAnsi="Times New Roman" w:cs="Times New Roman"/>
          <w:sz w:val="24"/>
          <w:szCs w:val="24"/>
          <w:lang w:val="bg-BG" w:eastAsia="ar-SA"/>
        </w:rPr>
        <w:t>Наредба за разделно събиране на биоотпадъци и третиране на биоразградимите отпадъци, приета с ПМС № 20 от 25.01.2017 г. (Oбн. ДВ, бр. 11 от 31.1.2017 г.), изисква разделно събраните биоотпадъци да се оползотворяват чрез дейностите, обозначени със следните кодове по Приложение № 2 към § 1, т. 13 от допълнителните разпоредби на ЗУО:</w:t>
      </w:r>
    </w:p>
    <w:p w:rsidR="00900E9B" w:rsidRPr="00900E9B" w:rsidRDefault="00900E9B" w:rsidP="00900E9B">
      <w:pPr>
        <w:tabs>
          <w:tab w:val="left" w:pos="284"/>
        </w:tabs>
        <w:suppressAutoHyphens/>
        <w:spacing w:after="200" w:line="276" w:lineRule="auto"/>
        <w:jc w:val="both"/>
        <w:rPr>
          <w:rFonts w:ascii="Times New Roman" w:eastAsia="Calibri" w:hAnsi="Times New Roman" w:cs="Times New Roman"/>
          <w:sz w:val="24"/>
          <w:szCs w:val="24"/>
          <w:lang w:val="bg-BG" w:eastAsia="ar-SA"/>
        </w:rPr>
      </w:pPr>
      <w:r w:rsidRPr="00900E9B">
        <w:rPr>
          <w:rFonts w:ascii="Times New Roman" w:eastAsia="Calibri" w:hAnsi="Times New Roman" w:cs="Times New Roman"/>
          <w:sz w:val="24"/>
          <w:szCs w:val="24"/>
          <w:lang w:val="bg-BG" w:eastAsia="ar-SA"/>
        </w:rPr>
        <w:t>1.</w:t>
      </w:r>
      <w:r w:rsidRPr="00900E9B">
        <w:rPr>
          <w:rFonts w:ascii="Times New Roman" w:eastAsia="Calibri" w:hAnsi="Times New Roman" w:cs="Times New Roman"/>
          <w:sz w:val="24"/>
          <w:szCs w:val="24"/>
          <w:lang w:val="bg-BG" w:eastAsia="ar-SA"/>
        </w:rPr>
        <w:tab/>
        <w:t>R 3 - 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и/или</w:t>
      </w:r>
    </w:p>
    <w:p w:rsidR="00900E9B" w:rsidRPr="00900E9B" w:rsidRDefault="00900E9B" w:rsidP="00900E9B">
      <w:pPr>
        <w:tabs>
          <w:tab w:val="left" w:pos="284"/>
        </w:tabs>
        <w:suppressAutoHyphens/>
        <w:spacing w:after="200" w:line="276" w:lineRule="auto"/>
        <w:jc w:val="both"/>
        <w:rPr>
          <w:rFonts w:ascii="Times New Roman" w:eastAsia="Calibri" w:hAnsi="Times New Roman" w:cs="Times New Roman"/>
          <w:sz w:val="24"/>
          <w:szCs w:val="24"/>
          <w:lang w:val="bg-BG" w:eastAsia="ar-SA"/>
        </w:rPr>
      </w:pPr>
      <w:r w:rsidRPr="00900E9B">
        <w:rPr>
          <w:rFonts w:ascii="Times New Roman" w:eastAsia="Calibri" w:hAnsi="Times New Roman" w:cs="Times New Roman"/>
          <w:sz w:val="24"/>
          <w:szCs w:val="24"/>
          <w:lang w:val="bg-BG" w:eastAsia="ar-SA"/>
        </w:rPr>
        <w:t>2.</w:t>
      </w:r>
      <w:r w:rsidRPr="00900E9B">
        <w:rPr>
          <w:rFonts w:ascii="Times New Roman" w:eastAsia="Calibri" w:hAnsi="Times New Roman" w:cs="Times New Roman"/>
          <w:sz w:val="24"/>
          <w:szCs w:val="24"/>
          <w:lang w:val="bg-BG" w:eastAsia="ar-SA"/>
        </w:rPr>
        <w:tab/>
        <w:t>R 10 - обработване на земната повърхност, водещо до подобрения за земеделието и околната среда;</w:t>
      </w:r>
    </w:p>
    <w:p w:rsidR="00900E9B" w:rsidRPr="00DF4278" w:rsidRDefault="00900E9B" w:rsidP="006A186D">
      <w:pPr>
        <w:suppressAutoHyphens/>
        <w:spacing w:after="200" w:line="276" w:lineRule="auto"/>
        <w:jc w:val="both"/>
        <w:rPr>
          <w:rFonts w:ascii="Times New Roman" w:eastAsia="Calibri" w:hAnsi="Times New Roman" w:cs="Times New Roman"/>
          <w:sz w:val="24"/>
          <w:szCs w:val="24"/>
          <w:lang w:val="bg-BG" w:eastAsia="ar-SA"/>
        </w:rPr>
      </w:pPr>
      <w:r w:rsidRPr="00900E9B">
        <w:rPr>
          <w:rFonts w:ascii="Times New Roman" w:eastAsia="Calibri" w:hAnsi="Times New Roman" w:cs="Times New Roman"/>
          <w:sz w:val="24"/>
          <w:szCs w:val="24"/>
          <w:lang w:val="bg-BG" w:eastAsia="ar-SA"/>
        </w:rPr>
        <w:t>Целите се считат за изпълнени при условие, че биоотпадъците са събрани разделно при източника на образуване, транспортирани и предадени за оползотворяване. В допълнение Наредбата изисква от кметовете на общини да осигурят цялото количество образувани биоотпадъци от поддържането на обществени площи, паркове и градини на територията на съответната община да се събират разделно и оползотворяват. Биоотпадъците, преработени чрез домашно компостиране, се считат от законодателството за предотвратени отпадъци и не се отчитат за изпълнение на целите за биоотпадъците.</w:t>
      </w:r>
    </w:p>
    <w:p w:rsidR="00390301" w:rsidRDefault="00754992" w:rsidP="00773CAE">
      <w:pPr>
        <w:pStyle w:val="ListParagraph"/>
        <w:spacing w:after="0" w:line="240" w:lineRule="auto"/>
        <w:ind w:left="0" w:hanging="11"/>
        <w:jc w:val="both"/>
        <w:rPr>
          <w:rFonts w:ascii="Times New Roman" w:hAnsi="Times New Roman" w:cs="Times New Roman"/>
          <w:sz w:val="24"/>
          <w:szCs w:val="24"/>
        </w:rPr>
      </w:pPr>
      <w:proofErr w:type="gramStart"/>
      <w:r w:rsidRPr="00754992">
        <w:rPr>
          <w:rFonts w:ascii="Times New Roman" w:hAnsi="Times New Roman" w:cs="Times New Roman"/>
          <w:sz w:val="24"/>
          <w:szCs w:val="24"/>
        </w:rPr>
        <w:t>Съгласно чл.</w:t>
      </w:r>
      <w:proofErr w:type="gramEnd"/>
      <w:r w:rsidRPr="00754992">
        <w:rPr>
          <w:rFonts w:ascii="Times New Roman" w:hAnsi="Times New Roman" w:cs="Times New Roman"/>
          <w:sz w:val="24"/>
          <w:szCs w:val="24"/>
        </w:rPr>
        <w:t xml:space="preserve"> </w:t>
      </w:r>
      <w:proofErr w:type="gramStart"/>
      <w:r w:rsidRPr="00754992">
        <w:rPr>
          <w:rFonts w:ascii="Times New Roman" w:hAnsi="Times New Roman" w:cs="Times New Roman"/>
          <w:sz w:val="24"/>
          <w:szCs w:val="24"/>
        </w:rPr>
        <w:t>31, ал.</w:t>
      </w:r>
      <w:proofErr w:type="gramEnd"/>
      <w:r w:rsidRPr="00754992">
        <w:rPr>
          <w:rFonts w:ascii="Times New Roman" w:hAnsi="Times New Roman" w:cs="Times New Roman"/>
          <w:sz w:val="24"/>
          <w:szCs w:val="24"/>
        </w:rPr>
        <w:t xml:space="preserve"> </w:t>
      </w:r>
      <w:proofErr w:type="gramStart"/>
      <w:r w:rsidRPr="00754992">
        <w:rPr>
          <w:rFonts w:ascii="Times New Roman" w:hAnsi="Times New Roman" w:cs="Times New Roman"/>
          <w:sz w:val="24"/>
          <w:szCs w:val="24"/>
        </w:rPr>
        <w:t>1</w:t>
      </w:r>
      <w:r w:rsidR="0067280F">
        <w:rPr>
          <w:rFonts w:ascii="Times New Roman" w:hAnsi="Times New Roman" w:cs="Times New Roman"/>
          <w:sz w:val="24"/>
          <w:szCs w:val="24"/>
          <w:lang w:val="bg-BG"/>
        </w:rPr>
        <w:t>, т.1</w:t>
      </w:r>
      <w:r w:rsidRPr="00754992">
        <w:rPr>
          <w:rFonts w:ascii="Times New Roman" w:hAnsi="Times New Roman" w:cs="Times New Roman"/>
          <w:sz w:val="24"/>
          <w:szCs w:val="24"/>
        </w:rPr>
        <w:t xml:space="preserve"> от Закона за управление на отпадъците, във всеки от регионите по чл.</w:t>
      </w:r>
      <w:proofErr w:type="gramEnd"/>
      <w:r w:rsidRPr="00754992">
        <w:rPr>
          <w:rFonts w:ascii="Times New Roman" w:hAnsi="Times New Roman" w:cs="Times New Roman"/>
          <w:sz w:val="24"/>
          <w:szCs w:val="24"/>
        </w:rPr>
        <w:t xml:space="preserve"> </w:t>
      </w:r>
      <w:proofErr w:type="gramStart"/>
      <w:r w:rsidRPr="00754992">
        <w:rPr>
          <w:rFonts w:ascii="Times New Roman" w:hAnsi="Times New Roman" w:cs="Times New Roman"/>
          <w:sz w:val="24"/>
          <w:szCs w:val="24"/>
        </w:rPr>
        <w:t>49, ал.</w:t>
      </w:r>
      <w:proofErr w:type="gramEnd"/>
      <w:r w:rsidRPr="00754992">
        <w:rPr>
          <w:rFonts w:ascii="Times New Roman" w:hAnsi="Times New Roman" w:cs="Times New Roman"/>
          <w:sz w:val="24"/>
          <w:szCs w:val="24"/>
        </w:rPr>
        <w:t xml:space="preserve"> 9 системите за разделно събиране, повторна употреба, рециклиране и оползотворяване на битови отпадъци осигуряват като минимум изпълнението на следните цели: </w:t>
      </w:r>
    </w:p>
    <w:p w:rsidR="00390301" w:rsidRDefault="00754992" w:rsidP="00773CAE">
      <w:pPr>
        <w:pStyle w:val="ListParagraph"/>
        <w:spacing w:after="0" w:line="240" w:lineRule="auto"/>
        <w:ind w:left="0" w:hanging="11"/>
        <w:jc w:val="both"/>
        <w:rPr>
          <w:rFonts w:ascii="Times New Roman" w:hAnsi="Times New Roman" w:cs="Times New Roman"/>
          <w:sz w:val="24"/>
          <w:szCs w:val="24"/>
        </w:rPr>
      </w:pPr>
      <w:r w:rsidRPr="00754992">
        <w:rPr>
          <w:rFonts w:ascii="Times New Roman" w:hAnsi="Times New Roman" w:cs="Times New Roman"/>
          <w:sz w:val="24"/>
          <w:szCs w:val="24"/>
        </w:rPr>
        <w:lastRenderedPageBreak/>
        <w:t xml:space="preserve">- най-късно до 1 януари 2020 г. 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 на не по-малко от 50 на сто от общото тегло на тези отпадъци; </w:t>
      </w:r>
    </w:p>
    <w:p w:rsidR="0067280F" w:rsidRPr="0067280F" w:rsidRDefault="0067280F" w:rsidP="0067280F">
      <w:pPr>
        <w:pStyle w:val="ListParagraph"/>
        <w:spacing w:after="0" w:line="240" w:lineRule="auto"/>
        <w:ind w:left="0" w:hanging="11"/>
        <w:jc w:val="both"/>
        <w:rPr>
          <w:rFonts w:ascii="Times New Roman" w:hAnsi="Times New Roman" w:cs="Times New Roman"/>
          <w:sz w:val="24"/>
          <w:szCs w:val="24"/>
        </w:rPr>
      </w:pPr>
      <w:proofErr w:type="gramStart"/>
      <w:r w:rsidRPr="0067280F">
        <w:rPr>
          <w:rFonts w:ascii="Times New Roman" w:hAnsi="Times New Roman" w:cs="Times New Roman"/>
          <w:sz w:val="24"/>
          <w:szCs w:val="24"/>
        </w:rPr>
        <w:t>Законът за управление на отпадъците се включи общоевропейската цел за рециклиране на битовите отпадъци, приета в законодателство на ЕС през 2008 г.</w:t>
      </w:r>
      <w:proofErr w:type="gramEnd"/>
      <w:r w:rsidRPr="0067280F">
        <w:rPr>
          <w:rFonts w:ascii="Times New Roman" w:hAnsi="Times New Roman" w:cs="Times New Roman"/>
          <w:sz w:val="24"/>
          <w:szCs w:val="24"/>
        </w:rPr>
        <w:t xml:space="preserve">  По-конкретно за общините в България се постави изискването да достигнат поетапно до 2020 г. рециклиране на битовите отпадъци от хартия и картон, метали, пластмаса и стъкло (в които потоци отпадъци се включват и отпадъците от опаковки от същите материали) в следните количества:</w:t>
      </w:r>
    </w:p>
    <w:p w:rsidR="0067280F" w:rsidRPr="0067280F" w:rsidRDefault="0067280F" w:rsidP="0067280F">
      <w:pPr>
        <w:pStyle w:val="ListParagraph"/>
        <w:spacing w:after="0" w:line="240" w:lineRule="auto"/>
        <w:ind w:left="0" w:hanging="11"/>
        <w:jc w:val="both"/>
        <w:rPr>
          <w:rFonts w:ascii="Times New Roman" w:hAnsi="Times New Roman" w:cs="Times New Roman"/>
          <w:sz w:val="24"/>
          <w:szCs w:val="24"/>
        </w:rPr>
      </w:pPr>
      <w:proofErr w:type="gramStart"/>
      <w:r w:rsidRPr="0067280F">
        <w:rPr>
          <w:rFonts w:ascii="Times New Roman" w:hAnsi="Times New Roman" w:cs="Times New Roman"/>
          <w:sz w:val="24"/>
          <w:szCs w:val="24"/>
        </w:rPr>
        <w:t>до</w:t>
      </w:r>
      <w:proofErr w:type="gramEnd"/>
      <w:r w:rsidRPr="0067280F">
        <w:rPr>
          <w:rFonts w:ascii="Times New Roman" w:hAnsi="Times New Roman" w:cs="Times New Roman"/>
          <w:sz w:val="24"/>
          <w:szCs w:val="24"/>
        </w:rPr>
        <w:t xml:space="preserve"> 1 януари 2016 г. - най-малко 25 на сто от общото им тегло</w:t>
      </w:r>
    </w:p>
    <w:p w:rsidR="0067280F" w:rsidRPr="0067280F" w:rsidRDefault="0067280F" w:rsidP="0067280F">
      <w:pPr>
        <w:pStyle w:val="ListParagraph"/>
        <w:spacing w:after="0" w:line="240" w:lineRule="auto"/>
        <w:ind w:left="0" w:hanging="11"/>
        <w:jc w:val="both"/>
        <w:rPr>
          <w:rFonts w:ascii="Times New Roman" w:hAnsi="Times New Roman" w:cs="Times New Roman"/>
          <w:sz w:val="24"/>
          <w:szCs w:val="24"/>
        </w:rPr>
      </w:pPr>
      <w:proofErr w:type="gramStart"/>
      <w:r w:rsidRPr="0067280F">
        <w:rPr>
          <w:rFonts w:ascii="Times New Roman" w:hAnsi="Times New Roman" w:cs="Times New Roman"/>
          <w:sz w:val="24"/>
          <w:szCs w:val="24"/>
        </w:rPr>
        <w:t>до</w:t>
      </w:r>
      <w:proofErr w:type="gramEnd"/>
      <w:r w:rsidRPr="0067280F">
        <w:rPr>
          <w:rFonts w:ascii="Times New Roman" w:hAnsi="Times New Roman" w:cs="Times New Roman"/>
          <w:sz w:val="24"/>
          <w:szCs w:val="24"/>
        </w:rPr>
        <w:t xml:space="preserve"> 1 януари 2018 г. - най-малко 40 на сто от общото им тегло</w:t>
      </w:r>
    </w:p>
    <w:p w:rsidR="0067280F" w:rsidRDefault="0067280F" w:rsidP="0067280F">
      <w:pPr>
        <w:pStyle w:val="ListParagraph"/>
        <w:spacing w:after="0" w:line="240" w:lineRule="auto"/>
        <w:ind w:left="0" w:hanging="11"/>
        <w:jc w:val="both"/>
        <w:rPr>
          <w:rFonts w:ascii="Times New Roman" w:hAnsi="Times New Roman" w:cs="Times New Roman"/>
          <w:sz w:val="24"/>
          <w:szCs w:val="24"/>
        </w:rPr>
      </w:pPr>
      <w:proofErr w:type="gramStart"/>
      <w:r w:rsidRPr="0067280F">
        <w:rPr>
          <w:rFonts w:ascii="Times New Roman" w:hAnsi="Times New Roman" w:cs="Times New Roman"/>
          <w:sz w:val="24"/>
          <w:szCs w:val="24"/>
        </w:rPr>
        <w:t>до</w:t>
      </w:r>
      <w:proofErr w:type="gramEnd"/>
      <w:r w:rsidRPr="0067280F">
        <w:rPr>
          <w:rFonts w:ascii="Times New Roman" w:hAnsi="Times New Roman" w:cs="Times New Roman"/>
          <w:sz w:val="24"/>
          <w:szCs w:val="24"/>
        </w:rPr>
        <w:t xml:space="preserve"> 1 януари 2020 г. - най-малко 50 на сто от общото им тегло.</w:t>
      </w:r>
    </w:p>
    <w:p w:rsidR="00DF4278" w:rsidRDefault="00DF4278" w:rsidP="00754992">
      <w:pPr>
        <w:pStyle w:val="ListParagraph"/>
        <w:spacing w:after="0" w:line="240" w:lineRule="auto"/>
        <w:ind w:left="0" w:hanging="11"/>
        <w:jc w:val="both"/>
        <w:rPr>
          <w:rFonts w:ascii="Times New Roman" w:hAnsi="Times New Roman" w:cs="Times New Roman"/>
          <w:sz w:val="24"/>
          <w:szCs w:val="24"/>
        </w:rPr>
      </w:pPr>
    </w:p>
    <w:p w:rsidR="007B1BEA" w:rsidRDefault="00754992" w:rsidP="00754992">
      <w:pPr>
        <w:pStyle w:val="ListParagraph"/>
        <w:spacing w:after="0" w:line="240" w:lineRule="auto"/>
        <w:ind w:left="0" w:hanging="11"/>
        <w:jc w:val="both"/>
        <w:rPr>
          <w:rFonts w:ascii="Times New Roman" w:hAnsi="Times New Roman" w:cs="Times New Roman"/>
          <w:sz w:val="24"/>
          <w:szCs w:val="24"/>
        </w:rPr>
      </w:pPr>
      <w:proofErr w:type="gramStart"/>
      <w:r w:rsidRPr="00754992">
        <w:rPr>
          <w:rFonts w:ascii="Times New Roman" w:hAnsi="Times New Roman" w:cs="Times New Roman"/>
          <w:sz w:val="24"/>
          <w:szCs w:val="24"/>
        </w:rPr>
        <w:t>За постигане на горепосочените цели, кметът на общината, съгласно чл.</w:t>
      </w:r>
      <w:proofErr w:type="gramEnd"/>
      <w:r w:rsidRPr="00754992">
        <w:rPr>
          <w:rFonts w:ascii="Times New Roman" w:hAnsi="Times New Roman" w:cs="Times New Roman"/>
          <w:sz w:val="24"/>
          <w:szCs w:val="24"/>
        </w:rPr>
        <w:t xml:space="preserve"> </w:t>
      </w:r>
      <w:proofErr w:type="gramStart"/>
      <w:r w:rsidRPr="00754992">
        <w:rPr>
          <w:rFonts w:ascii="Times New Roman" w:hAnsi="Times New Roman" w:cs="Times New Roman"/>
          <w:sz w:val="24"/>
          <w:szCs w:val="24"/>
        </w:rPr>
        <w:t>52, ал.</w:t>
      </w:r>
      <w:proofErr w:type="gramEnd"/>
      <w:r w:rsidRPr="00754992">
        <w:rPr>
          <w:rFonts w:ascii="Times New Roman" w:hAnsi="Times New Roman" w:cs="Times New Roman"/>
          <w:sz w:val="24"/>
          <w:szCs w:val="24"/>
        </w:rPr>
        <w:t xml:space="preserve"> 1 от ЗУО, разработва и изпълнява програма за управление на отпадъците за територията на съответната община, в която включва мерки за предотвратяване на образуването, разделно събиране и оползотворяване на биоотпадъците на територията на общината, отчитайки специфичните условия на отделните видове населени места (големина, тип, брой жители и др.).</w:t>
      </w:r>
    </w:p>
    <w:p w:rsidR="00390301" w:rsidRDefault="00754992" w:rsidP="00754992">
      <w:pPr>
        <w:pStyle w:val="ListParagraph"/>
        <w:spacing w:after="0" w:line="240" w:lineRule="auto"/>
        <w:ind w:left="0" w:hanging="11"/>
        <w:jc w:val="both"/>
        <w:rPr>
          <w:rFonts w:ascii="Times New Roman" w:hAnsi="Times New Roman" w:cs="Times New Roman"/>
          <w:sz w:val="24"/>
          <w:szCs w:val="24"/>
        </w:rPr>
      </w:pPr>
      <w:r w:rsidRPr="00754992">
        <w:rPr>
          <w:rFonts w:ascii="Times New Roman" w:hAnsi="Times New Roman" w:cs="Times New Roman"/>
          <w:sz w:val="24"/>
          <w:szCs w:val="24"/>
        </w:rPr>
        <w:t xml:space="preserve"> Мерките включват най-малко:</w:t>
      </w:r>
    </w:p>
    <w:p w:rsidR="0067280F" w:rsidRDefault="0067280F" w:rsidP="00754992">
      <w:pPr>
        <w:pStyle w:val="ListParagraph"/>
        <w:spacing w:after="0" w:line="24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 въвеждане на системи за разделно събиране на отпадъците от хартия, картон, пластмаса, стъкло и метал;</w:t>
      </w:r>
    </w:p>
    <w:p w:rsidR="0067280F" w:rsidRPr="0067280F" w:rsidRDefault="007C0A19" w:rsidP="00754992">
      <w:pPr>
        <w:pStyle w:val="ListParagraph"/>
        <w:spacing w:after="0" w:line="24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 план за изграждане н</w:t>
      </w:r>
      <w:r w:rsidR="0067280F">
        <w:rPr>
          <w:rFonts w:ascii="Times New Roman" w:hAnsi="Times New Roman" w:cs="Times New Roman"/>
          <w:sz w:val="24"/>
          <w:szCs w:val="24"/>
          <w:lang w:val="bg-BG"/>
        </w:rPr>
        <w:t>а съоръжения за предварително третиране на смесено събраните битови отпадъци, чрез което да се отклоняват от отпадъците за депониране масово разпространените отпадъци в т.ч. излезни от употреба гуми, хартия, картон, стъкло, пластмаса, електроуреди, метал и др.</w:t>
      </w:r>
    </w:p>
    <w:p w:rsidR="0067280F" w:rsidRDefault="00754992" w:rsidP="00754992">
      <w:pPr>
        <w:pStyle w:val="ListParagraph"/>
        <w:spacing w:after="0" w:line="240" w:lineRule="auto"/>
        <w:ind w:left="0" w:hanging="11"/>
        <w:jc w:val="both"/>
        <w:rPr>
          <w:rFonts w:ascii="Times New Roman" w:hAnsi="Times New Roman" w:cs="Times New Roman"/>
          <w:sz w:val="24"/>
          <w:szCs w:val="24"/>
        </w:rPr>
      </w:pPr>
      <w:r w:rsidRPr="00754992">
        <w:rPr>
          <w:rFonts w:ascii="Times New Roman" w:hAnsi="Times New Roman" w:cs="Times New Roman"/>
          <w:sz w:val="24"/>
          <w:szCs w:val="24"/>
        </w:rPr>
        <w:t xml:space="preserve"> - </w:t>
      </w:r>
      <w:proofErr w:type="gramStart"/>
      <w:r w:rsidRPr="00754992">
        <w:rPr>
          <w:rFonts w:ascii="Times New Roman" w:hAnsi="Times New Roman" w:cs="Times New Roman"/>
          <w:sz w:val="24"/>
          <w:szCs w:val="24"/>
        </w:rPr>
        <w:t>поетапно</w:t>
      </w:r>
      <w:proofErr w:type="gramEnd"/>
      <w:r w:rsidRPr="00754992">
        <w:rPr>
          <w:rFonts w:ascii="Times New Roman" w:hAnsi="Times New Roman" w:cs="Times New Roman"/>
          <w:sz w:val="24"/>
          <w:szCs w:val="24"/>
        </w:rPr>
        <w:t xml:space="preserve"> въвеждане на разделно събиране и оползотворяване на биоотпадъците, събирани чрез общинските системи за разделно събиране, както и изчисление на броя на домакинствата и на населението на всяка община, обслужвани от общинската система за разделно събиране; </w:t>
      </w:r>
    </w:p>
    <w:p w:rsidR="0067280F" w:rsidRDefault="00754992" w:rsidP="00754992">
      <w:pPr>
        <w:pStyle w:val="ListParagraph"/>
        <w:spacing w:after="0" w:line="240" w:lineRule="auto"/>
        <w:ind w:left="0" w:hanging="11"/>
        <w:jc w:val="both"/>
        <w:rPr>
          <w:rFonts w:ascii="Times New Roman" w:hAnsi="Times New Roman" w:cs="Times New Roman"/>
          <w:sz w:val="24"/>
          <w:szCs w:val="24"/>
        </w:rPr>
      </w:pPr>
      <w:r w:rsidRPr="00754992">
        <w:rPr>
          <w:rFonts w:ascii="Times New Roman" w:hAnsi="Times New Roman" w:cs="Times New Roman"/>
          <w:sz w:val="24"/>
          <w:szCs w:val="24"/>
        </w:rPr>
        <w:t xml:space="preserve">- </w:t>
      </w:r>
      <w:proofErr w:type="gramStart"/>
      <w:r w:rsidRPr="00754992">
        <w:rPr>
          <w:rFonts w:ascii="Times New Roman" w:hAnsi="Times New Roman" w:cs="Times New Roman"/>
          <w:sz w:val="24"/>
          <w:szCs w:val="24"/>
        </w:rPr>
        <w:t>разделно</w:t>
      </w:r>
      <w:proofErr w:type="gramEnd"/>
      <w:r w:rsidRPr="00754992">
        <w:rPr>
          <w:rFonts w:ascii="Times New Roman" w:hAnsi="Times New Roman" w:cs="Times New Roman"/>
          <w:sz w:val="24"/>
          <w:szCs w:val="24"/>
        </w:rPr>
        <w:t xml:space="preserve"> събиране и оползотворяване на отпадъците от обществени зелени площи, паркове и градини; </w:t>
      </w:r>
    </w:p>
    <w:p w:rsidR="00390301" w:rsidRDefault="00754992" w:rsidP="00754992">
      <w:pPr>
        <w:pStyle w:val="ListParagraph"/>
        <w:spacing w:after="0" w:line="240" w:lineRule="auto"/>
        <w:ind w:left="0" w:hanging="11"/>
        <w:jc w:val="both"/>
        <w:rPr>
          <w:rFonts w:ascii="Times New Roman" w:hAnsi="Times New Roman" w:cs="Times New Roman"/>
          <w:sz w:val="24"/>
          <w:szCs w:val="24"/>
        </w:rPr>
      </w:pPr>
      <w:r w:rsidRPr="00754992">
        <w:rPr>
          <w:rFonts w:ascii="Times New Roman" w:hAnsi="Times New Roman" w:cs="Times New Roman"/>
          <w:sz w:val="24"/>
          <w:szCs w:val="24"/>
        </w:rPr>
        <w:t xml:space="preserve">- </w:t>
      </w:r>
      <w:proofErr w:type="gramStart"/>
      <w:r w:rsidRPr="00754992">
        <w:rPr>
          <w:rFonts w:ascii="Times New Roman" w:hAnsi="Times New Roman" w:cs="Times New Roman"/>
          <w:sz w:val="24"/>
          <w:szCs w:val="24"/>
        </w:rPr>
        <w:t>план</w:t>
      </w:r>
      <w:proofErr w:type="gramEnd"/>
      <w:r w:rsidRPr="00754992">
        <w:rPr>
          <w:rFonts w:ascii="Times New Roman" w:hAnsi="Times New Roman" w:cs="Times New Roman"/>
          <w:sz w:val="24"/>
          <w:szCs w:val="24"/>
        </w:rPr>
        <w:t xml:space="preserve"> за изграждане на съоръженията за оползотворяване на биоотпадъците, когато такива са предвидени на територията на общината, съгласно решението по чл. </w:t>
      </w:r>
      <w:proofErr w:type="gramStart"/>
      <w:r w:rsidRPr="00754992">
        <w:rPr>
          <w:rFonts w:ascii="Times New Roman" w:hAnsi="Times New Roman" w:cs="Times New Roman"/>
          <w:sz w:val="24"/>
          <w:szCs w:val="24"/>
        </w:rPr>
        <w:t>26, ал.</w:t>
      </w:r>
      <w:proofErr w:type="gramEnd"/>
      <w:r w:rsidRPr="00754992">
        <w:rPr>
          <w:rFonts w:ascii="Times New Roman" w:hAnsi="Times New Roman" w:cs="Times New Roman"/>
          <w:sz w:val="24"/>
          <w:szCs w:val="24"/>
        </w:rPr>
        <w:t xml:space="preserve"> 1, т. 4 от ЗУО, в т.ч. определяне на местоположението, необходимия капацитет и технология за третиране; </w:t>
      </w:r>
    </w:p>
    <w:p w:rsidR="00390301" w:rsidRDefault="00754992" w:rsidP="00754992">
      <w:pPr>
        <w:pStyle w:val="ListParagraph"/>
        <w:spacing w:after="0" w:line="240" w:lineRule="auto"/>
        <w:ind w:left="0" w:hanging="11"/>
        <w:jc w:val="both"/>
        <w:rPr>
          <w:rFonts w:ascii="Times New Roman" w:hAnsi="Times New Roman" w:cs="Times New Roman"/>
          <w:sz w:val="24"/>
          <w:szCs w:val="24"/>
        </w:rPr>
      </w:pPr>
      <w:r w:rsidRPr="00754992">
        <w:rPr>
          <w:rFonts w:ascii="Times New Roman" w:hAnsi="Times New Roman" w:cs="Times New Roman"/>
          <w:sz w:val="24"/>
          <w:szCs w:val="24"/>
        </w:rPr>
        <w:t xml:space="preserve">- </w:t>
      </w:r>
      <w:proofErr w:type="gramStart"/>
      <w:r w:rsidRPr="00754992">
        <w:rPr>
          <w:rFonts w:ascii="Times New Roman" w:hAnsi="Times New Roman" w:cs="Times New Roman"/>
          <w:sz w:val="24"/>
          <w:szCs w:val="24"/>
        </w:rPr>
        <w:t>насърчаване</w:t>
      </w:r>
      <w:proofErr w:type="gramEnd"/>
      <w:r w:rsidRPr="00754992">
        <w:rPr>
          <w:rFonts w:ascii="Times New Roman" w:hAnsi="Times New Roman" w:cs="Times New Roman"/>
          <w:sz w:val="24"/>
          <w:szCs w:val="24"/>
        </w:rPr>
        <w:t xml:space="preserve"> компостирането на място; </w:t>
      </w:r>
    </w:p>
    <w:p w:rsidR="00390301" w:rsidRDefault="00754992" w:rsidP="00754992">
      <w:pPr>
        <w:pStyle w:val="ListParagraph"/>
        <w:spacing w:after="0" w:line="240" w:lineRule="auto"/>
        <w:ind w:left="0" w:hanging="11"/>
        <w:jc w:val="both"/>
        <w:rPr>
          <w:rFonts w:ascii="Times New Roman" w:hAnsi="Times New Roman" w:cs="Times New Roman"/>
          <w:sz w:val="24"/>
          <w:szCs w:val="24"/>
        </w:rPr>
      </w:pPr>
      <w:r w:rsidRPr="00754992">
        <w:rPr>
          <w:rFonts w:ascii="Times New Roman" w:hAnsi="Times New Roman" w:cs="Times New Roman"/>
          <w:sz w:val="24"/>
          <w:szCs w:val="24"/>
        </w:rPr>
        <w:t xml:space="preserve">- </w:t>
      </w:r>
      <w:proofErr w:type="gramStart"/>
      <w:r w:rsidRPr="00754992">
        <w:rPr>
          <w:rFonts w:ascii="Times New Roman" w:hAnsi="Times New Roman" w:cs="Times New Roman"/>
          <w:sz w:val="24"/>
          <w:szCs w:val="24"/>
        </w:rPr>
        <w:t>повишаване</w:t>
      </w:r>
      <w:proofErr w:type="gramEnd"/>
      <w:r w:rsidRPr="00754992">
        <w:rPr>
          <w:rFonts w:ascii="Times New Roman" w:hAnsi="Times New Roman" w:cs="Times New Roman"/>
          <w:sz w:val="24"/>
          <w:szCs w:val="24"/>
        </w:rPr>
        <w:t xml:space="preserve"> на информираността на населението за ползите и изискванията за разделното събиране и оползотворяване на биоотпадъците. </w:t>
      </w:r>
    </w:p>
    <w:p w:rsidR="0067280F" w:rsidRDefault="0067280F" w:rsidP="00390301">
      <w:pPr>
        <w:pStyle w:val="ListParagraph"/>
        <w:spacing w:after="0" w:line="240" w:lineRule="auto"/>
        <w:ind w:left="0" w:hanging="11"/>
        <w:jc w:val="both"/>
        <w:rPr>
          <w:rFonts w:ascii="Times New Roman" w:hAnsi="Times New Roman" w:cs="Times New Roman"/>
          <w:sz w:val="24"/>
          <w:szCs w:val="24"/>
        </w:rPr>
      </w:pPr>
    </w:p>
    <w:p w:rsidR="00DF4278" w:rsidRDefault="00973FE4" w:rsidP="00DF427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Чрез изграждането и въвеждането в екплоатация н</w:t>
      </w:r>
      <w:r w:rsidR="00DF4278">
        <w:rPr>
          <w:rFonts w:ascii="Times New Roman" w:hAnsi="Times New Roman" w:cs="Times New Roman"/>
          <w:sz w:val="24"/>
          <w:szCs w:val="24"/>
          <w:lang w:val="bg-BG"/>
        </w:rPr>
        <w:t>а двете инсталации ще  се постиг</w:t>
      </w:r>
      <w:r>
        <w:rPr>
          <w:rFonts w:ascii="Times New Roman" w:hAnsi="Times New Roman" w:cs="Times New Roman"/>
          <w:sz w:val="24"/>
          <w:szCs w:val="24"/>
          <w:lang w:val="bg-BG"/>
        </w:rPr>
        <w:t>нат заложените цели, като се осигури чрез инсталацията</w:t>
      </w:r>
      <w:r w:rsidR="008B5C96">
        <w:rPr>
          <w:rFonts w:ascii="Times New Roman" w:hAnsi="Times New Roman" w:cs="Times New Roman"/>
          <w:sz w:val="24"/>
          <w:szCs w:val="24"/>
          <w:lang w:val="bg-BG"/>
        </w:rPr>
        <w:t xml:space="preserve"> за</w:t>
      </w:r>
      <w:r>
        <w:rPr>
          <w:rFonts w:ascii="Times New Roman" w:hAnsi="Times New Roman" w:cs="Times New Roman"/>
          <w:sz w:val="24"/>
          <w:szCs w:val="24"/>
          <w:lang w:val="bg-BG"/>
        </w:rPr>
        <w:t xml:space="preserve"> предварително третиране намаляване на количеството отпадък, което ще се депонира поне с 50% спрямо количеството на входящия поток от отпадъците, както и </w:t>
      </w:r>
      <w:r w:rsidR="00DF4278" w:rsidRPr="00DF4278">
        <w:rPr>
          <w:rFonts w:ascii="Times New Roman" w:hAnsi="Times New Roman" w:cs="Times New Roman"/>
          <w:sz w:val="24"/>
          <w:szCs w:val="24"/>
          <w:lang w:val="bg-BG"/>
        </w:rPr>
        <w:t xml:space="preserve">ограничаване на количеството депонирани биоразградими битови отпадъци до 35 на сто от общото количество на същите отпадъци, образувани в Република България през 1995 </w:t>
      </w:r>
    </w:p>
    <w:p w:rsidR="00390301" w:rsidRPr="00DF4278" w:rsidRDefault="00754992" w:rsidP="00DF4278">
      <w:pPr>
        <w:spacing w:after="0" w:line="240" w:lineRule="auto"/>
        <w:jc w:val="both"/>
        <w:rPr>
          <w:rFonts w:ascii="Times New Roman" w:hAnsi="Times New Roman" w:cs="Times New Roman"/>
          <w:sz w:val="24"/>
          <w:szCs w:val="24"/>
          <w:lang w:val="bg-BG"/>
        </w:rPr>
      </w:pPr>
      <w:r w:rsidRPr="00754992">
        <w:rPr>
          <w:rFonts w:ascii="Times New Roman" w:hAnsi="Times New Roman" w:cs="Times New Roman"/>
          <w:sz w:val="24"/>
          <w:szCs w:val="24"/>
        </w:rPr>
        <w:t xml:space="preserve">Управляващият орган на Оперативна програма „Околна среда“ 2014-2020, изпрати покана за участие в процедура чрез директно предоставяне на безвъзмездна финансова помощ </w:t>
      </w:r>
      <w:r w:rsidR="00390301" w:rsidRPr="00390301">
        <w:rPr>
          <w:rFonts w:ascii="Times New Roman" w:hAnsi="Times New Roman" w:cs="Times New Roman"/>
          <w:sz w:val="24"/>
          <w:szCs w:val="24"/>
        </w:rPr>
        <w:t>BG16M1OP002-2.006 „Втора комбинирана процедура за проектиране и изграждане на компостиращи инсталации и на инсталации за предварително третиране на битови отпадъци“</w:t>
      </w:r>
      <w:r w:rsidR="008B5C96">
        <w:rPr>
          <w:rFonts w:ascii="Times New Roman" w:hAnsi="Times New Roman" w:cs="Times New Roman"/>
          <w:sz w:val="24"/>
          <w:szCs w:val="24"/>
          <w:lang w:val="bg-BG"/>
        </w:rPr>
        <w:t xml:space="preserve"> </w:t>
      </w:r>
      <w:r w:rsidRPr="00390301">
        <w:rPr>
          <w:rFonts w:ascii="Times New Roman" w:hAnsi="Times New Roman" w:cs="Times New Roman"/>
          <w:sz w:val="24"/>
          <w:szCs w:val="24"/>
        </w:rPr>
        <w:t xml:space="preserve">по приоритетна ос 2 „Отпадъци“. </w:t>
      </w:r>
      <w:proofErr w:type="gramStart"/>
      <w:r w:rsidRPr="00390301">
        <w:rPr>
          <w:rFonts w:ascii="Times New Roman" w:hAnsi="Times New Roman" w:cs="Times New Roman"/>
          <w:sz w:val="24"/>
          <w:szCs w:val="24"/>
        </w:rPr>
        <w:t xml:space="preserve">Община </w:t>
      </w:r>
      <w:r w:rsidR="00390301">
        <w:rPr>
          <w:rFonts w:ascii="Times New Roman" w:hAnsi="Times New Roman" w:cs="Times New Roman"/>
          <w:sz w:val="24"/>
          <w:szCs w:val="24"/>
          <w:lang w:val="bg-BG"/>
        </w:rPr>
        <w:t>Елхово</w:t>
      </w:r>
      <w:r w:rsidR="007C0A19">
        <w:rPr>
          <w:rFonts w:ascii="Times New Roman" w:hAnsi="Times New Roman" w:cs="Times New Roman"/>
          <w:sz w:val="24"/>
          <w:szCs w:val="24"/>
          <w:lang w:val="bg-BG"/>
        </w:rPr>
        <w:t xml:space="preserve"> </w:t>
      </w:r>
      <w:r w:rsidR="008B5C96">
        <w:rPr>
          <w:rFonts w:ascii="Times New Roman" w:hAnsi="Times New Roman" w:cs="Times New Roman"/>
          <w:sz w:val="24"/>
          <w:szCs w:val="24"/>
          <w:lang w:val="bg-BG"/>
        </w:rPr>
        <w:t>и</w:t>
      </w:r>
      <w:r w:rsidR="00DF4278">
        <w:rPr>
          <w:rFonts w:ascii="Times New Roman" w:hAnsi="Times New Roman" w:cs="Times New Roman"/>
          <w:sz w:val="24"/>
          <w:szCs w:val="24"/>
          <w:lang w:val="bg-BG"/>
        </w:rPr>
        <w:t xml:space="preserve"> Община Болярово </w:t>
      </w:r>
      <w:r w:rsidRPr="00390301">
        <w:rPr>
          <w:rFonts w:ascii="Times New Roman" w:hAnsi="Times New Roman" w:cs="Times New Roman"/>
          <w:sz w:val="24"/>
          <w:szCs w:val="24"/>
        </w:rPr>
        <w:t>са конкретени бенефициенти по процедурата.</w:t>
      </w:r>
      <w:proofErr w:type="gramEnd"/>
      <w:r w:rsidRPr="00390301">
        <w:rPr>
          <w:rFonts w:ascii="Times New Roman" w:hAnsi="Times New Roman" w:cs="Times New Roman"/>
          <w:sz w:val="24"/>
          <w:szCs w:val="24"/>
        </w:rPr>
        <w:t xml:space="preserve"> </w:t>
      </w:r>
      <w:proofErr w:type="gramStart"/>
      <w:r w:rsidRPr="00DF4278">
        <w:rPr>
          <w:rFonts w:ascii="Times New Roman" w:hAnsi="Times New Roman" w:cs="Times New Roman"/>
          <w:sz w:val="24"/>
          <w:szCs w:val="24"/>
        </w:rPr>
        <w:t xml:space="preserve">Целта на процедурата е намаляване на количеството депонирани битови отпадъци чрез осигуряване на допълнителен капацитет за разделно събиране </w:t>
      </w:r>
      <w:r w:rsidR="008B5C96">
        <w:rPr>
          <w:rFonts w:ascii="Times New Roman" w:hAnsi="Times New Roman" w:cs="Times New Roman"/>
          <w:sz w:val="24"/>
          <w:szCs w:val="24"/>
          <w:lang w:val="bg-BG"/>
        </w:rPr>
        <w:lastRenderedPageBreak/>
        <w:t xml:space="preserve">посредством отклоняването за последващото оползотворяване на масово разпростронените отпадъци от количеството на смесеносъбраните битови отпадъци </w:t>
      </w:r>
      <w:r w:rsidRPr="00DF4278">
        <w:rPr>
          <w:rFonts w:ascii="Times New Roman" w:hAnsi="Times New Roman" w:cs="Times New Roman"/>
          <w:sz w:val="24"/>
          <w:szCs w:val="24"/>
        </w:rPr>
        <w:t>и рециклиране чрез компостиране на зелен</w:t>
      </w:r>
      <w:r w:rsidR="00DF4278">
        <w:rPr>
          <w:rFonts w:ascii="Times New Roman" w:hAnsi="Times New Roman" w:cs="Times New Roman"/>
          <w:sz w:val="24"/>
          <w:szCs w:val="24"/>
        </w:rPr>
        <w:t>и</w:t>
      </w:r>
      <w:r w:rsidR="008B5C96">
        <w:rPr>
          <w:rFonts w:ascii="Times New Roman" w:hAnsi="Times New Roman" w:cs="Times New Roman"/>
          <w:sz w:val="24"/>
          <w:szCs w:val="24"/>
        </w:rPr>
        <w:t xml:space="preserve"> и/или биоразградими отпадъци.</w:t>
      </w:r>
      <w:proofErr w:type="gramEnd"/>
    </w:p>
    <w:p w:rsidR="00DF4278" w:rsidRDefault="00754992" w:rsidP="00390301">
      <w:pPr>
        <w:pStyle w:val="ListParagraph"/>
        <w:spacing w:after="0" w:line="240" w:lineRule="auto"/>
        <w:ind w:left="0" w:hanging="11"/>
        <w:jc w:val="both"/>
        <w:rPr>
          <w:rFonts w:ascii="Times New Roman" w:hAnsi="Times New Roman" w:cs="Times New Roman"/>
          <w:sz w:val="24"/>
          <w:szCs w:val="24"/>
        </w:rPr>
      </w:pPr>
      <w:r w:rsidRPr="00390301">
        <w:rPr>
          <w:rFonts w:ascii="Times New Roman" w:hAnsi="Times New Roman" w:cs="Times New Roman"/>
          <w:sz w:val="24"/>
          <w:szCs w:val="24"/>
        </w:rPr>
        <w:t xml:space="preserve">Чрез изпълнение на мерките по процедурата ще се подпомогне: </w:t>
      </w:r>
    </w:p>
    <w:p w:rsidR="00DF4278" w:rsidRDefault="00754992" w:rsidP="00390301">
      <w:pPr>
        <w:pStyle w:val="ListParagraph"/>
        <w:spacing w:after="0" w:line="240" w:lineRule="auto"/>
        <w:ind w:left="0" w:hanging="11"/>
        <w:jc w:val="both"/>
        <w:rPr>
          <w:rFonts w:ascii="Times New Roman" w:hAnsi="Times New Roman" w:cs="Times New Roman"/>
          <w:sz w:val="24"/>
          <w:szCs w:val="24"/>
          <w:lang w:val="bg-BG"/>
        </w:rPr>
      </w:pPr>
      <w:r w:rsidRPr="00390301">
        <w:rPr>
          <w:rFonts w:ascii="Times New Roman" w:hAnsi="Times New Roman" w:cs="Times New Roman"/>
          <w:sz w:val="24"/>
          <w:szCs w:val="24"/>
        </w:rPr>
        <w:t>- постигането на националните цели, заложени в българската нормативна уредба и в Националния план за управление на отпадъците (2014-2020 г.), за ограничаване до 2020 г. на количеството на депонираните биоразградими отпадъци до 35% от общото количество на същите отпадъци, образувани към 1995 г.</w:t>
      </w:r>
      <w:r w:rsidR="00DF4278">
        <w:rPr>
          <w:rFonts w:ascii="Times New Roman" w:hAnsi="Times New Roman" w:cs="Times New Roman"/>
          <w:sz w:val="24"/>
          <w:szCs w:val="24"/>
          <w:lang w:val="bg-BG"/>
        </w:rPr>
        <w:t xml:space="preserve"> </w:t>
      </w:r>
    </w:p>
    <w:p w:rsidR="00DF4278" w:rsidRDefault="00DF4278" w:rsidP="00390301">
      <w:pPr>
        <w:pStyle w:val="ListParagraph"/>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lang w:val="bg-BG"/>
        </w:rPr>
        <w:t xml:space="preserve">- постигане на националните цели, </w:t>
      </w:r>
      <w:r w:rsidRPr="00754992">
        <w:rPr>
          <w:rFonts w:ascii="Times New Roman" w:hAnsi="Times New Roman" w:cs="Times New Roman"/>
          <w:sz w:val="24"/>
          <w:szCs w:val="24"/>
        </w:rPr>
        <w:t>най-късно до 1 януари 2020 г. 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 на не по-малко от 50 на сто от общото тегло на тези отпадъци</w:t>
      </w:r>
    </w:p>
    <w:p w:rsidR="003104FE" w:rsidRDefault="00754992" w:rsidP="00390301">
      <w:pPr>
        <w:pStyle w:val="ListParagraph"/>
        <w:spacing w:after="0" w:line="240" w:lineRule="auto"/>
        <w:ind w:left="0" w:hanging="11"/>
        <w:jc w:val="both"/>
        <w:rPr>
          <w:rFonts w:ascii="Times New Roman" w:hAnsi="Times New Roman" w:cs="Times New Roman"/>
          <w:sz w:val="24"/>
          <w:szCs w:val="24"/>
        </w:rPr>
      </w:pPr>
      <w:r w:rsidRPr="00390301">
        <w:rPr>
          <w:rFonts w:ascii="Times New Roman" w:hAnsi="Times New Roman" w:cs="Times New Roman"/>
          <w:sz w:val="24"/>
          <w:szCs w:val="24"/>
        </w:rPr>
        <w:t xml:space="preserve"> - </w:t>
      </w:r>
      <w:proofErr w:type="gramStart"/>
      <w:r w:rsidRPr="00390301">
        <w:rPr>
          <w:rFonts w:ascii="Times New Roman" w:hAnsi="Times New Roman" w:cs="Times New Roman"/>
          <w:sz w:val="24"/>
          <w:szCs w:val="24"/>
        </w:rPr>
        <w:t>изпълнението</w:t>
      </w:r>
      <w:proofErr w:type="gramEnd"/>
      <w:r w:rsidRPr="00390301">
        <w:rPr>
          <w:rFonts w:ascii="Times New Roman" w:hAnsi="Times New Roman" w:cs="Times New Roman"/>
          <w:sz w:val="24"/>
          <w:szCs w:val="24"/>
        </w:rPr>
        <w:t xml:space="preserve"> на задължението на България като държава – членка на ЕС, произтичащо от чл. </w:t>
      </w:r>
      <w:proofErr w:type="gramStart"/>
      <w:r w:rsidRPr="00390301">
        <w:rPr>
          <w:rFonts w:ascii="Times New Roman" w:hAnsi="Times New Roman" w:cs="Times New Roman"/>
          <w:sz w:val="24"/>
          <w:szCs w:val="24"/>
        </w:rPr>
        <w:t>6 от Директива 1999/31/ЕО относно депонирането на отпадъци, за приемането на мерки да се депонират само отпадъци, които вече са били третирани.</w:t>
      </w:r>
      <w:proofErr w:type="gramEnd"/>
      <w:r w:rsidRPr="00390301">
        <w:rPr>
          <w:rFonts w:ascii="Times New Roman" w:hAnsi="Times New Roman" w:cs="Times New Roman"/>
          <w:sz w:val="24"/>
          <w:szCs w:val="24"/>
        </w:rPr>
        <w:t xml:space="preserve"> </w:t>
      </w:r>
      <w:proofErr w:type="gramStart"/>
      <w:r w:rsidRPr="00390301">
        <w:rPr>
          <w:rFonts w:ascii="Times New Roman" w:hAnsi="Times New Roman" w:cs="Times New Roman"/>
          <w:sz w:val="24"/>
          <w:szCs w:val="24"/>
        </w:rPr>
        <w:t xml:space="preserve">На територията на община </w:t>
      </w:r>
      <w:r w:rsidR="007C0A19">
        <w:rPr>
          <w:rFonts w:ascii="Times New Roman" w:hAnsi="Times New Roman" w:cs="Times New Roman"/>
          <w:sz w:val="24"/>
          <w:szCs w:val="24"/>
          <w:lang w:val="bg-BG"/>
        </w:rPr>
        <w:t>Елхово</w:t>
      </w:r>
      <w:r w:rsidR="007C0A19">
        <w:rPr>
          <w:rFonts w:ascii="Times New Roman" w:hAnsi="Times New Roman" w:cs="Times New Roman"/>
          <w:sz w:val="24"/>
          <w:szCs w:val="24"/>
        </w:rPr>
        <w:t xml:space="preserve"> </w:t>
      </w:r>
      <w:r w:rsidRPr="00390301">
        <w:rPr>
          <w:rFonts w:ascii="Times New Roman" w:hAnsi="Times New Roman" w:cs="Times New Roman"/>
          <w:sz w:val="24"/>
          <w:szCs w:val="24"/>
        </w:rPr>
        <w:t>няма изградена компостираща инсталация.</w:t>
      </w:r>
      <w:proofErr w:type="gramEnd"/>
    </w:p>
    <w:p w:rsidR="00AD5772" w:rsidRDefault="00AD5772" w:rsidP="00390301">
      <w:pPr>
        <w:pStyle w:val="ListParagraph"/>
        <w:spacing w:after="0" w:line="240" w:lineRule="auto"/>
        <w:ind w:left="0" w:hanging="11"/>
        <w:jc w:val="both"/>
        <w:rPr>
          <w:rFonts w:ascii="Times New Roman" w:hAnsi="Times New Roman" w:cs="Times New Roman"/>
          <w:sz w:val="24"/>
          <w:szCs w:val="24"/>
        </w:rPr>
      </w:pPr>
    </w:p>
    <w:p w:rsidR="00AD5772" w:rsidRPr="00AD5772" w:rsidRDefault="00934974" w:rsidP="00390301">
      <w:pPr>
        <w:pStyle w:val="ListParagraph"/>
        <w:spacing w:after="0" w:line="24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Изводите от направен анализ за необходимостта от изграждане на допълнителна инфраструктура за управление на отпадъците на територията на РСУО – Елхово, показва че на територията на сдружението лисват изградени, изграждащи се или инвестиционни намерения да бъдат изградени в бъдеще </w:t>
      </w:r>
      <w:r w:rsidR="00147775">
        <w:rPr>
          <w:rFonts w:ascii="Times New Roman" w:hAnsi="Times New Roman" w:cs="Times New Roman"/>
          <w:sz w:val="24"/>
          <w:szCs w:val="24"/>
          <w:lang w:val="bg-BG"/>
        </w:rPr>
        <w:t xml:space="preserve">инсталации или съоръжения </w:t>
      </w:r>
      <w:r>
        <w:rPr>
          <w:rFonts w:ascii="Times New Roman" w:hAnsi="Times New Roman" w:cs="Times New Roman"/>
          <w:sz w:val="24"/>
          <w:szCs w:val="24"/>
          <w:lang w:val="bg-BG"/>
        </w:rPr>
        <w:t xml:space="preserve">за компостиране и за предварително третиране. </w:t>
      </w:r>
      <w:r w:rsidR="00AD5772">
        <w:rPr>
          <w:rFonts w:ascii="Times New Roman" w:hAnsi="Times New Roman" w:cs="Times New Roman"/>
          <w:sz w:val="24"/>
          <w:szCs w:val="24"/>
          <w:lang w:val="bg-BG"/>
        </w:rPr>
        <w:t>Предвид обстоятелството, че на територията на РСУО Елхово липсва инфраструктура, която да осигури постигане на заложените национални цели в областта на управление на отпадъците, е оправдано изграждането на инфраструктура, която</w:t>
      </w:r>
      <w:r w:rsidR="008F2A7D">
        <w:rPr>
          <w:rFonts w:ascii="Times New Roman" w:hAnsi="Times New Roman" w:cs="Times New Roman"/>
          <w:sz w:val="24"/>
          <w:szCs w:val="24"/>
          <w:lang w:val="bg-BG"/>
        </w:rPr>
        <w:t xml:space="preserve"> да подкрепи общините за реализиране на задълженията им.</w:t>
      </w:r>
    </w:p>
    <w:p w:rsidR="00A236E0" w:rsidRDefault="00A236E0" w:rsidP="00390301">
      <w:pPr>
        <w:pStyle w:val="ListParagraph"/>
        <w:spacing w:after="0" w:line="240" w:lineRule="auto"/>
        <w:ind w:left="0" w:hanging="11"/>
        <w:jc w:val="both"/>
        <w:rPr>
          <w:rFonts w:ascii="Times New Roman" w:hAnsi="Times New Roman" w:cs="Times New Roman"/>
          <w:sz w:val="24"/>
          <w:szCs w:val="24"/>
        </w:rPr>
      </w:pPr>
    </w:p>
    <w:p w:rsidR="00A236E0" w:rsidRDefault="00A236E0" w:rsidP="00A236E0">
      <w:pPr>
        <w:pStyle w:val="ListParagraph"/>
        <w:spacing w:after="0" w:line="240" w:lineRule="auto"/>
        <w:ind w:left="0" w:hanging="11"/>
        <w:jc w:val="both"/>
        <w:rPr>
          <w:rFonts w:ascii="Times New Roman" w:hAnsi="Times New Roman" w:cs="Times New Roman"/>
          <w:b/>
          <w:sz w:val="24"/>
          <w:szCs w:val="24"/>
        </w:rPr>
      </w:pPr>
      <w:r w:rsidRPr="00A236E0">
        <w:rPr>
          <w:rFonts w:ascii="Times New Roman" w:hAnsi="Times New Roman" w:cs="Times New Roman"/>
          <w:b/>
          <w:sz w:val="24"/>
          <w:szCs w:val="24"/>
        </w:rPr>
        <w:t xml:space="preserve">3. (Доп. – ДВ, бр. 12 от 2016 г., в сила от 12.02.2016 г.) </w:t>
      </w:r>
      <w:proofErr w:type="gramStart"/>
      <w:r w:rsidRPr="00A236E0">
        <w:rPr>
          <w:rFonts w:ascii="Times New Roman" w:hAnsi="Times New Roman" w:cs="Times New Roman"/>
          <w:b/>
          <w:sz w:val="24"/>
          <w:szCs w:val="24"/>
        </w:rPr>
        <w:t>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w:t>
      </w:r>
      <w:proofErr w:type="gramEnd"/>
      <w:r w:rsidRPr="00A236E0">
        <w:rPr>
          <w:rFonts w:ascii="Times New Roman" w:hAnsi="Times New Roman" w:cs="Times New Roman"/>
          <w:b/>
          <w:sz w:val="24"/>
          <w:szCs w:val="24"/>
        </w:rPr>
        <w:t xml:space="preserve"> </w:t>
      </w:r>
    </w:p>
    <w:p w:rsidR="00A236E0" w:rsidRPr="00A236E0" w:rsidRDefault="00A236E0" w:rsidP="00A236E0">
      <w:pPr>
        <w:pStyle w:val="ListParagraph"/>
        <w:spacing w:after="0" w:line="240" w:lineRule="auto"/>
        <w:ind w:left="0" w:hanging="11"/>
        <w:jc w:val="both"/>
        <w:rPr>
          <w:rFonts w:ascii="Times New Roman" w:hAnsi="Times New Roman" w:cs="Times New Roman"/>
          <w:b/>
          <w:sz w:val="24"/>
          <w:szCs w:val="24"/>
        </w:rPr>
      </w:pPr>
    </w:p>
    <w:p w:rsidR="00A236E0" w:rsidRPr="00AD5772" w:rsidRDefault="00A236E0" w:rsidP="00A236E0">
      <w:pPr>
        <w:pStyle w:val="ListParagraph"/>
        <w:spacing w:after="0" w:line="240" w:lineRule="auto"/>
        <w:ind w:left="0" w:hanging="11"/>
        <w:jc w:val="both"/>
        <w:rPr>
          <w:rFonts w:ascii="Times New Roman" w:hAnsi="Times New Roman" w:cs="Times New Roman"/>
          <w:sz w:val="24"/>
          <w:szCs w:val="24"/>
          <w:lang w:val="bg-BG"/>
        </w:rPr>
      </w:pPr>
      <w:r w:rsidRPr="00A236E0">
        <w:rPr>
          <w:rFonts w:ascii="Times New Roman" w:hAnsi="Times New Roman" w:cs="Times New Roman"/>
          <w:sz w:val="24"/>
          <w:szCs w:val="24"/>
        </w:rPr>
        <w:t>Инвестиционното предложение кореспондира с ПУП– ПРЗ за</w:t>
      </w:r>
      <w:r w:rsidR="00AD5772">
        <w:rPr>
          <w:rFonts w:ascii="Times New Roman" w:hAnsi="Times New Roman" w:cs="Times New Roman"/>
          <w:sz w:val="24"/>
          <w:szCs w:val="24"/>
        </w:rPr>
        <w:t xml:space="preserve"> част от поземлен имот № </w:t>
      </w:r>
      <w:r w:rsidR="00AD5772" w:rsidRPr="00AB0A52">
        <w:rPr>
          <w:rFonts w:ascii="Times New Roman" w:hAnsi="Times New Roman" w:cs="Times New Roman"/>
          <w:sz w:val="24"/>
          <w:szCs w:val="24"/>
        </w:rPr>
        <w:t>0</w:t>
      </w:r>
      <w:r w:rsidR="007F2772" w:rsidRPr="00AB0A52">
        <w:rPr>
          <w:rFonts w:ascii="Times New Roman" w:hAnsi="Times New Roman" w:cs="Times New Roman"/>
          <w:sz w:val="24"/>
          <w:szCs w:val="24"/>
        </w:rPr>
        <w:t>69011</w:t>
      </w:r>
      <w:r w:rsidRPr="00AB0A52">
        <w:rPr>
          <w:rFonts w:ascii="Times New Roman" w:hAnsi="Times New Roman" w:cs="Times New Roman"/>
          <w:sz w:val="24"/>
          <w:szCs w:val="24"/>
        </w:rPr>
        <w:t>,</w:t>
      </w:r>
      <w:r w:rsidRPr="00A236E0">
        <w:rPr>
          <w:rFonts w:ascii="Times New Roman" w:hAnsi="Times New Roman" w:cs="Times New Roman"/>
          <w:sz w:val="24"/>
          <w:szCs w:val="24"/>
        </w:rPr>
        <w:t xml:space="preserve">  местност „Хумата” по КВС на с.Добрич, община Елхово и одобрено задание за изработване на ПУП- ПРЗ</w:t>
      </w:r>
      <w:r w:rsidR="00AD5772">
        <w:rPr>
          <w:rFonts w:ascii="Times New Roman" w:hAnsi="Times New Roman" w:cs="Times New Roman"/>
          <w:sz w:val="24"/>
          <w:szCs w:val="24"/>
          <w:lang w:val="bg-BG"/>
        </w:rPr>
        <w:t>.</w:t>
      </w:r>
    </w:p>
    <w:p w:rsidR="00A236E0" w:rsidRDefault="00A236E0" w:rsidP="00A236E0">
      <w:pPr>
        <w:pStyle w:val="ListParagraph"/>
        <w:spacing w:after="0" w:line="240" w:lineRule="auto"/>
        <w:ind w:left="0" w:hanging="11"/>
        <w:jc w:val="both"/>
        <w:rPr>
          <w:rFonts w:ascii="Times New Roman" w:hAnsi="Times New Roman" w:cs="Times New Roman"/>
          <w:sz w:val="24"/>
          <w:szCs w:val="24"/>
        </w:rPr>
      </w:pPr>
    </w:p>
    <w:p w:rsidR="00A236E0" w:rsidRDefault="00A236E0" w:rsidP="00A236E0">
      <w:pPr>
        <w:pStyle w:val="ListParagraph"/>
        <w:spacing w:after="0" w:line="240" w:lineRule="auto"/>
        <w:ind w:left="0" w:hanging="11"/>
        <w:jc w:val="both"/>
        <w:rPr>
          <w:rFonts w:ascii="Times New Roman" w:hAnsi="Times New Roman" w:cs="Times New Roman"/>
          <w:sz w:val="24"/>
          <w:szCs w:val="24"/>
        </w:rPr>
      </w:pPr>
      <w:r w:rsidRPr="00A236E0">
        <w:rPr>
          <w:rFonts w:ascii="Times New Roman" w:hAnsi="Times New Roman" w:cs="Times New Roman"/>
          <w:sz w:val="24"/>
          <w:szCs w:val="24"/>
        </w:rPr>
        <w:t xml:space="preserve">Инвестиционното предложение е и в пряка връзка с: </w:t>
      </w:r>
    </w:p>
    <w:p w:rsidR="00A236E0" w:rsidRDefault="00A236E0" w:rsidP="00A236E0">
      <w:pPr>
        <w:pStyle w:val="ListParagraph"/>
        <w:spacing w:after="0" w:line="240" w:lineRule="auto"/>
        <w:ind w:left="0" w:hanging="11"/>
        <w:jc w:val="both"/>
        <w:rPr>
          <w:rFonts w:ascii="Times New Roman" w:hAnsi="Times New Roman" w:cs="Times New Roman"/>
          <w:sz w:val="24"/>
          <w:szCs w:val="24"/>
        </w:rPr>
      </w:pPr>
      <w:r w:rsidRPr="00A236E0">
        <w:rPr>
          <w:rFonts w:ascii="Times New Roman" w:hAnsi="Times New Roman" w:cs="Times New Roman"/>
          <w:sz w:val="24"/>
          <w:szCs w:val="24"/>
        </w:rPr>
        <w:t xml:space="preserve">- Национален план за управление на отпадъците 2014-2020 </w:t>
      </w:r>
      <w:proofErr w:type="gramStart"/>
      <w:r w:rsidRPr="00A236E0">
        <w:rPr>
          <w:rFonts w:ascii="Times New Roman" w:hAnsi="Times New Roman" w:cs="Times New Roman"/>
          <w:sz w:val="24"/>
          <w:szCs w:val="24"/>
        </w:rPr>
        <w:t>г.,</w:t>
      </w:r>
      <w:proofErr w:type="gramEnd"/>
      <w:r w:rsidRPr="00A236E0">
        <w:rPr>
          <w:rFonts w:ascii="Times New Roman" w:hAnsi="Times New Roman" w:cs="Times New Roman"/>
          <w:sz w:val="24"/>
          <w:szCs w:val="24"/>
        </w:rPr>
        <w:t xml:space="preserve"> </w:t>
      </w:r>
    </w:p>
    <w:p w:rsidR="00A236E0" w:rsidRDefault="00A236E0" w:rsidP="00A236E0">
      <w:pPr>
        <w:pStyle w:val="ListParagraph"/>
        <w:spacing w:after="0" w:line="240" w:lineRule="auto"/>
        <w:ind w:left="0" w:hanging="11"/>
        <w:jc w:val="both"/>
        <w:rPr>
          <w:rFonts w:ascii="Times New Roman" w:hAnsi="Times New Roman" w:cs="Times New Roman"/>
          <w:sz w:val="24"/>
          <w:szCs w:val="24"/>
        </w:rPr>
      </w:pPr>
      <w:proofErr w:type="gramStart"/>
      <w:r w:rsidRPr="00A236E0">
        <w:rPr>
          <w:rFonts w:ascii="Times New Roman" w:hAnsi="Times New Roman" w:cs="Times New Roman"/>
          <w:sz w:val="24"/>
          <w:szCs w:val="24"/>
        </w:rPr>
        <w:t xml:space="preserve">- Програма за управление на отпадъците на община </w:t>
      </w:r>
      <w:r>
        <w:rPr>
          <w:rFonts w:ascii="Times New Roman" w:hAnsi="Times New Roman" w:cs="Times New Roman"/>
          <w:sz w:val="24"/>
          <w:szCs w:val="24"/>
          <w:lang w:val="bg-BG"/>
        </w:rPr>
        <w:t>Елхово</w:t>
      </w:r>
      <w:r w:rsidRPr="00A236E0">
        <w:rPr>
          <w:rFonts w:ascii="Times New Roman" w:hAnsi="Times New Roman" w:cs="Times New Roman"/>
          <w:sz w:val="24"/>
          <w:szCs w:val="24"/>
        </w:rPr>
        <w:t xml:space="preserve"> 2014-2020 г.</w:t>
      </w:r>
      <w:proofErr w:type="gramEnd"/>
      <w:r w:rsidRPr="00A236E0">
        <w:rPr>
          <w:rFonts w:ascii="Times New Roman" w:hAnsi="Times New Roman" w:cs="Times New Roman"/>
          <w:sz w:val="24"/>
          <w:szCs w:val="24"/>
        </w:rPr>
        <w:t xml:space="preserve"> </w:t>
      </w:r>
    </w:p>
    <w:p w:rsidR="003104FE" w:rsidRDefault="00A236E0" w:rsidP="00A236E0">
      <w:pPr>
        <w:pStyle w:val="ListParagraph"/>
        <w:spacing w:after="0" w:line="240" w:lineRule="auto"/>
        <w:ind w:left="0" w:hanging="11"/>
        <w:jc w:val="both"/>
        <w:rPr>
          <w:rFonts w:ascii="Times New Roman" w:hAnsi="Times New Roman" w:cs="Times New Roman"/>
          <w:sz w:val="24"/>
          <w:szCs w:val="24"/>
        </w:rPr>
      </w:pPr>
      <w:proofErr w:type="gramStart"/>
      <w:r w:rsidRPr="00A236E0">
        <w:rPr>
          <w:rFonts w:ascii="Times New Roman" w:hAnsi="Times New Roman" w:cs="Times New Roman"/>
          <w:sz w:val="24"/>
          <w:szCs w:val="24"/>
        </w:rPr>
        <w:t xml:space="preserve">- Програма за управление на отпадъците на община </w:t>
      </w:r>
      <w:r>
        <w:rPr>
          <w:rFonts w:ascii="Times New Roman" w:hAnsi="Times New Roman" w:cs="Times New Roman"/>
          <w:sz w:val="24"/>
          <w:szCs w:val="24"/>
          <w:lang w:val="bg-BG"/>
        </w:rPr>
        <w:t xml:space="preserve">Болярово </w:t>
      </w:r>
      <w:r w:rsidRPr="00A236E0">
        <w:rPr>
          <w:rFonts w:ascii="Times New Roman" w:hAnsi="Times New Roman" w:cs="Times New Roman"/>
          <w:sz w:val="24"/>
          <w:szCs w:val="24"/>
        </w:rPr>
        <w:t>201</w:t>
      </w:r>
      <w:r>
        <w:rPr>
          <w:rFonts w:ascii="Times New Roman" w:hAnsi="Times New Roman" w:cs="Times New Roman"/>
          <w:sz w:val="24"/>
          <w:szCs w:val="24"/>
          <w:lang w:val="bg-BG"/>
        </w:rPr>
        <w:t>7</w:t>
      </w:r>
      <w:r w:rsidRPr="00A236E0">
        <w:rPr>
          <w:rFonts w:ascii="Times New Roman" w:hAnsi="Times New Roman" w:cs="Times New Roman"/>
          <w:sz w:val="24"/>
          <w:szCs w:val="24"/>
        </w:rPr>
        <w:t>-2020 г.</w:t>
      </w:r>
      <w:proofErr w:type="gramEnd"/>
    </w:p>
    <w:p w:rsidR="00822E00" w:rsidRDefault="00822E00" w:rsidP="00A236E0">
      <w:pPr>
        <w:pStyle w:val="ListParagraph"/>
        <w:spacing w:after="0" w:line="240" w:lineRule="auto"/>
        <w:ind w:left="0" w:hanging="11"/>
        <w:jc w:val="both"/>
        <w:rPr>
          <w:rFonts w:ascii="Times New Roman" w:hAnsi="Times New Roman" w:cs="Times New Roman"/>
          <w:sz w:val="24"/>
          <w:szCs w:val="24"/>
        </w:rPr>
      </w:pPr>
    </w:p>
    <w:p w:rsidR="00822E00" w:rsidRDefault="00822E00" w:rsidP="00A236E0">
      <w:pPr>
        <w:pStyle w:val="ListParagraph"/>
        <w:spacing w:after="0" w:line="240" w:lineRule="auto"/>
        <w:ind w:left="0" w:hanging="11"/>
        <w:jc w:val="both"/>
        <w:rPr>
          <w:rFonts w:ascii="Times New Roman" w:hAnsi="Times New Roman" w:cs="Times New Roman"/>
          <w:b/>
          <w:sz w:val="24"/>
          <w:szCs w:val="24"/>
        </w:rPr>
      </w:pPr>
      <w:r w:rsidRPr="00822E00">
        <w:rPr>
          <w:rFonts w:ascii="Times New Roman" w:hAnsi="Times New Roman" w:cs="Times New Roman"/>
          <w:b/>
          <w:sz w:val="24"/>
          <w:szCs w:val="24"/>
        </w:rPr>
        <w:t>4. Подробна информация за разгледани алтернативи.</w:t>
      </w:r>
    </w:p>
    <w:p w:rsidR="001D5CE3" w:rsidRDefault="001D5CE3" w:rsidP="00A236E0">
      <w:pPr>
        <w:pStyle w:val="ListParagraph"/>
        <w:spacing w:after="0" w:line="240" w:lineRule="auto"/>
        <w:ind w:left="0" w:hanging="11"/>
        <w:jc w:val="both"/>
        <w:rPr>
          <w:rFonts w:ascii="Times New Roman" w:hAnsi="Times New Roman" w:cs="Times New Roman"/>
          <w:b/>
          <w:sz w:val="24"/>
          <w:szCs w:val="24"/>
        </w:rPr>
      </w:pPr>
    </w:p>
    <w:p w:rsidR="001D5CE3" w:rsidRDefault="008F2A7D" w:rsidP="00822E00">
      <w:pPr>
        <w:pStyle w:val="ListParagraph"/>
        <w:spacing w:after="0" w:line="24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Вариант 1</w:t>
      </w:r>
      <w:r w:rsidR="005F26A2">
        <w:rPr>
          <w:rFonts w:ascii="Times New Roman" w:hAnsi="Times New Roman" w:cs="Times New Roman"/>
          <w:sz w:val="24"/>
          <w:szCs w:val="24"/>
          <w:lang w:val="bg-BG"/>
        </w:rPr>
        <w:t xml:space="preserve"> </w:t>
      </w:r>
      <w:r>
        <w:rPr>
          <w:rFonts w:ascii="Times New Roman" w:hAnsi="Times New Roman" w:cs="Times New Roman"/>
          <w:sz w:val="24"/>
          <w:szCs w:val="24"/>
          <w:lang w:val="bg-BG"/>
        </w:rPr>
        <w:t>е свързан с реализцията на проктното предложени</w:t>
      </w:r>
      <w:r w:rsidR="005F26A2">
        <w:rPr>
          <w:rFonts w:ascii="Times New Roman" w:hAnsi="Times New Roman" w:cs="Times New Roman"/>
          <w:sz w:val="24"/>
          <w:szCs w:val="24"/>
          <w:lang w:val="bg-BG"/>
        </w:rPr>
        <w:t>е</w:t>
      </w:r>
      <w:r>
        <w:rPr>
          <w:rFonts w:ascii="Times New Roman" w:hAnsi="Times New Roman" w:cs="Times New Roman"/>
          <w:sz w:val="24"/>
          <w:szCs w:val="24"/>
          <w:lang w:val="bg-BG"/>
        </w:rPr>
        <w:t xml:space="preserve">, изграждането на компостираща инсталация и инсталация за предварително третиране. Изборът на площадката, на която ще бъдат изградени инсталациите е максимално съобразено с изискванията на процедурата. Теренът е общинска собственот на община Елхово. Достъпът до площадката ще се осъществява съгласно съществуващата към момента пътна мрежа. </w:t>
      </w:r>
    </w:p>
    <w:p w:rsidR="008F2A7D" w:rsidRDefault="008F2A7D" w:rsidP="00822E00">
      <w:pPr>
        <w:pStyle w:val="ListParagraph"/>
        <w:spacing w:after="0" w:line="24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В хода на реализацията на проекта няма да бъдат засегнати допълнителни или околни терени, а строителната дейност ще се осъществява само в границите на предвидения имот.</w:t>
      </w:r>
    </w:p>
    <w:p w:rsidR="008F2A7D" w:rsidRDefault="008F2A7D" w:rsidP="00822E00">
      <w:pPr>
        <w:pStyle w:val="ListParagraph"/>
        <w:spacing w:after="0" w:line="24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Процесите по компостиране и предварително третиране са организирани по начин, който да не влошава състоянието на компонентите на околната среда</w:t>
      </w:r>
      <w:r w:rsidR="003D5CB1">
        <w:rPr>
          <w:rFonts w:ascii="Times New Roman" w:hAnsi="Times New Roman" w:cs="Times New Roman"/>
          <w:sz w:val="24"/>
          <w:szCs w:val="24"/>
          <w:lang w:val="bg-BG"/>
        </w:rPr>
        <w:t xml:space="preserve">. </w:t>
      </w:r>
    </w:p>
    <w:p w:rsidR="003D5CB1" w:rsidRPr="008F2A7D" w:rsidRDefault="003D5CB1" w:rsidP="00822E00">
      <w:pPr>
        <w:pStyle w:val="ListParagraph"/>
        <w:spacing w:after="0" w:line="240" w:lineRule="auto"/>
        <w:ind w:left="0" w:hanging="1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Реализирането на инвестиционното намерения ще създаде условия за устойчиво и </w:t>
      </w:r>
      <w:r w:rsidR="007C0A19">
        <w:rPr>
          <w:rFonts w:ascii="Times New Roman" w:hAnsi="Times New Roman" w:cs="Times New Roman"/>
          <w:sz w:val="24"/>
          <w:szCs w:val="24"/>
          <w:lang w:val="bg-BG"/>
        </w:rPr>
        <w:t>и</w:t>
      </w:r>
      <w:r>
        <w:rPr>
          <w:rFonts w:ascii="Times New Roman" w:hAnsi="Times New Roman" w:cs="Times New Roman"/>
          <w:sz w:val="24"/>
          <w:szCs w:val="24"/>
          <w:lang w:val="bg-BG"/>
        </w:rPr>
        <w:t>нтегрирано развитие на района чрез намаляване на количеството на депонираните отпадъци и създаването на условия за последващо третиране на рециклируемите фракции.</w:t>
      </w:r>
    </w:p>
    <w:p w:rsidR="001D5CE3" w:rsidRPr="001D5CE3" w:rsidRDefault="00822E00" w:rsidP="00822E00">
      <w:pPr>
        <w:pStyle w:val="ListParagraph"/>
        <w:spacing w:after="0" w:line="240" w:lineRule="auto"/>
        <w:ind w:left="0" w:hanging="11"/>
        <w:jc w:val="both"/>
        <w:rPr>
          <w:rFonts w:ascii="Times New Roman" w:hAnsi="Times New Roman" w:cs="Times New Roman"/>
          <w:sz w:val="24"/>
          <w:szCs w:val="24"/>
          <w:lang w:val="bg-BG"/>
        </w:rPr>
      </w:pPr>
      <w:r w:rsidRPr="00822E00">
        <w:rPr>
          <w:rFonts w:ascii="Times New Roman" w:hAnsi="Times New Roman" w:cs="Times New Roman"/>
          <w:sz w:val="24"/>
          <w:szCs w:val="24"/>
        </w:rPr>
        <w:t xml:space="preserve">Вариант </w:t>
      </w:r>
      <w:r w:rsidR="001D5CE3">
        <w:rPr>
          <w:rFonts w:ascii="Times New Roman" w:hAnsi="Times New Roman" w:cs="Times New Roman"/>
          <w:sz w:val="24"/>
          <w:szCs w:val="24"/>
          <w:lang w:val="bg-BG"/>
        </w:rPr>
        <w:t>0</w:t>
      </w:r>
      <w:r w:rsidRPr="00822E00">
        <w:rPr>
          <w:rFonts w:ascii="Times New Roman" w:hAnsi="Times New Roman" w:cs="Times New Roman"/>
          <w:sz w:val="24"/>
          <w:szCs w:val="24"/>
        </w:rPr>
        <w:t xml:space="preserve"> – не предвижда изграждане на </w:t>
      </w:r>
      <w:r w:rsidR="001D5CE3">
        <w:rPr>
          <w:rFonts w:ascii="Times New Roman" w:hAnsi="Times New Roman" w:cs="Times New Roman"/>
          <w:sz w:val="24"/>
          <w:szCs w:val="24"/>
          <w:lang w:val="bg-BG"/>
        </w:rPr>
        <w:t>инсталациите</w:t>
      </w:r>
    </w:p>
    <w:p w:rsidR="001D5CE3" w:rsidRDefault="00822E00" w:rsidP="00822E00">
      <w:pPr>
        <w:pStyle w:val="ListParagraph"/>
        <w:spacing w:after="0" w:line="240" w:lineRule="auto"/>
        <w:ind w:left="0" w:hanging="11"/>
        <w:jc w:val="both"/>
        <w:rPr>
          <w:rFonts w:ascii="Times New Roman" w:hAnsi="Times New Roman" w:cs="Times New Roman"/>
          <w:sz w:val="24"/>
          <w:szCs w:val="24"/>
        </w:rPr>
      </w:pPr>
      <w:r w:rsidRPr="00822E00">
        <w:rPr>
          <w:rFonts w:ascii="Times New Roman" w:hAnsi="Times New Roman" w:cs="Times New Roman"/>
          <w:sz w:val="24"/>
          <w:szCs w:val="24"/>
        </w:rPr>
        <w:t xml:space="preserve">Вариант </w:t>
      </w:r>
      <w:r w:rsidR="001D5CE3">
        <w:rPr>
          <w:rFonts w:ascii="Times New Roman" w:hAnsi="Times New Roman" w:cs="Times New Roman"/>
          <w:sz w:val="24"/>
          <w:szCs w:val="24"/>
          <w:lang w:val="bg-BG"/>
        </w:rPr>
        <w:t>0</w:t>
      </w:r>
      <w:r w:rsidRPr="00822E00">
        <w:rPr>
          <w:rFonts w:ascii="Times New Roman" w:hAnsi="Times New Roman" w:cs="Times New Roman"/>
          <w:sz w:val="24"/>
          <w:szCs w:val="24"/>
        </w:rPr>
        <w:t xml:space="preserve">: Според ПЗР на ЗООС “нулевата алтернатива” е възможността да не се осъществява дейността предвидена с инвестиционното предложение. </w:t>
      </w:r>
      <w:proofErr w:type="gramStart"/>
      <w:r w:rsidRPr="00822E00">
        <w:rPr>
          <w:rFonts w:ascii="Times New Roman" w:hAnsi="Times New Roman" w:cs="Times New Roman"/>
          <w:sz w:val="24"/>
          <w:szCs w:val="24"/>
        </w:rPr>
        <w:t>Нулевата алтернатива по принцип може да бъде изпълнена от гледна точка на опазване компонентите на околната среда от замърсяване и увреждане.</w:t>
      </w:r>
      <w:proofErr w:type="gramEnd"/>
      <w:r w:rsidRPr="00822E00">
        <w:rPr>
          <w:rFonts w:ascii="Times New Roman" w:hAnsi="Times New Roman" w:cs="Times New Roman"/>
          <w:sz w:val="24"/>
          <w:szCs w:val="24"/>
        </w:rPr>
        <w:t xml:space="preserve"> </w:t>
      </w:r>
      <w:proofErr w:type="gramStart"/>
      <w:r w:rsidRPr="00822E00">
        <w:rPr>
          <w:rFonts w:ascii="Times New Roman" w:hAnsi="Times New Roman" w:cs="Times New Roman"/>
          <w:sz w:val="24"/>
          <w:szCs w:val="24"/>
        </w:rPr>
        <w:t>При спазване на законовите изисквания, реализацията на инвестиционното предложение няма да повлияе негативно върху компонентите на околната среда и няма да доведе до замърсяването или увреждането им, поради което в случая не би следвало да бъде изпълнена нулева алтернатива.</w:t>
      </w:r>
      <w:proofErr w:type="gramEnd"/>
      <w:r w:rsidRPr="00822E00">
        <w:rPr>
          <w:rFonts w:ascii="Times New Roman" w:hAnsi="Times New Roman" w:cs="Times New Roman"/>
          <w:sz w:val="24"/>
          <w:szCs w:val="24"/>
        </w:rPr>
        <w:t xml:space="preserve"> </w:t>
      </w:r>
      <w:proofErr w:type="gramStart"/>
      <w:r w:rsidRPr="00822E00">
        <w:rPr>
          <w:rFonts w:ascii="Times New Roman" w:hAnsi="Times New Roman" w:cs="Times New Roman"/>
          <w:sz w:val="24"/>
          <w:szCs w:val="24"/>
        </w:rPr>
        <w:t>Освен това изграждането на обекта ще има социален ефект, свързан с осигуряване на нови работни места за местното население, както и намаляване количествата депониран отпадък.</w:t>
      </w:r>
      <w:proofErr w:type="gramEnd"/>
      <w:r w:rsidRPr="00822E00">
        <w:rPr>
          <w:rFonts w:ascii="Times New Roman" w:hAnsi="Times New Roman" w:cs="Times New Roman"/>
          <w:sz w:val="24"/>
          <w:szCs w:val="24"/>
        </w:rPr>
        <w:t xml:space="preserve"> </w:t>
      </w:r>
    </w:p>
    <w:p w:rsidR="009B4F98" w:rsidRDefault="009B4F98" w:rsidP="00261348">
      <w:pPr>
        <w:spacing w:after="0" w:line="240" w:lineRule="auto"/>
        <w:jc w:val="both"/>
        <w:rPr>
          <w:rFonts w:ascii="Times New Roman" w:hAnsi="Times New Roman" w:cs="Times New Roman"/>
          <w:sz w:val="24"/>
          <w:szCs w:val="24"/>
        </w:rPr>
      </w:pPr>
    </w:p>
    <w:p w:rsidR="009B4F98" w:rsidRDefault="009B4F98" w:rsidP="00261348">
      <w:pPr>
        <w:spacing w:after="0" w:line="240" w:lineRule="auto"/>
        <w:jc w:val="both"/>
        <w:rPr>
          <w:rFonts w:ascii="Times New Roman" w:hAnsi="Times New Roman" w:cs="Times New Roman"/>
          <w:b/>
          <w:sz w:val="24"/>
          <w:szCs w:val="24"/>
        </w:rPr>
      </w:pPr>
      <w:r w:rsidRPr="009B4F98">
        <w:rPr>
          <w:rFonts w:ascii="Times New Roman" w:hAnsi="Times New Roman" w:cs="Times New Roman"/>
          <w:b/>
          <w:sz w:val="24"/>
          <w:szCs w:val="24"/>
        </w:rPr>
        <w:t>5. Местоположение на площадката, включително необходима площ за временни дейности по време на строителството.</w:t>
      </w:r>
    </w:p>
    <w:p w:rsidR="009B4F98" w:rsidRDefault="009B4F98" w:rsidP="00261348">
      <w:pPr>
        <w:spacing w:after="0" w:line="240" w:lineRule="auto"/>
        <w:jc w:val="both"/>
        <w:rPr>
          <w:rFonts w:ascii="Times New Roman" w:hAnsi="Times New Roman" w:cs="Times New Roman"/>
          <w:b/>
          <w:sz w:val="24"/>
          <w:szCs w:val="24"/>
        </w:rPr>
      </w:pPr>
    </w:p>
    <w:p w:rsidR="009B4F98" w:rsidRPr="009B4F98" w:rsidRDefault="009B4F98" w:rsidP="00A42557">
      <w:pPr>
        <w:spacing w:after="0" w:line="240" w:lineRule="auto"/>
        <w:jc w:val="both"/>
        <w:rPr>
          <w:rFonts w:ascii="Times New Roman" w:eastAsia="Times New Roman" w:hAnsi="Times New Roman" w:cs="Times New Roman"/>
          <w:sz w:val="24"/>
          <w:szCs w:val="24"/>
          <w:lang w:val="bg-BG" w:eastAsia="bg-BG"/>
        </w:rPr>
      </w:pPr>
      <w:r w:rsidRPr="009B4F98">
        <w:rPr>
          <w:rFonts w:ascii="Times New Roman" w:eastAsia="Times New Roman" w:hAnsi="Times New Roman" w:cs="Times New Roman"/>
          <w:sz w:val="24"/>
          <w:szCs w:val="24"/>
          <w:lang w:val="bg-BG" w:eastAsia="bg-BG"/>
        </w:rPr>
        <w:t>ПУП- ПЗ е с обхва</w:t>
      </w:r>
      <w:r w:rsidR="003D5CB1">
        <w:rPr>
          <w:rFonts w:ascii="Times New Roman" w:eastAsia="Times New Roman" w:hAnsi="Times New Roman" w:cs="Times New Roman"/>
          <w:sz w:val="24"/>
          <w:szCs w:val="24"/>
          <w:lang w:val="bg-BG" w:eastAsia="bg-BG"/>
        </w:rPr>
        <w:t>т поземлен имот 069011</w:t>
      </w:r>
      <w:r w:rsidR="000C0B04">
        <w:rPr>
          <w:rFonts w:ascii="Times New Roman" w:eastAsia="Times New Roman" w:hAnsi="Times New Roman" w:cs="Times New Roman"/>
          <w:sz w:val="24"/>
          <w:szCs w:val="24"/>
          <w:lang w:val="bg-BG" w:eastAsia="bg-BG"/>
        </w:rPr>
        <w:t>,</w:t>
      </w:r>
      <w:r w:rsidR="003D5CB1">
        <w:rPr>
          <w:rFonts w:ascii="Times New Roman" w:eastAsia="Times New Roman" w:hAnsi="Times New Roman" w:cs="Times New Roman"/>
          <w:sz w:val="24"/>
          <w:szCs w:val="24"/>
          <w:lang w:val="bg-BG" w:eastAsia="bg-BG"/>
        </w:rPr>
        <w:t xml:space="preserve"> </w:t>
      </w:r>
      <w:r w:rsidR="000C0B04" w:rsidRPr="00E70077">
        <w:rPr>
          <w:rFonts w:ascii="Times New Roman" w:eastAsia="Times New Roman" w:hAnsi="Times New Roman" w:cs="Times New Roman"/>
          <w:sz w:val="24"/>
          <w:szCs w:val="24"/>
          <w:lang w:val="bg-BG" w:eastAsia="bg-BG"/>
        </w:rPr>
        <w:t xml:space="preserve">публична общинска собственост,  </w:t>
      </w:r>
      <w:r w:rsidR="000C0B04" w:rsidRPr="00AB0A52">
        <w:rPr>
          <w:rFonts w:ascii="Times New Roman" w:eastAsia="Times New Roman" w:hAnsi="Times New Roman" w:cs="Times New Roman"/>
          <w:sz w:val="24"/>
          <w:szCs w:val="24"/>
          <w:lang w:val="bg-BG" w:eastAsia="bg-BG"/>
        </w:rPr>
        <w:t xml:space="preserve">Акт № </w:t>
      </w:r>
      <w:r w:rsidR="00AB0A52" w:rsidRPr="00AB0A52">
        <w:rPr>
          <w:rFonts w:ascii="Times New Roman" w:eastAsia="Times New Roman" w:hAnsi="Times New Roman" w:cs="Times New Roman"/>
          <w:sz w:val="24"/>
          <w:szCs w:val="24"/>
          <w:lang w:val="bg-BG" w:eastAsia="bg-BG"/>
        </w:rPr>
        <w:t>3901</w:t>
      </w:r>
      <w:r w:rsidR="000C0B04" w:rsidRPr="00AB0A52">
        <w:rPr>
          <w:rFonts w:ascii="Times New Roman" w:eastAsia="Times New Roman" w:hAnsi="Times New Roman" w:cs="Times New Roman"/>
          <w:sz w:val="24"/>
          <w:szCs w:val="24"/>
          <w:lang w:val="bg-BG" w:eastAsia="bg-BG"/>
        </w:rPr>
        <w:t>/</w:t>
      </w:r>
      <w:r w:rsidR="00AB0A52" w:rsidRPr="00AB0A52">
        <w:rPr>
          <w:rFonts w:ascii="Times New Roman" w:eastAsia="Times New Roman" w:hAnsi="Times New Roman" w:cs="Times New Roman"/>
          <w:sz w:val="24"/>
          <w:szCs w:val="24"/>
          <w:lang w:val="bg-BG" w:eastAsia="bg-BG"/>
        </w:rPr>
        <w:t>02</w:t>
      </w:r>
      <w:r w:rsidR="000C0B04" w:rsidRPr="00AB0A52">
        <w:rPr>
          <w:rFonts w:ascii="Times New Roman" w:eastAsia="Times New Roman" w:hAnsi="Times New Roman" w:cs="Times New Roman"/>
          <w:sz w:val="24"/>
          <w:szCs w:val="24"/>
          <w:lang w:val="bg-BG" w:eastAsia="bg-BG"/>
        </w:rPr>
        <w:t>.</w:t>
      </w:r>
      <w:r w:rsidR="00AB0A52" w:rsidRPr="00AB0A52">
        <w:rPr>
          <w:rFonts w:ascii="Times New Roman" w:eastAsia="Times New Roman" w:hAnsi="Times New Roman" w:cs="Times New Roman"/>
          <w:sz w:val="24"/>
          <w:szCs w:val="24"/>
          <w:lang w:val="bg-BG" w:eastAsia="bg-BG"/>
        </w:rPr>
        <w:t>12</w:t>
      </w:r>
      <w:r w:rsidR="000C0B04" w:rsidRPr="00AB0A52">
        <w:rPr>
          <w:rFonts w:ascii="Times New Roman" w:eastAsia="Times New Roman" w:hAnsi="Times New Roman" w:cs="Times New Roman"/>
          <w:sz w:val="24"/>
          <w:szCs w:val="24"/>
          <w:lang w:val="bg-BG" w:eastAsia="bg-BG"/>
        </w:rPr>
        <w:t>.2016 г.</w:t>
      </w:r>
      <w:r w:rsidR="003D5CB1" w:rsidRPr="00AB0A52">
        <w:rPr>
          <w:rFonts w:ascii="Times New Roman" w:eastAsia="Times New Roman" w:hAnsi="Times New Roman" w:cs="Times New Roman"/>
          <w:sz w:val="24"/>
          <w:szCs w:val="24"/>
          <w:lang w:val="bg-BG" w:eastAsia="bg-BG"/>
        </w:rPr>
        <w:t>–</w:t>
      </w:r>
      <w:r w:rsidR="003D5CB1">
        <w:rPr>
          <w:rFonts w:ascii="Times New Roman" w:eastAsia="Times New Roman" w:hAnsi="Times New Roman" w:cs="Times New Roman"/>
          <w:sz w:val="24"/>
          <w:szCs w:val="24"/>
          <w:lang w:val="bg-BG" w:eastAsia="bg-BG"/>
        </w:rPr>
        <w:t xml:space="preserve"> пасище</w:t>
      </w:r>
      <w:r w:rsidRPr="009B4F98">
        <w:rPr>
          <w:rFonts w:ascii="Times New Roman" w:eastAsia="Times New Roman" w:hAnsi="Times New Roman" w:cs="Times New Roman"/>
          <w:sz w:val="24"/>
          <w:szCs w:val="24"/>
          <w:lang w:val="bg-BG" w:eastAsia="bg-BG"/>
        </w:rPr>
        <w:t xml:space="preserve">, мера  с площ 10 000 м2, образуван от делба на поземлен имот 69008 с площ 1389,943 дка по КВС на с.Добрич. </w:t>
      </w:r>
    </w:p>
    <w:p w:rsidR="009B4F98" w:rsidRDefault="009B4F98" w:rsidP="009B4F98">
      <w:pPr>
        <w:spacing w:after="0" w:line="240" w:lineRule="auto"/>
        <w:jc w:val="both"/>
        <w:rPr>
          <w:rFonts w:ascii="Times New Roman" w:eastAsia="Times New Roman" w:hAnsi="Times New Roman" w:cs="Times New Roman"/>
          <w:sz w:val="24"/>
          <w:szCs w:val="24"/>
          <w:lang w:val="bg-BG" w:eastAsia="bg-BG"/>
        </w:rPr>
      </w:pPr>
      <w:r w:rsidRPr="009B4F98">
        <w:rPr>
          <w:rFonts w:ascii="Times New Roman" w:eastAsia="Times New Roman" w:hAnsi="Times New Roman" w:cs="Times New Roman"/>
          <w:sz w:val="24"/>
          <w:szCs w:val="24"/>
          <w:lang w:val="bg-BG" w:eastAsia="bg-BG"/>
        </w:rPr>
        <w:t>Имотът се намират на север о</w:t>
      </w:r>
      <w:r w:rsidR="00B93BB4">
        <w:rPr>
          <w:rFonts w:ascii="Times New Roman" w:eastAsia="Times New Roman" w:hAnsi="Times New Roman" w:cs="Times New Roman"/>
          <w:sz w:val="24"/>
          <w:szCs w:val="24"/>
          <w:lang w:val="bg-BG" w:eastAsia="bg-BG"/>
        </w:rPr>
        <w:t>т населеното място, граничи със</w:t>
      </w:r>
      <w:r w:rsidRPr="009B4F98">
        <w:rPr>
          <w:rFonts w:ascii="Times New Roman" w:eastAsia="Times New Roman" w:hAnsi="Times New Roman" w:cs="Times New Roman"/>
          <w:sz w:val="24"/>
          <w:szCs w:val="24"/>
          <w:lang w:val="bg-BG" w:eastAsia="bg-BG"/>
        </w:rPr>
        <w:t xml:space="preserve"> съществуващото депо за твърди битови отпадъци  - ПИ 069007 по КВС /УПИ І по ПРЗ/,  местен път -  ПИ 069009 и ПИ 069012- пасище, мера</w:t>
      </w:r>
      <w:r w:rsidR="003D5CB1">
        <w:rPr>
          <w:rFonts w:ascii="Times New Roman" w:eastAsia="Times New Roman" w:hAnsi="Times New Roman" w:cs="Times New Roman"/>
          <w:sz w:val="24"/>
          <w:szCs w:val="24"/>
          <w:lang w:val="bg-BG" w:eastAsia="bg-BG"/>
        </w:rPr>
        <w:t>.</w:t>
      </w:r>
    </w:p>
    <w:p w:rsidR="00670C10" w:rsidRDefault="00E70077" w:rsidP="009B4F98">
      <w:pPr>
        <w:spacing w:after="0" w:line="240" w:lineRule="auto"/>
        <w:jc w:val="both"/>
        <w:rPr>
          <w:rFonts w:ascii="Times New Roman" w:eastAsia="Times New Roman" w:hAnsi="Times New Roman" w:cs="Times New Roman"/>
          <w:sz w:val="24"/>
          <w:szCs w:val="24"/>
          <w:lang w:val="bg-BG" w:eastAsia="bg-BG"/>
        </w:rPr>
      </w:pPr>
      <w:r w:rsidRPr="00E70077">
        <w:rPr>
          <w:rFonts w:ascii="Times New Roman" w:eastAsia="Times New Roman" w:hAnsi="Times New Roman" w:cs="Times New Roman"/>
          <w:sz w:val="24"/>
          <w:szCs w:val="24"/>
          <w:lang w:val="bg-BG" w:eastAsia="bg-BG"/>
        </w:rPr>
        <w:t>Инвестиционният проект ще се реализира извън границите на защитени зони</w:t>
      </w:r>
      <w:r w:rsidR="00FB7103">
        <w:rPr>
          <w:rFonts w:ascii="Times New Roman" w:eastAsia="Times New Roman" w:hAnsi="Times New Roman" w:cs="Times New Roman"/>
          <w:sz w:val="24"/>
          <w:szCs w:val="24"/>
          <w:lang w:val="bg-BG" w:eastAsia="bg-BG"/>
        </w:rPr>
        <w:t>,</w:t>
      </w:r>
      <w:r w:rsidRPr="00E70077">
        <w:rPr>
          <w:rFonts w:ascii="Times New Roman" w:eastAsia="Times New Roman" w:hAnsi="Times New Roman" w:cs="Times New Roman"/>
          <w:sz w:val="24"/>
          <w:szCs w:val="24"/>
          <w:lang w:val="bg-BG" w:eastAsia="bg-BG"/>
        </w:rPr>
        <w:t xml:space="preserve"> съгласно Закона за биологичното разнообразие, защитени територии и територии за опазване обектите на културното наследство и не се очаква да настъпи значително въздействие върху </w:t>
      </w:r>
      <w:r w:rsidR="00283CED">
        <w:rPr>
          <w:rFonts w:ascii="Times New Roman" w:eastAsia="Times New Roman" w:hAnsi="Times New Roman" w:cs="Times New Roman"/>
          <w:sz w:val="24"/>
          <w:szCs w:val="24"/>
          <w:lang w:val="bg-BG" w:eastAsia="bg-BG"/>
        </w:rPr>
        <w:t>компонентите на околната среда.</w:t>
      </w:r>
    </w:p>
    <w:p w:rsidR="00283CED" w:rsidRPr="00283CED" w:rsidRDefault="00890040" w:rsidP="00283CED">
      <w:pPr>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Съобразно всички нормативни разпоредби на Наредба 7 от 24.08.2004г.</w:t>
      </w:r>
      <w:proofErr w:type="gramEnd"/>
      <w:r>
        <w:rPr>
          <w:rFonts w:ascii="Times New Roman CYR" w:hAnsi="Times New Roman CYR" w:cs="Times New Roman CYR"/>
          <w:color w:val="000000"/>
          <w:sz w:val="24"/>
          <w:szCs w:val="24"/>
        </w:rPr>
        <w:t xml:space="preserve"> за изискванията, на които трябва да отговарят площадките за разполагане на съоръжения за третиране на отпадъци, както и отстояния за съоръжението до чувствителни зони, отстояние от болнични заведения, защитени територии, Натура 2000, наличие или не на изградена инфраструктура, отстояние от водоизточници, категория на земята и др., за бъдещата площадка за компостираща инстала</w:t>
      </w:r>
      <w:r w:rsidR="00283CED">
        <w:rPr>
          <w:rFonts w:ascii="Times New Roman CYR" w:hAnsi="Times New Roman CYR" w:cs="Times New Roman CYR"/>
          <w:color w:val="000000"/>
          <w:sz w:val="24"/>
          <w:szCs w:val="24"/>
        </w:rPr>
        <w:t xml:space="preserve">ция е определен общински </w:t>
      </w:r>
      <w:proofErr w:type="gramStart"/>
      <w:r w:rsidR="00283CED">
        <w:rPr>
          <w:rFonts w:ascii="Times New Roman CYR" w:hAnsi="Times New Roman CYR" w:cs="Times New Roman CYR"/>
          <w:color w:val="000000"/>
          <w:sz w:val="24"/>
          <w:szCs w:val="24"/>
        </w:rPr>
        <w:t xml:space="preserve">терен </w:t>
      </w:r>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извън</w:t>
      </w:r>
      <w:r w:rsidR="00283CED" w:rsidRPr="00283CED">
        <w:t xml:space="preserve"> </w:t>
      </w:r>
      <w:r w:rsidR="00283CED" w:rsidRPr="00283CED">
        <w:rPr>
          <w:rFonts w:ascii="Times New Roman CYR" w:hAnsi="Times New Roman CYR" w:cs="Times New Roman CYR"/>
          <w:color w:val="000000"/>
          <w:sz w:val="24"/>
          <w:szCs w:val="24"/>
        </w:rPr>
        <w:t xml:space="preserve">населено място в землището на </w:t>
      </w:r>
      <w:r w:rsidR="00283CED">
        <w:rPr>
          <w:rFonts w:ascii="Times New Roman CYR" w:hAnsi="Times New Roman CYR" w:cs="Times New Roman CYR"/>
          <w:color w:val="000000"/>
          <w:sz w:val="24"/>
          <w:szCs w:val="24"/>
          <w:lang w:val="bg-BG"/>
        </w:rPr>
        <w:t>с. Добрич</w:t>
      </w:r>
      <w:r w:rsidR="00283CED" w:rsidRPr="00283CED">
        <w:rPr>
          <w:rFonts w:ascii="Times New Roman CYR" w:hAnsi="Times New Roman CYR" w:cs="Times New Roman CYR"/>
          <w:color w:val="000000"/>
          <w:sz w:val="24"/>
          <w:szCs w:val="24"/>
        </w:rPr>
        <w:t>“.</w:t>
      </w:r>
    </w:p>
    <w:p w:rsidR="00283CED" w:rsidRPr="00283CED" w:rsidRDefault="00283CED" w:rsidP="00283CED">
      <w:pPr>
        <w:spacing w:after="0" w:line="240" w:lineRule="auto"/>
        <w:jc w:val="both"/>
        <w:rPr>
          <w:rFonts w:ascii="Times New Roman CYR" w:hAnsi="Times New Roman CYR" w:cs="Times New Roman CYR"/>
          <w:color w:val="000000"/>
          <w:sz w:val="24"/>
          <w:szCs w:val="24"/>
        </w:rPr>
      </w:pPr>
      <w:r w:rsidRPr="00283CED">
        <w:rPr>
          <w:rFonts w:ascii="Times New Roman CYR" w:hAnsi="Times New Roman CYR" w:cs="Times New Roman CYR"/>
          <w:color w:val="000000"/>
          <w:sz w:val="24"/>
          <w:szCs w:val="24"/>
        </w:rPr>
        <w:t>Определената площадка е:</w:t>
      </w:r>
    </w:p>
    <w:p w:rsidR="00283CED" w:rsidRPr="00283CED" w:rsidRDefault="00283CED" w:rsidP="00283CED">
      <w:pPr>
        <w:spacing w:after="0" w:line="240" w:lineRule="auto"/>
        <w:jc w:val="both"/>
        <w:rPr>
          <w:rFonts w:ascii="Times New Roman CYR" w:hAnsi="Times New Roman CYR" w:cs="Times New Roman CYR"/>
          <w:color w:val="000000"/>
          <w:sz w:val="24"/>
          <w:szCs w:val="24"/>
        </w:rPr>
      </w:pPr>
      <w:r w:rsidRPr="00283CED">
        <w:rPr>
          <w:rFonts w:ascii="Times New Roman CYR" w:hAnsi="Times New Roman CYR" w:cs="Times New Roman CYR"/>
          <w:color w:val="000000"/>
          <w:sz w:val="24"/>
          <w:szCs w:val="24"/>
        </w:rPr>
        <w:t>□</w:t>
      </w:r>
      <w:r w:rsidRPr="00283CED">
        <w:rPr>
          <w:rFonts w:ascii="Times New Roman CYR" w:hAnsi="Times New Roman CYR" w:cs="Times New Roman CYR"/>
          <w:color w:val="000000"/>
          <w:sz w:val="24"/>
          <w:szCs w:val="24"/>
        </w:rPr>
        <w:tab/>
      </w:r>
      <w:proofErr w:type="gramStart"/>
      <w:r w:rsidRPr="00283CED">
        <w:rPr>
          <w:rFonts w:ascii="Times New Roman CYR" w:hAnsi="Times New Roman CYR" w:cs="Times New Roman CYR"/>
          <w:color w:val="000000"/>
          <w:sz w:val="24"/>
          <w:szCs w:val="24"/>
        </w:rPr>
        <w:t>извън</w:t>
      </w:r>
      <w:proofErr w:type="gramEnd"/>
      <w:r w:rsidRPr="00283CED">
        <w:rPr>
          <w:rFonts w:ascii="Times New Roman CYR" w:hAnsi="Times New Roman CYR" w:cs="Times New Roman CYR"/>
          <w:color w:val="000000"/>
          <w:sz w:val="24"/>
          <w:szCs w:val="24"/>
        </w:rPr>
        <w:t xml:space="preserve"> границите на защитена територия по смисъла на Закона за защитените теритоии;</w:t>
      </w:r>
    </w:p>
    <w:p w:rsidR="00283CED" w:rsidRPr="00283CED" w:rsidRDefault="00283CED" w:rsidP="00283CED">
      <w:pPr>
        <w:spacing w:after="0" w:line="240" w:lineRule="auto"/>
        <w:jc w:val="both"/>
        <w:rPr>
          <w:rFonts w:ascii="Times New Roman CYR" w:hAnsi="Times New Roman CYR" w:cs="Times New Roman CYR"/>
          <w:color w:val="000000"/>
          <w:sz w:val="24"/>
          <w:szCs w:val="24"/>
        </w:rPr>
      </w:pPr>
      <w:r w:rsidRPr="00283CED">
        <w:rPr>
          <w:rFonts w:ascii="Times New Roman CYR" w:hAnsi="Times New Roman CYR" w:cs="Times New Roman CYR"/>
          <w:color w:val="000000"/>
          <w:sz w:val="24"/>
          <w:szCs w:val="24"/>
        </w:rPr>
        <w:t>□</w:t>
      </w:r>
      <w:r w:rsidRPr="00283CED">
        <w:rPr>
          <w:rFonts w:ascii="Times New Roman CYR" w:hAnsi="Times New Roman CYR" w:cs="Times New Roman CYR"/>
          <w:color w:val="000000"/>
          <w:sz w:val="24"/>
          <w:szCs w:val="24"/>
        </w:rPr>
        <w:tab/>
      </w:r>
      <w:proofErr w:type="gramStart"/>
      <w:r w:rsidRPr="00283CED">
        <w:rPr>
          <w:rFonts w:ascii="Times New Roman CYR" w:hAnsi="Times New Roman CYR" w:cs="Times New Roman CYR"/>
          <w:color w:val="000000"/>
          <w:sz w:val="24"/>
          <w:szCs w:val="24"/>
        </w:rPr>
        <w:t>извън</w:t>
      </w:r>
      <w:proofErr w:type="gramEnd"/>
      <w:r w:rsidRPr="00283CED">
        <w:rPr>
          <w:rFonts w:ascii="Times New Roman CYR" w:hAnsi="Times New Roman CYR" w:cs="Times New Roman CYR"/>
          <w:color w:val="000000"/>
          <w:sz w:val="24"/>
          <w:szCs w:val="24"/>
        </w:rPr>
        <w:t xml:space="preserve"> район със значителен потенциален риск от наводнения;</w:t>
      </w:r>
    </w:p>
    <w:p w:rsidR="00283CED" w:rsidRPr="00283CED" w:rsidRDefault="00283CED" w:rsidP="00283CED">
      <w:pPr>
        <w:spacing w:after="0" w:line="240" w:lineRule="auto"/>
        <w:jc w:val="both"/>
        <w:rPr>
          <w:rFonts w:ascii="Times New Roman CYR" w:hAnsi="Times New Roman CYR" w:cs="Times New Roman CYR"/>
          <w:color w:val="000000"/>
          <w:sz w:val="24"/>
          <w:szCs w:val="24"/>
        </w:rPr>
      </w:pPr>
      <w:r w:rsidRPr="00283CED">
        <w:rPr>
          <w:rFonts w:ascii="Times New Roman CYR" w:hAnsi="Times New Roman CYR" w:cs="Times New Roman CYR"/>
          <w:color w:val="000000"/>
          <w:sz w:val="24"/>
          <w:szCs w:val="24"/>
        </w:rPr>
        <w:t>□</w:t>
      </w:r>
      <w:r w:rsidRPr="00283CED">
        <w:rPr>
          <w:rFonts w:ascii="Times New Roman CYR" w:hAnsi="Times New Roman CYR" w:cs="Times New Roman CYR"/>
          <w:color w:val="000000"/>
          <w:sz w:val="24"/>
          <w:szCs w:val="24"/>
        </w:rPr>
        <w:tab/>
      </w:r>
      <w:proofErr w:type="gramStart"/>
      <w:r w:rsidRPr="00283CED">
        <w:rPr>
          <w:rFonts w:ascii="Times New Roman CYR" w:hAnsi="Times New Roman CYR" w:cs="Times New Roman CYR"/>
          <w:color w:val="000000"/>
          <w:sz w:val="24"/>
          <w:szCs w:val="24"/>
        </w:rPr>
        <w:t>на</w:t>
      </w:r>
      <w:proofErr w:type="gramEnd"/>
      <w:r w:rsidRPr="00283CED">
        <w:rPr>
          <w:rFonts w:ascii="Times New Roman CYR" w:hAnsi="Times New Roman CYR" w:cs="Times New Roman CYR"/>
          <w:color w:val="000000"/>
          <w:sz w:val="24"/>
          <w:szCs w:val="24"/>
        </w:rPr>
        <w:t xml:space="preserve"> повече от 1 км от водоизточници и съоръжения за питейно-битово водоснабдяване и на водовземни съоръжения за минерални води;</w:t>
      </w:r>
    </w:p>
    <w:p w:rsidR="00283CED" w:rsidRPr="00283CED" w:rsidRDefault="00283CED" w:rsidP="00283CED">
      <w:pPr>
        <w:spacing w:after="0" w:line="240" w:lineRule="auto"/>
        <w:jc w:val="both"/>
        <w:rPr>
          <w:rFonts w:ascii="Times New Roman CYR" w:hAnsi="Times New Roman CYR" w:cs="Times New Roman CYR"/>
          <w:color w:val="000000"/>
          <w:sz w:val="24"/>
          <w:szCs w:val="24"/>
        </w:rPr>
      </w:pPr>
      <w:r w:rsidRPr="00283CED">
        <w:rPr>
          <w:rFonts w:ascii="Times New Roman CYR" w:hAnsi="Times New Roman CYR" w:cs="Times New Roman CYR"/>
          <w:color w:val="000000"/>
          <w:sz w:val="24"/>
          <w:szCs w:val="24"/>
        </w:rPr>
        <w:t>□</w:t>
      </w:r>
      <w:r w:rsidRPr="00283CED">
        <w:rPr>
          <w:rFonts w:ascii="Times New Roman CYR" w:hAnsi="Times New Roman CYR" w:cs="Times New Roman CYR"/>
          <w:color w:val="000000"/>
          <w:sz w:val="24"/>
          <w:szCs w:val="24"/>
        </w:rPr>
        <w:tab/>
      </w:r>
      <w:proofErr w:type="gramStart"/>
      <w:r w:rsidRPr="00283CED">
        <w:rPr>
          <w:rFonts w:ascii="Times New Roman CYR" w:hAnsi="Times New Roman CYR" w:cs="Times New Roman CYR"/>
          <w:color w:val="000000"/>
          <w:sz w:val="24"/>
          <w:szCs w:val="24"/>
        </w:rPr>
        <w:t>не</w:t>
      </w:r>
      <w:proofErr w:type="gramEnd"/>
      <w:r w:rsidRPr="00283CED">
        <w:rPr>
          <w:rFonts w:ascii="Times New Roman CYR" w:hAnsi="Times New Roman CYR" w:cs="Times New Roman CYR"/>
          <w:color w:val="000000"/>
          <w:sz w:val="24"/>
          <w:szCs w:val="24"/>
        </w:rPr>
        <w:t xml:space="preserve"> попада в район с регистрирани свлачища;</w:t>
      </w:r>
    </w:p>
    <w:p w:rsidR="00283CED" w:rsidRPr="00283CED" w:rsidRDefault="00283CED" w:rsidP="00283CED">
      <w:pPr>
        <w:spacing w:after="0" w:line="240" w:lineRule="auto"/>
        <w:jc w:val="both"/>
        <w:rPr>
          <w:rFonts w:ascii="Times New Roman CYR" w:hAnsi="Times New Roman CYR" w:cs="Times New Roman CYR"/>
          <w:color w:val="000000"/>
          <w:sz w:val="24"/>
          <w:szCs w:val="24"/>
        </w:rPr>
      </w:pPr>
      <w:r w:rsidRPr="00283CED">
        <w:rPr>
          <w:rFonts w:ascii="Times New Roman CYR" w:hAnsi="Times New Roman CYR" w:cs="Times New Roman CYR"/>
          <w:color w:val="000000"/>
          <w:sz w:val="24"/>
          <w:szCs w:val="24"/>
        </w:rPr>
        <w:t>□</w:t>
      </w:r>
      <w:r w:rsidRPr="00283CED">
        <w:rPr>
          <w:rFonts w:ascii="Times New Roman CYR" w:hAnsi="Times New Roman CYR" w:cs="Times New Roman CYR"/>
          <w:color w:val="000000"/>
          <w:sz w:val="24"/>
          <w:szCs w:val="24"/>
        </w:rPr>
        <w:tab/>
      </w:r>
      <w:proofErr w:type="gramStart"/>
      <w:r w:rsidRPr="00283CED">
        <w:rPr>
          <w:rFonts w:ascii="Times New Roman CYR" w:hAnsi="Times New Roman CYR" w:cs="Times New Roman CYR"/>
          <w:color w:val="000000"/>
          <w:sz w:val="24"/>
          <w:szCs w:val="24"/>
        </w:rPr>
        <w:t>разположена</w:t>
      </w:r>
      <w:proofErr w:type="gramEnd"/>
      <w:r w:rsidRPr="00283CED">
        <w:rPr>
          <w:rFonts w:ascii="Times New Roman CYR" w:hAnsi="Times New Roman CYR" w:cs="Times New Roman CYR"/>
          <w:color w:val="000000"/>
          <w:sz w:val="24"/>
          <w:szCs w:val="24"/>
        </w:rPr>
        <w:t xml:space="preserve"> в подветрената страна и/или е на разстояние повече от 300 м спрямо обекти на здравна защита;</w:t>
      </w:r>
    </w:p>
    <w:p w:rsidR="00283CED" w:rsidRPr="00283CED" w:rsidRDefault="00283CED" w:rsidP="00283CED">
      <w:pPr>
        <w:spacing w:after="0" w:line="240" w:lineRule="auto"/>
        <w:jc w:val="both"/>
        <w:rPr>
          <w:rFonts w:ascii="Times New Roman CYR" w:hAnsi="Times New Roman CYR" w:cs="Times New Roman CYR"/>
          <w:color w:val="000000"/>
          <w:sz w:val="24"/>
          <w:szCs w:val="24"/>
        </w:rPr>
      </w:pPr>
      <w:r w:rsidRPr="00283CED">
        <w:rPr>
          <w:rFonts w:ascii="Times New Roman CYR" w:hAnsi="Times New Roman CYR" w:cs="Times New Roman CYR"/>
          <w:color w:val="000000"/>
          <w:sz w:val="24"/>
          <w:szCs w:val="24"/>
        </w:rPr>
        <w:t>□</w:t>
      </w:r>
      <w:r w:rsidRPr="00283CED">
        <w:rPr>
          <w:rFonts w:ascii="Times New Roman CYR" w:hAnsi="Times New Roman CYR" w:cs="Times New Roman CYR"/>
          <w:color w:val="000000"/>
          <w:sz w:val="24"/>
          <w:szCs w:val="24"/>
        </w:rPr>
        <w:tab/>
      </w:r>
      <w:proofErr w:type="gramStart"/>
      <w:r w:rsidRPr="00283CED">
        <w:rPr>
          <w:rFonts w:ascii="Times New Roman CYR" w:hAnsi="Times New Roman CYR" w:cs="Times New Roman CYR"/>
          <w:color w:val="000000"/>
          <w:sz w:val="24"/>
          <w:szCs w:val="24"/>
        </w:rPr>
        <w:t>разположена</w:t>
      </w:r>
      <w:proofErr w:type="gramEnd"/>
      <w:r w:rsidRPr="00283CED">
        <w:rPr>
          <w:rFonts w:ascii="Times New Roman CYR" w:hAnsi="Times New Roman CYR" w:cs="Times New Roman CYR"/>
          <w:color w:val="000000"/>
          <w:sz w:val="24"/>
          <w:szCs w:val="24"/>
        </w:rPr>
        <w:t xml:space="preserve"> в подветрената страна и/или е на разстояние повече от 1 000 м спрямо обекти на здравна защита - Лечебни заведения.</w:t>
      </w:r>
    </w:p>
    <w:p w:rsidR="00283CED" w:rsidRPr="00283CED" w:rsidRDefault="00283CED" w:rsidP="00283CED">
      <w:pPr>
        <w:spacing w:after="0" w:line="240" w:lineRule="auto"/>
        <w:jc w:val="both"/>
        <w:rPr>
          <w:rFonts w:ascii="Times New Roman CYR" w:hAnsi="Times New Roman CYR" w:cs="Times New Roman CYR"/>
          <w:color w:val="000000"/>
          <w:sz w:val="24"/>
          <w:szCs w:val="24"/>
        </w:rPr>
      </w:pPr>
      <w:proofErr w:type="gramStart"/>
      <w:r w:rsidRPr="00283CED">
        <w:rPr>
          <w:rFonts w:ascii="Times New Roman CYR" w:hAnsi="Times New Roman CYR" w:cs="Times New Roman CYR"/>
          <w:color w:val="000000"/>
          <w:sz w:val="24"/>
          <w:szCs w:val="24"/>
        </w:rPr>
        <w:t>На терена не са извършвани минни разработки, които да създават потенциална опасност от слягане и пропадане.</w:t>
      </w:r>
      <w:proofErr w:type="gramEnd"/>
    </w:p>
    <w:p w:rsidR="00283CED" w:rsidRPr="00283CED" w:rsidRDefault="00283CED" w:rsidP="00283CED">
      <w:pPr>
        <w:spacing w:after="0" w:line="240" w:lineRule="auto"/>
        <w:jc w:val="both"/>
        <w:rPr>
          <w:rFonts w:ascii="Times New Roman CYR" w:hAnsi="Times New Roman CYR" w:cs="Times New Roman CYR"/>
          <w:color w:val="000000"/>
          <w:sz w:val="24"/>
          <w:szCs w:val="24"/>
        </w:rPr>
      </w:pPr>
      <w:proofErr w:type="gramStart"/>
      <w:r w:rsidRPr="00283CED">
        <w:rPr>
          <w:rFonts w:ascii="Times New Roman CYR" w:hAnsi="Times New Roman CYR" w:cs="Times New Roman CYR"/>
          <w:color w:val="000000"/>
          <w:sz w:val="24"/>
          <w:szCs w:val="24"/>
        </w:rPr>
        <w:lastRenderedPageBreak/>
        <w:t xml:space="preserve">Предвид местоположението на Община </w:t>
      </w:r>
      <w:r>
        <w:rPr>
          <w:rFonts w:ascii="Times New Roman CYR" w:hAnsi="Times New Roman CYR" w:cs="Times New Roman CYR"/>
          <w:color w:val="000000"/>
          <w:sz w:val="24"/>
          <w:szCs w:val="24"/>
          <w:lang w:val="bg-BG"/>
        </w:rPr>
        <w:t>Елхово</w:t>
      </w:r>
      <w:r w:rsidRPr="00283CED">
        <w:rPr>
          <w:rFonts w:ascii="Times New Roman CYR" w:hAnsi="Times New Roman CYR" w:cs="Times New Roman CYR"/>
          <w:color w:val="000000"/>
          <w:sz w:val="24"/>
          <w:szCs w:val="24"/>
        </w:rPr>
        <w:t>, спрямо границите на Република България и естеството на проекта не се очаква трансгранично въздействие в резултат от реализацията на проекта.</w:t>
      </w:r>
      <w:proofErr w:type="gramEnd"/>
    </w:p>
    <w:p w:rsidR="00890040" w:rsidRDefault="00283CED" w:rsidP="00283CED">
      <w:pPr>
        <w:spacing w:after="0" w:line="240" w:lineRule="auto"/>
        <w:jc w:val="both"/>
        <w:rPr>
          <w:rFonts w:ascii="Times New Roman" w:eastAsia="Times New Roman" w:hAnsi="Times New Roman" w:cs="Times New Roman"/>
          <w:sz w:val="24"/>
          <w:szCs w:val="24"/>
          <w:lang w:val="bg-BG" w:eastAsia="bg-BG"/>
        </w:rPr>
      </w:pPr>
      <w:proofErr w:type="gramStart"/>
      <w:r w:rsidRPr="00283CED">
        <w:rPr>
          <w:rFonts w:ascii="Times New Roman CYR" w:hAnsi="Times New Roman CYR" w:cs="Times New Roman CYR"/>
          <w:color w:val="000000"/>
          <w:sz w:val="24"/>
          <w:szCs w:val="24"/>
        </w:rPr>
        <w:t>Към настоящия момент определеният общински терен е процедиран съгласно Закона за устройство на територията.</w:t>
      </w:r>
      <w:proofErr w:type="gramEnd"/>
    </w:p>
    <w:p w:rsidR="00890040" w:rsidRDefault="00890040" w:rsidP="009B4F98">
      <w:pPr>
        <w:spacing w:after="0" w:line="240" w:lineRule="auto"/>
        <w:jc w:val="both"/>
        <w:rPr>
          <w:rFonts w:ascii="Times New Roman" w:eastAsia="Times New Roman" w:hAnsi="Times New Roman" w:cs="Times New Roman"/>
          <w:sz w:val="24"/>
          <w:szCs w:val="24"/>
          <w:lang w:val="bg-BG" w:eastAsia="bg-BG"/>
        </w:rPr>
      </w:pPr>
    </w:p>
    <w:p w:rsidR="00670C10" w:rsidRDefault="00670C10" w:rsidP="009B4F98">
      <w:pPr>
        <w:spacing w:after="0" w:line="240" w:lineRule="auto"/>
        <w:jc w:val="both"/>
        <w:rPr>
          <w:rFonts w:ascii="Times New Roman" w:hAnsi="Times New Roman" w:cs="Times New Roman"/>
          <w:b/>
          <w:sz w:val="24"/>
          <w:szCs w:val="24"/>
        </w:rPr>
      </w:pPr>
      <w:r w:rsidRPr="00670C10">
        <w:rPr>
          <w:rFonts w:ascii="Times New Roman" w:hAnsi="Times New Roman" w:cs="Times New Roman"/>
          <w:b/>
          <w:sz w:val="24"/>
          <w:szCs w:val="24"/>
        </w:rPr>
        <w:t xml:space="preserve">6. (Доп. – ДВ, бр. 12 от 2016 г., в сила от 12.02.2016 г.) </w:t>
      </w:r>
      <w:proofErr w:type="gramStart"/>
      <w:r w:rsidRPr="00670C10">
        <w:rPr>
          <w:rFonts w:ascii="Times New Roman" w:hAnsi="Times New Roman" w:cs="Times New Roman"/>
          <w:b/>
          <w:sz w:val="24"/>
          <w:szCs w:val="24"/>
        </w:rPr>
        <w:t>Описание на основните процеси (по проспектни данни), капацитет, включително на дейностите и съоръженията, в които се очаква да са налични опасни вещества от приложение № 3 към ЗООС.</w:t>
      </w:r>
      <w:proofErr w:type="gramEnd"/>
      <w:r w:rsidRPr="00670C10">
        <w:rPr>
          <w:rFonts w:ascii="Times New Roman" w:hAnsi="Times New Roman" w:cs="Times New Roman"/>
          <w:b/>
          <w:sz w:val="24"/>
          <w:szCs w:val="24"/>
        </w:rPr>
        <w:t xml:space="preserve"> </w:t>
      </w:r>
    </w:p>
    <w:p w:rsidR="00670C10" w:rsidRDefault="00670C10" w:rsidP="009B4F98">
      <w:pPr>
        <w:spacing w:after="0" w:line="240" w:lineRule="auto"/>
        <w:jc w:val="both"/>
        <w:rPr>
          <w:rFonts w:ascii="Times New Roman" w:hAnsi="Times New Roman" w:cs="Times New Roman"/>
          <w:b/>
          <w:sz w:val="24"/>
          <w:szCs w:val="24"/>
        </w:rPr>
      </w:pPr>
    </w:p>
    <w:p w:rsidR="00670C10" w:rsidRPr="00670C10" w:rsidRDefault="00670C10" w:rsidP="00FB7103">
      <w:pPr>
        <w:pStyle w:val="ListParagraph"/>
        <w:numPr>
          <w:ilvl w:val="0"/>
          <w:numId w:val="4"/>
        </w:numPr>
        <w:tabs>
          <w:tab w:val="left" w:pos="426"/>
        </w:tabs>
        <w:spacing w:after="0" w:line="240" w:lineRule="auto"/>
        <w:ind w:left="0" w:firstLine="0"/>
        <w:jc w:val="both"/>
        <w:rPr>
          <w:rFonts w:ascii="Times New Roman" w:hAnsi="Times New Roman" w:cs="Times New Roman"/>
          <w:b/>
          <w:sz w:val="24"/>
          <w:szCs w:val="24"/>
          <w:lang w:val="bg-BG"/>
        </w:rPr>
      </w:pPr>
      <w:r w:rsidRPr="00670C10">
        <w:rPr>
          <w:rFonts w:ascii="Times New Roman" w:hAnsi="Times New Roman" w:cs="Times New Roman"/>
          <w:b/>
          <w:sz w:val="24"/>
          <w:szCs w:val="24"/>
          <w:lang w:val="bg-BG"/>
        </w:rPr>
        <w:t>Инсталацията за предварително третиране на смесеносъбраните битови отпадъци</w:t>
      </w:r>
    </w:p>
    <w:p w:rsidR="00670C10" w:rsidRDefault="00670C10" w:rsidP="009B4F98">
      <w:pPr>
        <w:spacing w:after="0" w:line="240" w:lineRule="auto"/>
        <w:jc w:val="both"/>
        <w:rPr>
          <w:rFonts w:ascii="Times New Roman" w:hAnsi="Times New Roman" w:cs="Times New Roman"/>
          <w:sz w:val="24"/>
          <w:szCs w:val="24"/>
          <w:lang w:val="bg-BG"/>
        </w:rPr>
      </w:pPr>
    </w:p>
    <w:p w:rsidR="000F449C" w:rsidRDefault="00670C10" w:rsidP="000F449C">
      <w:pPr>
        <w:autoSpaceDE w:val="0"/>
        <w:autoSpaceDN w:val="0"/>
        <w:adjustRightInd w:val="0"/>
        <w:spacing w:before="60" w:after="0" w:line="276" w:lineRule="auto"/>
        <w:jc w:val="both"/>
        <w:rPr>
          <w:rFonts w:ascii="Times New Roman" w:eastAsia="Calibri" w:hAnsi="Times New Roman" w:cs="Times New Roman"/>
          <w:sz w:val="24"/>
          <w:szCs w:val="24"/>
          <w:lang w:val="bg-BG"/>
        </w:rPr>
      </w:pPr>
      <w:r w:rsidRPr="00670C10">
        <w:rPr>
          <w:rFonts w:ascii="Times New Roman" w:eastAsia="Calibri" w:hAnsi="Times New Roman" w:cs="Times New Roman"/>
          <w:sz w:val="24"/>
          <w:szCs w:val="24"/>
          <w:lang w:val="bg-BG"/>
        </w:rPr>
        <w:t xml:space="preserve">Инсталацията за предварително третиране на смесени битови отпадъци ще е с максимален капацитет 1 400 т/годишно. С инсталацията може да бъде сортиран 26 т. битов отпадък на ден – при едносменен режим от 6 до 10 души персонал и 260 работни дни в годината. При увеличаване на генерираните количества и обеми от ТБО, предназначени за сепариране, максималният капацитет на обработка с инсталацията може да се постигне с увеличение на персонала и работата с инсталацията чрез увеличение на персонала и работа.  </w:t>
      </w:r>
    </w:p>
    <w:p w:rsidR="00645915" w:rsidRPr="000F449C" w:rsidRDefault="00645915" w:rsidP="000F449C">
      <w:pPr>
        <w:autoSpaceDE w:val="0"/>
        <w:autoSpaceDN w:val="0"/>
        <w:adjustRightInd w:val="0"/>
        <w:spacing w:before="60" w:after="0" w:line="276" w:lineRule="auto"/>
        <w:jc w:val="both"/>
        <w:rPr>
          <w:rFonts w:ascii="Times New Roman" w:eastAsia="Calibri" w:hAnsi="Times New Roman" w:cs="Times New Roman"/>
          <w:sz w:val="24"/>
          <w:szCs w:val="24"/>
          <w:lang w:val="bg-BG"/>
        </w:rPr>
      </w:pPr>
      <w:r w:rsidRPr="00645915">
        <w:rPr>
          <w:rFonts w:ascii="Times New Roman" w:eastAsia="Times New Roman" w:hAnsi="Times New Roman" w:cs="Cambria"/>
          <w:b/>
          <w:bCs/>
          <w:sz w:val="26"/>
          <w:szCs w:val="26"/>
          <w:lang w:val="bg-BG" w:eastAsia="bg-BG"/>
        </w:rPr>
        <w:t>Основни стъпки на процеса на предварително третиране на смесено събрани битови отпадъци.</w:t>
      </w:r>
    </w:p>
    <w:p w:rsidR="00645915" w:rsidRPr="00645915" w:rsidRDefault="00645915" w:rsidP="00645915">
      <w:pPr>
        <w:tabs>
          <w:tab w:val="left" w:pos="284"/>
        </w:tabs>
        <w:spacing w:before="60" w:after="0" w:line="276" w:lineRule="auto"/>
        <w:jc w:val="both"/>
        <w:rPr>
          <w:rFonts w:ascii="Times New Roman" w:eastAsia="Calibri" w:hAnsi="Times New Roman" w:cs="Times New Roman"/>
          <w:sz w:val="24"/>
          <w:szCs w:val="24"/>
          <w:lang w:val="bg-BG"/>
        </w:rPr>
      </w:pPr>
      <w:r w:rsidRPr="00645915">
        <w:rPr>
          <w:rFonts w:ascii="Times New Roman" w:eastAsia="Calibri" w:hAnsi="Times New Roman" w:cs="Times New Roman"/>
          <w:sz w:val="24"/>
          <w:szCs w:val="24"/>
          <w:lang w:val="bg-BG"/>
        </w:rPr>
        <w:t>Процесът предварително третира</w:t>
      </w:r>
      <w:r w:rsidR="00F86FB4">
        <w:rPr>
          <w:rFonts w:ascii="Times New Roman" w:eastAsia="Calibri" w:hAnsi="Times New Roman" w:cs="Times New Roman"/>
          <w:sz w:val="24"/>
          <w:szCs w:val="24"/>
          <w:lang w:val="bg-BG"/>
        </w:rPr>
        <w:t>не</w:t>
      </w:r>
      <w:r w:rsidRPr="00645915">
        <w:rPr>
          <w:rFonts w:ascii="Times New Roman" w:eastAsia="Calibri" w:hAnsi="Times New Roman" w:cs="Times New Roman"/>
          <w:sz w:val="24"/>
          <w:szCs w:val="24"/>
          <w:lang w:val="bg-BG"/>
        </w:rPr>
        <w:t xml:space="preserve"> обхваща следните основни стъпки:</w:t>
      </w:r>
    </w:p>
    <w:p w:rsidR="00645915" w:rsidRPr="00645915" w:rsidRDefault="00645915" w:rsidP="00645915">
      <w:pPr>
        <w:numPr>
          <w:ilvl w:val="0"/>
          <w:numId w:val="5"/>
        </w:numPr>
        <w:tabs>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Събиране на отпадъка от източника и неговото транспортиране до регионалната система за управление на отпадъците;</w:t>
      </w:r>
    </w:p>
    <w:p w:rsidR="00645915" w:rsidRPr="00645915" w:rsidRDefault="00645915" w:rsidP="00645915">
      <w:pPr>
        <w:numPr>
          <w:ilvl w:val="0"/>
          <w:numId w:val="5"/>
        </w:numPr>
        <w:tabs>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Площадка за разтоварване на отпадъците преди последващия етап на разделяне на фракцията;</w:t>
      </w:r>
    </w:p>
    <w:p w:rsidR="00645915" w:rsidRPr="00645915" w:rsidRDefault="00645915" w:rsidP="00645915">
      <w:pPr>
        <w:numPr>
          <w:ilvl w:val="0"/>
          <w:numId w:val="5"/>
        </w:numPr>
        <w:tabs>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Pr="00645915">
        <w:rPr>
          <w:rFonts w:ascii="Times New Roman" w:eastAsia="Times New Roman" w:hAnsi="Times New Roman" w:cs="Times New Roman"/>
          <w:sz w:val="24"/>
          <w:szCs w:val="24"/>
          <w:lang w:val="bg-BG" w:eastAsia="bg-BG"/>
        </w:rPr>
        <w:t>тделяне на фракция с големина до 80 мм от общ</w:t>
      </w:r>
      <w:r w:rsidR="00F86FB4">
        <w:rPr>
          <w:rFonts w:ascii="Times New Roman" w:eastAsia="Times New Roman" w:hAnsi="Times New Roman" w:cs="Times New Roman"/>
          <w:sz w:val="24"/>
          <w:szCs w:val="24"/>
          <w:lang w:val="bg-BG" w:eastAsia="bg-BG"/>
        </w:rPr>
        <w:t>о</w:t>
      </w:r>
      <w:r w:rsidRPr="00645915">
        <w:rPr>
          <w:rFonts w:ascii="Times New Roman" w:eastAsia="Times New Roman" w:hAnsi="Times New Roman" w:cs="Times New Roman"/>
          <w:sz w:val="24"/>
          <w:szCs w:val="24"/>
          <w:lang w:val="bg-BG" w:eastAsia="bg-BG"/>
        </w:rPr>
        <w:t xml:space="preserve"> събраните смесени битови отпадъци;</w:t>
      </w:r>
    </w:p>
    <w:p w:rsidR="00645915" w:rsidRPr="00645915" w:rsidRDefault="00645915" w:rsidP="00645915">
      <w:pPr>
        <w:numPr>
          <w:ilvl w:val="0"/>
          <w:numId w:val="5"/>
        </w:numPr>
        <w:tabs>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Р</w:t>
      </w:r>
      <w:r w:rsidRPr="00645915">
        <w:rPr>
          <w:rFonts w:ascii="Times New Roman" w:eastAsia="Times New Roman" w:hAnsi="Times New Roman" w:cs="Times New Roman"/>
          <w:sz w:val="24"/>
          <w:szCs w:val="24"/>
          <w:lang w:val="bg-BG" w:eastAsia="bg-BG"/>
        </w:rPr>
        <w:t>азделяне на рециклируемите отпадъци от общо събраните смесени битови отпадъци;</w:t>
      </w:r>
    </w:p>
    <w:p w:rsidR="00645915" w:rsidRPr="00645915" w:rsidRDefault="003D5CB1" w:rsidP="00645915">
      <w:pPr>
        <w:numPr>
          <w:ilvl w:val="0"/>
          <w:numId w:val="5"/>
        </w:numPr>
        <w:tabs>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w:t>
      </w:r>
      <w:r w:rsidR="00645915" w:rsidRPr="00645915">
        <w:rPr>
          <w:rFonts w:ascii="Times New Roman" w:eastAsia="Times New Roman" w:hAnsi="Times New Roman" w:cs="Times New Roman"/>
          <w:sz w:val="24"/>
          <w:szCs w:val="24"/>
          <w:lang w:val="bg-BG" w:eastAsia="bg-BG"/>
        </w:rPr>
        <w:t>омпактиране на разделения вече отпадък, предназначен за предаване на друга фирма/организация за оползотворяване;</w:t>
      </w:r>
    </w:p>
    <w:p w:rsidR="00645915" w:rsidRPr="00645915" w:rsidRDefault="00645915" w:rsidP="00645915">
      <w:pPr>
        <w:numPr>
          <w:ilvl w:val="0"/>
          <w:numId w:val="5"/>
        </w:numPr>
        <w:tabs>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w:t>
      </w:r>
      <w:r w:rsidRPr="00645915">
        <w:rPr>
          <w:rFonts w:ascii="Times New Roman" w:eastAsia="Times New Roman" w:hAnsi="Times New Roman" w:cs="Times New Roman"/>
          <w:sz w:val="24"/>
          <w:szCs w:val="24"/>
          <w:lang w:val="bg-BG" w:eastAsia="bg-BG"/>
        </w:rPr>
        <w:t>кладиране на рециклируеми отпадъци;</w:t>
      </w:r>
    </w:p>
    <w:p w:rsidR="00645915" w:rsidRPr="00645915" w:rsidRDefault="005A7AA8" w:rsidP="00645915">
      <w:pPr>
        <w:numPr>
          <w:ilvl w:val="0"/>
          <w:numId w:val="5"/>
        </w:numPr>
        <w:tabs>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w:t>
      </w:r>
      <w:r w:rsidR="00645915" w:rsidRPr="00645915">
        <w:rPr>
          <w:rFonts w:ascii="Times New Roman" w:eastAsia="Times New Roman" w:hAnsi="Times New Roman" w:cs="Times New Roman"/>
          <w:sz w:val="24"/>
          <w:szCs w:val="24"/>
          <w:lang w:val="bg-BG" w:eastAsia="bg-BG"/>
        </w:rPr>
        <w:t>табилизиране на биоразградимата фракция преди депониране;</w:t>
      </w:r>
    </w:p>
    <w:p w:rsidR="00645915" w:rsidRPr="00645915" w:rsidRDefault="005A7AA8" w:rsidP="00645915">
      <w:pPr>
        <w:numPr>
          <w:ilvl w:val="0"/>
          <w:numId w:val="5"/>
        </w:numPr>
        <w:tabs>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645915" w:rsidRPr="00645915">
        <w:rPr>
          <w:rFonts w:ascii="Times New Roman" w:eastAsia="Times New Roman" w:hAnsi="Times New Roman" w:cs="Times New Roman"/>
          <w:sz w:val="24"/>
          <w:szCs w:val="24"/>
          <w:lang w:val="bg-BG" w:eastAsia="bg-BG"/>
        </w:rPr>
        <w:t>епониране на остатъчните фракции, които не могат да бъдат оползотворени.</w:t>
      </w:r>
    </w:p>
    <w:p w:rsidR="003D5CB1" w:rsidRDefault="00645915" w:rsidP="003D5CB1">
      <w:pPr>
        <w:spacing w:before="60" w:after="0" w:line="276" w:lineRule="auto"/>
        <w:jc w:val="both"/>
        <w:rPr>
          <w:rFonts w:ascii="Times New Roman" w:eastAsia="Calibri" w:hAnsi="Times New Roman" w:cs="Times New Roman"/>
          <w:sz w:val="24"/>
          <w:szCs w:val="24"/>
          <w:lang w:val="bg-BG"/>
        </w:rPr>
      </w:pPr>
      <w:r w:rsidRPr="00645915">
        <w:rPr>
          <w:rFonts w:ascii="Times New Roman" w:eastAsia="Calibri" w:hAnsi="Times New Roman" w:cs="Times New Roman"/>
          <w:sz w:val="24"/>
          <w:szCs w:val="24"/>
          <w:lang w:val="bg-BG"/>
        </w:rPr>
        <w:t xml:space="preserve">В инсталацията за сепариране ще бъдат обработвани смесените битови отпадъци, обозначени с код 20 03 01, съгласно списъка с отпадъци от Наредбата за класификация на отпадъците. </w:t>
      </w:r>
    </w:p>
    <w:p w:rsidR="00645915" w:rsidRPr="00645915" w:rsidRDefault="00645915" w:rsidP="003D5CB1">
      <w:pPr>
        <w:spacing w:before="60" w:after="0" w:line="276" w:lineRule="auto"/>
        <w:jc w:val="both"/>
        <w:rPr>
          <w:rFonts w:ascii="Times New Roman" w:eastAsia="Calibri" w:hAnsi="Times New Roman" w:cs="Times New Roman"/>
          <w:sz w:val="24"/>
          <w:szCs w:val="24"/>
          <w:lang w:val="bg-BG"/>
        </w:rPr>
      </w:pPr>
      <w:r w:rsidRPr="00645915">
        <w:rPr>
          <w:rFonts w:ascii="Times New Roman" w:eastAsia="Calibri" w:hAnsi="Times New Roman" w:cs="Times New Roman"/>
          <w:sz w:val="24"/>
          <w:szCs w:val="24"/>
          <w:lang w:val="bg-BG"/>
        </w:rPr>
        <w:t>Предложената технология и организация на площадката ще осигурят възможност за отделяне на следните изредени видове отпадъчни фракции :</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хартия;</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картон;</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РЕТ (полиетилен терефталат);</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LDPE (полиетилен ниска плътност);</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HDPE (полиетилен висока плътност);</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PР (полипропилен);</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РS (полистирол);</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lastRenderedPageBreak/>
        <w:t>•</w:t>
      </w:r>
      <w:r w:rsidRPr="00645915">
        <w:rPr>
          <w:rFonts w:ascii="Times New Roman" w:eastAsia="Times New Roman" w:hAnsi="Times New Roman" w:cs="Times New Roman"/>
          <w:sz w:val="24"/>
          <w:szCs w:val="24"/>
          <w:lang w:val="bg-BG" w:eastAsia="bg-BG"/>
        </w:rPr>
        <w:tab/>
        <w:t>PVC (поливинил хлорид);</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Al (алуминий);</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Fe (желязо);</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Стъкло;</w:t>
      </w:r>
    </w:p>
    <w:p w:rsidR="00645915" w:rsidRPr="00645915" w:rsidRDefault="00645915" w:rsidP="003D5CB1">
      <w:pPr>
        <w:tabs>
          <w:tab w:val="left" w:pos="284"/>
        </w:tabs>
        <w:spacing w:after="0" w:line="276" w:lineRule="auto"/>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w:t>
      </w:r>
      <w:r w:rsidRPr="00645915">
        <w:rPr>
          <w:rFonts w:ascii="Times New Roman" w:eastAsia="Times New Roman" w:hAnsi="Times New Roman" w:cs="Times New Roman"/>
          <w:sz w:val="24"/>
          <w:szCs w:val="24"/>
          <w:lang w:val="bg-BG" w:eastAsia="bg-BG"/>
        </w:rPr>
        <w:tab/>
        <w:t>Кожа и текстил.</w:t>
      </w:r>
    </w:p>
    <w:p w:rsidR="00645915" w:rsidRPr="00645915" w:rsidRDefault="00645915" w:rsidP="003D5CB1">
      <w:pPr>
        <w:tabs>
          <w:tab w:val="left" w:pos="0"/>
        </w:tabs>
        <w:spacing w:before="60" w:after="0" w:line="276" w:lineRule="auto"/>
        <w:jc w:val="both"/>
        <w:rPr>
          <w:rFonts w:ascii="Times New Roman" w:eastAsia="Calibri" w:hAnsi="Times New Roman" w:cs="Times New Roman"/>
          <w:sz w:val="24"/>
          <w:szCs w:val="24"/>
          <w:lang w:val="bg-BG"/>
        </w:rPr>
      </w:pPr>
      <w:r w:rsidRPr="00645915">
        <w:rPr>
          <w:rFonts w:ascii="Times New Roman" w:eastAsia="Calibri" w:hAnsi="Times New Roman" w:cs="Times New Roman"/>
          <w:sz w:val="24"/>
          <w:szCs w:val="24"/>
          <w:lang w:val="bg-BG"/>
        </w:rPr>
        <w:t>За функционирането на инсталацията за предварително третиране е необходимо следното оборудване и техника:</w:t>
      </w:r>
    </w:p>
    <w:p w:rsidR="00645915" w:rsidRPr="00645915" w:rsidRDefault="00645915" w:rsidP="003D5CB1">
      <w:pPr>
        <w:numPr>
          <w:ilvl w:val="0"/>
          <w:numId w:val="5"/>
        </w:numPr>
        <w:tabs>
          <w:tab w:val="left" w:pos="0"/>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 xml:space="preserve">Кантар; </w:t>
      </w:r>
    </w:p>
    <w:p w:rsidR="00645915" w:rsidRPr="00645915" w:rsidRDefault="00645915" w:rsidP="003D5CB1">
      <w:pPr>
        <w:numPr>
          <w:ilvl w:val="0"/>
          <w:numId w:val="5"/>
        </w:numPr>
        <w:tabs>
          <w:tab w:val="left" w:pos="0"/>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Транспортни ленти;</w:t>
      </w:r>
    </w:p>
    <w:p w:rsidR="00645915" w:rsidRPr="00645915" w:rsidRDefault="00645915" w:rsidP="003D5CB1">
      <w:pPr>
        <w:numPr>
          <w:ilvl w:val="0"/>
          <w:numId w:val="5"/>
        </w:numPr>
        <w:tabs>
          <w:tab w:val="left" w:pos="0"/>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Машина за отделяне на фракция с големина до 80 мм;</w:t>
      </w:r>
    </w:p>
    <w:p w:rsidR="00645915" w:rsidRPr="00645915" w:rsidRDefault="00645915" w:rsidP="003D5CB1">
      <w:pPr>
        <w:numPr>
          <w:ilvl w:val="0"/>
          <w:numId w:val="5"/>
        </w:numPr>
        <w:tabs>
          <w:tab w:val="left" w:pos="0"/>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Машина за отделяне на металната фракция;</w:t>
      </w:r>
    </w:p>
    <w:p w:rsidR="00645915" w:rsidRPr="00645915" w:rsidRDefault="00645915" w:rsidP="003D5CB1">
      <w:pPr>
        <w:numPr>
          <w:ilvl w:val="0"/>
          <w:numId w:val="5"/>
        </w:numPr>
        <w:tabs>
          <w:tab w:val="left" w:pos="0"/>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Машина за компактиране;</w:t>
      </w:r>
    </w:p>
    <w:p w:rsidR="00645915" w:rsidRPr="00645915" w:rsidRDefault="00645915" w:rsidP="003D5CB1">
      <w:pPr>
        <w:numPr>
          <w:ilvl w:val="0"/>
          <w:numId w:val="5"/>
        </w:numPr>
        <w:tabs>
          <w:tab w:val="left" w:pos="0"/>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Мотокар;</w:t>
      </w:r>
    </w:p>
    <w:p w:rsidR="00645915" w:rsidRPr="00645915" w:rsidRDefault="00645915" w:rsidP="003D5CB1">
      <w:pPr>
        <w:numPr>
          <w:ilvl w:val="0"/>
          <w:numId w:val="5"/>
        </w:numPr>
        <w:tabs>
          <w:tab w:val="left" w:pos="0"/>
          <w:tab w:val="left" w:pos="284"/>
        </w:tabs>
        <w:spacing w:before="60" w:after="6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Челен товарач.</w:t>
      </w:r>
    </w:p>
    <w:p w:rsidR="00645915" w:rsidRPr="00645915" w:rsidRDefault="00645915" w:rsidP="003D5CB1">
      <w:pPr>
        <w:keepNext/>
        <w:tabs>
          <w:tab w:val="left" w:pos="0"/>
        </w:tabs>
        <w:spacing w:before="240" w:after="60" w:line="240" w:lineRule="auto"/>
        <w:outlineLvl w:val="2"/>
        <w:rPr>
          <w:rFonts w:ascii="Times New Roman" w:eastAsia="Times New Roman" w:hAnsi="Times New Roman" w:cs="Cambria"/>
          <w:b/>
          <w:bCs/>
          <w:sz w:val="26"/>
          <w:szCs w:val="26"/>
          <w:lang w:val="bg-BG" w:eastAsia="bg-BG"/>
        </w:rPr>
      </w:pPr>
      <w:bookmarkStart w:id="1" w:name="_Toc501713162"/>
      <w:r w:rsidRPr="00645915">
        <w:rPr>
          <w:rFonts w:ascii="Times New Roman" w:eastAsia="Times New Roman" w:hAnsi="Times New Roman" w:cs="Cambria"/>
          <w:b/>
          <w:bCs/>
          <w:sz w:val="26"/>
          <w:szCs w:val="26"/>
          <w:lang w:val="bg-BG" w:eastAsia="bg-BG"/>
        </w:rPr>
        <w:t>Зони в инсталацията за предварително третиране</w:t>
      </w:r>
      <w:bookmarkEnd w:id="1"/>
    </w:p>
    <w:p w:rsidR="00645915" w:rsidRPr="00645915" w:rsidRDefault="00645915" w:rsidP="005A7AA8">
      <w:pPr>
        <w:numPr>
          <w:ilvl w:val="0"/>
          <w:numId w:val="5"/>
        </w:numPr>
        <w:tabs>
          <w:tab w:val="left" w:pos="284"/>
        </w:tabs>
        <w:spacing w:before="60" w:after="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 xml:space="preserve">Приемна зона; </w:t>
      </w:r>
    </w:p>
    <w:p w:rsidR="00645915" w:rsidRPr="00645915" w:rsidRDefault="00645915" w:rsidP="005A7AA8">
      <w:pPr>
        <w:numPr>
          <w:ilvl w:val="0"/>
          <w:numId w:val="5"/>
        </w:numPr>
        <w:tabs>
          <w:tab w:val="left" w:pos="284"/>
        </w:tabs>
        <w:spacing w:before="60" w:after="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 xml:space="preserve">Зона за разтоварване на отпадъка; </w:t>
      </w:r>
    </w:p>
    <w:p w:rsidR="00645915" w:rsidRPr="00645915" w:rsidRDefault="00645915" w:rsidP="005A7AA8">
      <w:pPr>
        <w:numPr>
          <w:ilvl w:val="0"/>
          <w:numId w:val="5"/>
        </w:numPr>
        <w:tabs>
          <w:tab w:val="left" w:pos="284"/>
        </w:tabs>
        <w:spacing w:before="60" w:after="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 xml:space="preserve">Зона на сепариране; </w:t>
      </w:r>
    </w:p>
    <w:p w:rsidR="00645915" w:rsidRPr="00645915" w:rsidRDefault="00645915" w:rsidP="005A7AA8">
      <w:pPr>
        <w:numPr>
          <w:ilvl w:val="0"/>
          <w:numId w:val="5"/>
        </w:numPr>
        <w:tabs>
          <w:tab w:val="left" w:pos="284"/>
        </w:tabs>
        <w:spacing w:before="60" w:after="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 xml:space="preserve">Зона за съхранение на разделените отпадъци; </w:t>
      </w:r>
    </w:p>
    <w:p w:rsidR="00645915" w:rsidRPr="00645915" w:rsidRDefault="00645915" w:rsidP="005A7AA8">
      <w:pPr>
        <w:numPr>
          <w:ilvl w:val="0"/>
          <w:numId w:val="5"/>
        </w:numPr>
        <w:tabs>
          <w:tab w:val="left" w:pos="284"/>
        </w:tabs>
        <w:spacing w:before="60" w:after="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Зона за изграждане на административна/битова сграда;</w:t>
      </w:r>
    </w:p>
    <w:p w:rsidR="00645915" w:rsidRPr="00645915" w:rsidRDefault="00645915" w:rsidP="009659D2">
      <w:pPr>
        <w:numPr>
          <w:ilvl w:val="0"/>
          <w:numId w:val="5"/>
        </w:numPr>
        <w:tabs>
          <w:tab w:val="left" w:pos="284"/>
        </w:tabs>
        <w:spacing w:before="60" w:after="0" w:line="276" w:lineRule="auto"/>
        <w:ind w:left="0" w:firstLine="0"/>
        <w:contextualSpacing/>
        <w:jc w:val="both"/>
        <w:rPr>
          <w:rFonts w:ascii="Times New Roman" w:eastAsia="Times New Roman" w:hAnsi="Times New Roman" w:cs="Times New Roman"/>
          <w:sz w:val="24"/>
          <w:szCs w:val="24"/>
          <w:lang w:val="bg-BG" w:eastAsia="bg-BG"/>
        </w:rPr>
      </w:pPr>
      <w:r w:rsidRPr="00645915">
        <w:rPr>
          <w:rFonts w:ascii="Times New Roman" w:eastAsia="Times New Roman" w:hAnsi="Times New Roman" w:cs="Times New Roman"/>
          <w:sz w:val="24"/>
          <w:szCs w:val="24"/>
          <w:lang w:val="bg-BG" w:eastAsia="bg-BG"/>
        </w:rPr>
        <w:t xml:space="preserve">Зона за стабилизиране на остатъчната и подситова фракция. </w:t>
      </w:r>
    </w:p>
    <w:p w:rsidR="00645915" w:rsidRPr="00645915" w:rsidRDefault="00645915" w:rsidP="009659D2">
      <w:pPr>
        <w:keepNext/>
        <w:spacing w:before="240" w:after="60" w:line="240" w:lineRule="auto"/>
        <w:outlineLvl w:val="2"/>
        <w:rPr>
          <w:rFonts w:ascii="Times New Roman" w:eastAsia="Times New Roman" w:hAnsi="Times New Roman" w:cs="Cambria"/>
          <w:b/>
          <w:bCs/>
          <w:sz w:val="26"/>
          <w:szCs w:val="26"/>
          <w:lang w:val="bg-BG" w:eastAsia="bg-BG"/>
        </w:rPr>
      </w:pPr>
      <w:bookmarkStart w:id="2" w:name="_Toc501713163"/>
      <w:r w:rsidRPr="00645915">
        <w:rPr>
          <w:rFonts w:ascii="Times New Roman" w:eastAsia="Times New Roman" w:hAnsi="Times New Roman" w:cs="Cambria"/>
          <w:b/>
          <w:bCs/>
          <w:sz w:val="26"/>
          <w:szCs w:val="26"/>
          <w:lang w:val="bg-BG" w:eastAsia="bg-BG"/>
        </w:rPr>
        <w:t>Описание на процеса</w:t>
      </w:r>
      <w:bookmarkEnd w:id="2"/>
    </w:p>
    <w:p w:rsidR="00A65A97" w:rsidRPr="00A65A97" w:rsidRDefault="00A65A97" w:rsidP="00A65A97">
      <w:pPr>
        <w:spacing w:before="60" w:after="0" w:line="276" w:lineRule="auto"/>
        <w:jc w:val="both"/>
        <w:rPr>
          <w:rFonts w:ascii="Times New Roman" w:eastAsia="Calibri" w:hAnsi="Times New Roman" w:cs="Times New Roman"/>
          <w:b/>
          <w:sz w:val="24"/>
          <w:szCs w:val="24"/>
          <w:lang w:val="bg-BG"/>
        </w:rPr>
      </w:pPr>
      <w:r w:rsidRPr="00A65A97">
        <w:rPr>
          <w:rFonts w:ascii="Times New Roman" w:eastAsia="Calibri" w:hAnsi="Times New Roman" w:cs="Times New Roman"/>
          <w:sz w:val="24"/>
          <w:szCs w:val="24"/>
          <w:lang w:val="bg-BG"/>
        </w:rPr>
        <w:t>Съгласно действащото законодателства всеки отпадък преди да попадне на площадката за депониране трябва да премине през инсталация за предварително третиране. На „входа“ на тази инсталация попада цялото количество смесено събрани битови отпадъци от всичките общини, които депонират отпадъците си на съответното депо за неопасни отпадъци.</w:t>
      </w:r>
    </w:p>
    <w:p w:rsidR="00A65A97" w:rsidRPr="00A65A97" w:rsidRDefault="00A65A97" w:rsidP="00A65A97">
      <w:pPr>
        <w:spacing w:before="60" w:after="0" w:line="276" w:lineRule="auto"/>
        <w:jc w:val="both"/>
        <w:rPr>
          <w:rFonts w:ascii="Times New Roman" w:eastAsia="Calibri" w:hAnsi="Times New Roman" w:cs="Times New Roman"/>
          <w:sz w:val="24"/>
          <w:szCs w:val="24"/>
          <w:lang w:val="bg-BG"/>
        </w:rPr>
      </w:pPr>
      <w:r w:rsidRPr="00A65A97">
        <w:rPr>
          <w:rFonts w:ascii="Times New Roman" w:eastAsia="Calibri" w:hAnsi="Times New Roman" w:cs="Times New Roman"/>
          <w:sz w:val="24"/>
          <w:szCs w:val="24"/>
          <w:lang w:val="bg-BG"/>
        </w:rPr>
        <w:t xml:space="preserve">При влизането и излизането на площадката всяка кола ще минава през Контролно- пропускателен пункт и кантар, като данните ще се обработват от администратора на данни. </w:t>
      </w:r>
    </w:p>
    <w:p w:rsidR="00A65A97" w:rsidRDefault="00A65A97" w:rsidP="00A65A97">
      <w:pPr>
        <w:spacing w:before="60" w:after="0" w:line="276" w:lineRule="auto"/>
        <w:jc w:val="both"/>
        <w:rPr>
          <w:rFonts w:ascii="Times New Roman" w:eastAsia="Calibri" w:hAnsi="Times New Roman" w:cs="Times New Roman"/>
          <w:sz w:val="24"/>
          <w:lang w:val="bg-BG"/>
        </w:rPr>
      </w:pPr>
      <w:r w:rsidRPr="00A65A97">
        <w:rPr>
          <w:rFonts w:ascii="Times New Roman" w:eastAsia="Calibri" w:hAnsi="Times New Roman" w:cs="Times New Roman"/>
          <w:sz w:val="24"/>
          <w:szCs w:val="24"/>
          <w:lang w:val="bg-BG"/>
        </w:rPr>
        <w:t xml:space="preserve">Колата разтоварва отпадъка в зоната за разтоварване на отпадъка ( в рамките на няколко часа) до неговото последващо обработване. </w:t>
      </w:r>
      <w:r w:rsidRPr="00A65A97">
        <w:rPr>
          <w:rFonts w:ascii="Times New Roman" w:eastAsia="Calibri" w:hAnsi="Times New Roman" w:cs="Times New Roman"/>
          <w:sz w:val="24"/>
          <w:szCs w:val="24"/>
          <w:lang w:val="bg-BG" w:eastAsia="el-GR"/>
        </w:rPr>
        <w:t>Първоначално ще се извършва визуален контрол и отстраняване на замърсители и едрогабаритни отпадъци. Всички опасни отпадъци, които бъдат визуално идентифицирани ще бъдат отстранявани</w:t>
      </w:r>
      <w:r>
        <w:rPr>
          <w:rFonts w:ascii="Times New Roman" w:eastAsia="Calibri" w:hAnsi="Times New Roman" w:cs="Times New Roman"/>
          <w:sz w:val="24"/>
          <w:szCs w:val="24"/>
          <w:lang w:val="bg-BG" w:eastAsia="el-GR"/>
        </w:rPr>
        <w:t xml:space="preserve">. </w:t>
      </w:r>
      <w:r w:rsidRPr="00A65A97">
        <w:rPr>
          <w:rFonts w:ascii="Times New Roman" w:eastAsia="Calibri" w:hAnsi="Times New Roman" w:cs="Times New Roman"/>
          <w:sz w:val="24"/>
          <w:szCs w:val="24"/>
          <w:lang w:val="bg-BG"/>
        </w:rPr>
        <w:t>Освен това всички едрогабаритни отпадъци, които потенциално могат да разрушат инсталираното оборудване или да нарушат процеса на сортиране, ще бъдат отстранявани и насочвани директно за депониране.</w:t>
      </w:r>
      <w:r w:rsidRPr="00A65A97">
        <w:rPr>
          <w:rFonts w:ascii="Times New Roman" w:eastAsia="Calibri" w:hAnsi="Times New Roman" w:cs="Times New Roman"/>
          <w:sz w:val="24"/>
          <w:lang w:val="bg-BG"/>
        </w:rPr>
        <w:t xml:space="preserve"> Отпадъците от мястото им на разтоварване посредством челния товарач ще бъдат до зоната за сепариране</w:t>
      </w:r>
      <w:r>
        <w:rPr>
          <w:rFonts w:ascii="Times New Roman" w:eastAsia="Calibri" w:hAnsi="Times New Roman" w:cs="Times New Roman"/>
          <w:sz w:val="24"/>
          <w:lang w:val="bg-BG"/>
        </w:rPr>
        <w:t>.</w:t>
      </w:r>
    </w:p>
    <w:p w:rsidR="00A65A97" w:rsidRPr="00A65A97" w:rsidRDefault="00A65A97" w:rsidP="00A65A97">
      <w:pPr>
        <w:spacing w:before="60" w:after="0" w:line="276"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val="bg-BG" w:eastAsia="el-GR"/>
        </w:rPr>
        <w:t xml:space="preserve">Зона за сепариране. </w:t>
      </w:r>
      <w:r w:rsidRPr="00A65A97">
        <w:rPr>
          <w:rFonts w:ascii="Times New Roman" w:eastAsia="Calibri" w:hAnsi="Times New Roman" w:cs="Times New Roman"/>
          <w:sz w:val="24"/>
          <w:szCs w:val="24"/>
          <w:lang w:val="bg-BG" w:eastAsia="el-GR"/>
        </w:rPr>
        <w:t xml:space="preserve">Тази зона е основна при предоставянето на услугата „предварително третиране на отпадъци“. В нея ще бъдат разположени основните съоръжения от техническото оборудване свързано със сепарирането на отпадъци  (като транспортни ленти, машина за отделяне на метали, честотни преобразователи за регулиране скоростта на подаване на отпадъците и пр.). В тази зона ще се обработва отпадък с големина над 80мм. В тази зона ще се </w:t>
      </w:r>
      <w:r w:rsidRPr="00A65A97">
        <w:rPr>
          <w:rFonts w:ascii="Times New Roman" w:eastAsia="Calibri" w:hAnsi="Times New Roman" w:cs="Times New Roman"/>
          <w:sz w:val="24"/>
          <w:szCs w:val="24"/>
          <w:lang w:val="bg-BG" w:eastAsia="el-GR"/>
        </w:rPr>
        <w:lastRenderedPageBreak/>
        <w:t>извършва същинската дейнос</w:t>
      </w:r>
      <w:r>
        <w:rPr>
          <w:rFonts w:ascii="Times New Roman" w:eastAsia="Calibri" w:hAnsi="Times New Roman" w:cs="Times New Roman"/>
          <w:sz w:val="24"/>
          <w:szCs w:val="24"/>
          <w:lang w:val="bg-BG" w:eastAsia="el-GR"/>
        </w:rPr>
        <w:t xml:space="preserve">т по сепарирането на отпадъка. </w:t>
      </w:r>
      <w:r w:rsidRPr="00A65A97">
        <w:rPr>
          <w:rFonts w:ascii="Times New Roman" w:eastAsia="Calibri" w:hAnsi="Times New Roman" w:cs="Times New Roman"/>
          <w:sz w:val="24"/>
          <w:szCs w:val="24"/>
          <w:lang w:val="bg-BG" w:eastAsia="el-GR"/>
        </w:rPr>
        <w:t>Ще бъдат обособени работни места за ръчно/механично отделяне и сепариране на отделни групи видове отпадъци. Броят на постовете за отделяне на оползотворимите материали ще бъде съобразен, както с броят на видовете отпадъци, които трябва да се сепарират и отделят от общия поток смесен битов отпадък - постъпващ на „вход“ за сепарация, така и с техните количества. Цялото оборудване и машините трябва да бъдат съобразени и оразмерени съгласно входящия поток отпадък на инсталацията, така че да се постигне максимално разделяне на рециклируемите и постигане на целит</w:t>
      </w:r>
      <w:r>
        <w:rPr>
          <w:rFonts w:ascii="Times New Roman" w:eastAsia="Calibri" w:hAnsi="Times New Roman" w:cs="Times New Roman"/>
          <w:sz w:val="24"/>
          <w:szCs w:val="24"/>
          <w:lang w:val="bg-BG" w:eastAsia="el-GR"/>
        </w:rPr>
        <w:t xml:space="preserve">е, заложени в НПУО 2014-2020 г. </w:t>
      </w:r>
      <w:r w:rsidRPr="00A65A97">
        <w:rPr>
          <w:rFonts w:ascii="Times New Roman" w:eastAsia="Calibri" w:hAnsi="Times New Roman" w:cs="Times New Roman"/>
          <w:sz w:val="24"/>
          <w:szCs w:val="24"/>
          <w:lang w:val="bg-BG" w:eastAsia="el-GR"/>
        </w:rPr>
        <w:t xml:space="preserve">След сепарацията количествата разделени отпадъци посредством транспортна лента ще бъдат отвеждани до машината за компактиране. </w:t>
      </w:r>
    </w:p>
    <w:p w:rsidR="00A65A97" w:rsidRPr="00A65A97" w:rsidRDefault="00A65A97" w:rsidP="00A65A97">
      <w:pPr>
        <w:spacing w:after="0" w:line="276" w:lineRule="auto"/>
        <w:contextualSpacing/>
        <w:jc w:val="both"/>
        <w:rPr>
          <w:rFonts w:ascii="Times New Roman" w:eastAsia="Times New Roman" w:hAnsi="Times New Roman" w:cs="Times New Roman"/>
          <w:sz w:val="24"/>
          <w:szCs w:val="24"/>
          <w:lang w:val="bg-BG" w:eastAsia="bg-BG"/>
        </w:rPr>
      </w:pPr>
      <w:r w:rsidRPr="00A65A97">
        <w:rPr>
          <w:rFonts w:ascii="Times New Roman" w:eastAsia="Times New Roman" w:hAnsi="Times New Roman" w:cs="Times New Roman"/>
          <w:sz w:val="24"/>
          <w:szCs w:val="24"/>
          <w:lang w:val="bg-BG" w:eastAsia="bg-BG"/>
        </w:rPr>
        <w:t>Варианта за съхранение на отпадъците, които не могат да бъдат компактирани е те да се събират и съхраняват временно в контейнери. Такива отпадъци са  основно метали и стъкло. Остатъчния материал ще бъде насочен към машина за отделяне на металната фракция, чрез който ще се осигурява сепарирането на черните метали.</w:t>
      </w:r>
    </w:p>
    <w:p w:rsidR="00A65A97" w:rsidRPr="00A65A97" w:rsidRDefault="00A65A97" w:rsidP="00A65A97">
      <w:pPr>
        <w:spacing w:after="0" w:line="276" w:lineRule="auto"/>
        <w:contextualSpacing/>
        <w:jc w:val="both"/>
        <w:rPr>
          <w:rFonts w:ascii="Times New Roman" w:eastAsia="Times New Roman" w:hAnsi="Times New Roman" w:cs="Times New Roman"/>
          <w:sz w:val="24"/>
          <w:szCs w:val="24"/>
          <w:lang w:val="bg-BG" w:eastAsia="bg-BG"/>
        </w:rPr>
      </w:pPr>
      <w:r w:rsidRPr="00A65A97">
        <w:rPr>
          <w:rFonts w:ascii="Times New Roman" w:eastAsia="Times New Roman" w:hAnsi="Times New Roman" w:cs="Times New Roman"/>
          <w:sz w:val="24"/>
          <w:szCs w:val="24"/>
          <w:lang w:val="bg-BG" w:eastAsia="bg-BG"/>
        </w:rPr>
        <w:t xml:space="preserve">Подситовата фракция (финната фракция) ще бъде подложена на стабилизиране и получения материал ще бъде използван за запръстяване на клетката на депото. </w:t>
      </w:r>
    </w:p>
    <w:p w:rsidR="00A65A97" w:rsidRPr="00A65A97" w:rsidRDefault="00A65A97" w:rsidP="00A65A97">
      <w:pPr>
        <w:spacing w:after="0" w:line="276" w:lineRule="auto"/>
        <w:contextualSpacing/>
        <w:jc w:val="both"/>
        <w:rPr>
          <w:rFonts w:ascii="Times New Roman" w:eastAsia="Times New Roman" w:hAnsi="Times New Roman" w:cs="Times New Roman"/>
          <w:sz w:val="24"/>
          <w:szCs w:val="24"/>
          <w:lang w:val="bg-BG" w:eastAsia="el-GR"/>
        </w:rPr>
      </w:pPr>
      <w:r w:rsidRPr="00A65A97">
        <w:rPr>
          <w:rFonts w:ascii="Times New Roman" w:eastAsia="Times New Roman" w:hAnsi="Times New Roman" w:cs="Times New Roman"/>
          <w:sz w:val="24"/>
          <w:szCs w:val="24"/>
          <w:lang w:val="bg-BG" w:eastAsia="el-GR"/>
        </w:rPr>
        <w:t>При варианта на нестабилизиране на отпадъка преди неговото депониране не може да бъде дадена гаранция че ще бъдат постигнати целите, а именно намаляване на количеството депонирани отпадъци до 2020 г. с минимум 50%.</w:t>
      </w:r>
    </w:p>
    <w:p w:rsidR="00A65A97" w:rsidRPr="00A65A97" w:rsidRDefault="00A65A97" w:rsidP="00A65A97">
      <w:pPr>
        <w:spacing w:after="0" w:line="276" w:lineRule="auto"/>
        <w:contextualSpacing/>
        <w:jc w:val="both"/>
        <w:rPr>
          <w:rFonts w:ascii="Times New Roman" w:eastAsia="Times New Roman" w:hAnsi="Times New Roman" w:cs="Times New Roman"/>
          <w:sz w:val="24"/>
          <w:szCs w:val="24"/>
          <w:lang w:val="bg-BG" w:eastAsia="bg-BG"/>
        </w:rPr>
      </w:pPr>
      <w:r w:rsidRPr="00A65A97">
        <w:rPr>
          <w:rFonts w:ascii="Times New Roman" w:eastAsia="Times New Roman" w:hAnsi="Times New Roman" w:cs="Times New Roman"/>
          <w:sz w:val="24"/>
          <w:szCs w:val="24"/>
          <w:lang w:val="bg-BG" w:eastAsia="bg-BG"/>
        </w:rPr>
        <w:t>В близост до основната зона ще бъде обособена и зона за санитарни нужди и почивка – баня, тоалетни, стая за почивка, столова и съблекални за персонала на инсталацията.</w:t>
      </w:r>
    </w:p>
    <w:p w:rsidR="00A65A97" w:rsidRPr="00A65A97" w:rsidRDefault="00A65A97" w:rsidP="00A65A97">
      <w:pPr>
        <w:spacing w:after="0" w:line="276" w:lineRule="auto"/>
        <w:contextualSpacing/>
        <w:jc w:val="both"/>
        <w:rPr>
          <w:rFonts w:ascii="Times New Roman" w:eastAsia="Times New Roman" w:hAnsi="Times New Roman" w:cs="Times New Roman"/>
          <w:sz w:val="24"/>
          <w:szCs w:val="24"/>
          <w:lang w:val="bg-BG" w:eastAsia="bg-BG"/>
        </w:rPr>
      </w:pPr>
      <w:r w:rsidRPr="00A65A97">
        <w:rPr>
          <w:rFonts w:ascii="Times New Roman" w:eastAsia="Times New Roman" w:hAnsi="Times New Roman" w:cs="Times New Roman"/>
          <w:sz w:val="24"/>
          <w:szCs w:val="24"/>
          <w:lang w:val="bg-BG" w:eastAsia="bg-BG"/>
        </w:rPr>
        <w:t xml:space="preserve">Извън зоната за основната дейност на площадката ще има обособена зона за временно съхранение на рециклируемите отпадъците преди тяхното предаване на други фирми извършващи дейности по рециклиране или оползотворяване. </w:t>
      </w:r>
    </w:p>
    <w:p w:rsidR="00A65A97" w:rsidRDefault="00A65A97" w:rsidP="009659D2">
      <w:pPr>
        <w:spacing w:before="60" w:after="0" w:line="276" w:lineRule="auto"/>
        <w:jc w:val="both"/>
        <w:rPr>
          <w:rFonts w:ascii="Times New Roman" w:eastAsia="Calibri" w:hAnsi="Times New Roman" w:cs="Times New Roman"/>
          <w:sz w:val="24"/>
          <w:szCs w:val="24"/>
          <w:lang w:val="bg-BG"/>
        </w:rPr>
      </w:pPr>
    </w:p>
    <w:p w:rsidR="00670C10" w:rsidRPr="00890040" w:rsidRDefault="00890040" w:rsidP="00890040">
      <w:pPr>
        <w:pStyle w:val="ListParagraph"/>
        <w:numPr>
          <w:ilvl w:val="0"/>
          <w:numId w:val="4"/>
        </w:numPr>
        <w:spacing w:after="0" w:line="240" w:lineRule="auto"/>
        <w:ind w:left="284" w:hanging="284"/>
        <w:jc w:val="both"/>
        <w:rPr>
          <w:rFonts w:ascii="Times New Roman" w:hAnsi="Times New Roman" w:cs="Times New Roman"/>
          <w:b/>
          <w:sz w:val="24"/>
          <w:szCs w:val="24"/>
          <w:lang w:val="bg-BG"/>
        </w:rPr>
      </w:pPr>
      <w:r>
        <w:rPr>
          <w:rFonts w:ascii="Times New Roman" w:hAnsi="Times New Roman" w:cs="Times New Roman"/>
          <w:b/>
          <w:sz w:val="24"/>
          <w:szCs w:val="24"/>
          <w:lang w:val="bg-BG"/>
        </w:rPr>
        <w:t>Инсталация за компостиране на зелени и/или биоразградими отпадъци</w:t>
      </w:r>
    </w:p>
    <w:p w:rsidR="00670C10" w:rsidRDefault="00670C10" w:rsidP="009B4F98">
      <w:pPr>
        <w:spacing w:after="0" w:line="240" w:lineRule="auto"/>
        <w:jc w:val="both"/>
        <w:rPr>
          <w:rFonts w:ascii="Times New Roman" w:hAnsi="Times New Roman" w:cs="Times New Roman"/>
          <w:b/>
          <w:sz w:val="24"/>
          <w:szCs w:val="24"/>
        </w:rPr>
      </w:pPr>
    </w:p>
    <w:p w:rsidR="00890040" w:rsidRDefault="00670C10" w:rsidP="009B4F98">
      <w:pPr>
        <w:spacing w:after="0" w:line="240" w:lineRule="auto"/>
        <w:jc w:val="both"/>
        <w:rPr>
          <w:rFonts w:ascii="Times New Roman" w:hAnsi="Times New Roman" w:cs="Times New Roman"/>
          <w:sz w:val="24"/>
          <w:szCs w:val="24"/>
        </w:rPr>
      </w:pPr>
      <w:proofErr w:type="gramStart"/>
      <w:r w:rsidRPr="00670C10">
        <w:rPr>
          <w:rFonts w:ascii="Times New Roman" w:hAnsi="Times New Roman" w:cs="Times New Roman"/>
          <w:sz w:val="24"/>
          <w:szCs w:val="24"/>
        </w:rPr>
        <w:t>Планираното съоръжение представлява технология за компостиране на покрити редове на открито с контролирана аеробна компостираща система.</w:t>
      </w:r>
      <w:proofErr w:type="gramEnd"/>
      <w:r w:rsidRPr="00670C10">
        <w:rPr>
          <w:rFonts w:ascii="Times New Roman" w:hAnsi="Times New Roman" w:cs="Times New Roman"/>
          <w:sz w:val="24"/>
          <w:szCs w:val="24"/>
        </w:rPr>
        <w:t xml:space="preserve"> Основната цел е опазване на околната среда посредством производството на висококачествен компост, чрез компостиране на разделно събрани зелени и дървесни отпадъци от територията на община </w:t>
      </w:r>
      <w:r w:rsidR="00CC50CA">
        <w:rPr>
          <w:rFonts w:ascii="Times New Roman" w:hAnsi="Times New Roman" w:cs="Times New Roman"/>
          <w:sz w:val="24"/>
          <w:szCs w:val="24"/>
          <w:lang w:val="bg-BG"/>
        </w:rPr>
        <w:t>Елхово</w:t>
      </w:r>
      <w:r w:rsidRPr="00670C10">
        <w:rPr>
          <w:rFonts w:ascii="Times New Roman" w:hAnsi="Times New Roman" w:cs="Times New Roman"/>
          <w:sz w:val="24"/>
          <w:szCs w:val="24"/>
        </w:rPr>
        <w:t xml:space="preserve"> и община </w:t>
      </w:r>
      <w:r w:rsidR="00CC50CA">
        <w:rPr>
          <w:rFonts w:ascii="Times New Roman" w:hAnsi="Times New Roman" w:cs="Times New Roman"/>
          <w:sz w:val="24"/>
          <w:szCs w:val="24"/>
          <w:lang w:val="bg-BG"/>
        </w:rPr>
        <w:t>Болярово</w:t>
      </w:r>
      <w:r w:rsidRPr="00670C10">
        <w:rPr>
          <w:rFonts w:ascii="Times New Roman" w:hAnsi="Times New Roman" w:cs="Times New Roman"/>
          <w:sz w:val="24"/>
          <w:szCs w:val="24"/>
        </w:rPr>
        <w:t xml:space="preserve">, на </w:t>
      </w:r>
      <w:r w:rsidR="00CC50CA">
        <w:rPr>
          <w:rFonts w:ascii="Times New Roman" w:hAnsi="Times New Roman" w:cs="Times New Roman"/>
          <w:sz w:val="24"/>
          <w:szCs w:val="24"/>
        </w:rPr>
        <w:t>територията на Община Елхово</w:t>
      </w:r>
      <w:r w:rsidRPr="00670C10">
        <w:rPr>
          <w:rFonts w:ascii="Times New Roman" w:hAnsi="Times New Roman" w:cs="Times New Roman"/>
          <w:sz w:val="24"/>
          <w:szCs w:val="24"/>
        </w:rPr>
        <w:t xml:space="preserve">. Технологията е разработена в съответствие с Инструкциите за определяне на националните технически изисквания към съоръженията за третиране на зелени и дървесни отпадъци (компостиране) и на насоките за кандидатстване по приоритетна ос 2 „Отпадъци“ на Оперативна програма „Околна среда 2014 – 2020“. В резултат на приложената технология, след извършена външна оценка на качеството на компоста, за съответствие с всички критерии за качество, регламентирани в Наредба за разделно събиране на биоотпадъци и третиране на биоразградимите отпадъци, произведеният компост ще е достигнал статут на продукт, който да може да бъде пуснат свободно на пазара в Република България или да бъде използван от общината за собствени цели. </w:t>
      </w:r>
      <w:proofErr w:type="gramStart"/>
      <w:r w:rsidRPr="00670C10">
        <w:rPr>
          <w:rFonts w:ascii="Times New Roman" w:hAnsi="Times New Roman" w:cs="Times New Roman"/>
          <w:sz w:val="24"/>
          <w:szCs w:val="24"/>
        </w:rPr>
        <w:t>Предвидено е в системата за събиране на зелени отпадъци да се включат отпадъци от обществените и частните градини и паркове, включително сено, слама, дървесен чипс и стърготини.</w:t>
      </w:r>
      <w:proofErr w:type="gramEnd"/>
      <w:r w:rsidRPr="00670C10">
        <w:rPr>
          <w:rFonts w:ascii="Times New Roman" w:hAnsi="Times New Roman" w:cs="Times New Roman"/>
          <w:sz w:val="24"/>
          <w:szCs w:val="24"/>
        </w:rPr>
        <w:t xml:space="preserve"> Процесът на компостиране включва следните основни оперативни стъпки: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приемане</w:t>
      </w:r>
      <w:proofErr w:type="gramEnd"/>
      <w:r w:rsidRPr="00670C10">
        <w:rPr>
          <w:rFonts w:ascii="Times New Roman" w:hAnsi="Times New Roman" w:cs="Times New Roman"/>
          <w:sz w:val="24"/>
          <w:szCs w:val="24"/>
        </w:rPr>
        <w:t xml:space="preserve"> и контрол на свежите входящи материали;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временно</w:t>
      </w:r>
      <w:proofErr w:type="gramEnd"/>
      <w:r w:rsidRPr="00670C10">
        <w:rPr>
          <w:rFonts w:ascii="Times New Roman" w:hAnsi="Times New Roman" w:cs="Times New Roman"/>
          <w:sz w:val="24"/>
          <w:szCs w:val="24"/>
        </w:rPr>
        <w:t xml:space="preserve"> съхранение на входящи материали;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раздробяване</w:t>
      </w:r>
      <w:proofErr w:type="gramEnd"/>
      <w:r w:rsidRPr="00670C10">
        <w:rPr>
          <w:rFonts w:ascii="Times New Roman" w:hAnsi="Times New Roman" w:cs="Times New Roman"/>
          <w:sz w:val="24"/>
          <w:szCs w:val="24"/>
        </w:rPr>
        <w:t xml:space="preserve"> на обемистите отпадъци от паркове и градини;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lastRenderedPageBreak/>
        <w:t xml:space="preserve">• </w:t>
      </w:r>
      <w:proofErr w:type="gramStart"/>
      <w:r w:rsidRPr="00670C10">
        <w:rPr>
          <w:rFonts w:ascii="Times New Roman" w:hAnsi="Times New Roman" w:cs="Times New Roman"/>
          <w:sz w:val="24"/>
          <w:szCs w:val="24"/>
        </w:rPr>
        <w:t>изграждане</w:t>
      </w:r>
      <w:proofErr w:type="gramEnd"/>
      <w:r w:rsidRPr="00670C10">
        <w:rPr>
          <w:rFonts w:ascii="Times New Roman" w:hAnsi="Times New Roman" w:cs="Times New Roman"/>
          <w:sz w:val="24"/>
          <w:szCs w:val="24"/>
        </w:rPr>
        <w:t xml:space="preserve"> на редове (купове) на открито с принудителна аерация;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протичане</w:t>
      </w:r>
      <w:proofErr w:type="gramEnd"/>
      <w:r w:rsidRPr="00670C10">
        <w:rPr>
          <w:rFonts w:ascii="Times New Roman" w:hAnsi="Times New Roman" w:cs="Times New Roman"/>
          <w:sz w:val="24"/>
          <w:szCs w:val="24"/>
        </w:rPr>
        <w:t xml:space="preserve"> на интензивна фаза с принудителна аерация и с редовно поливане чрез използване на инфилтрата и дъждовната вода, събрани в басейна за инфилтрат;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мониторинг</w:t>
      </w:r>
      <w:proofErr w:type="gramEnd"/>
      <w:r w:rsidRPr="00670C10">
        <w:rPr>
          <w:rFonts w:ascii="Times New Roman" w:hAnsi="Times New Roman" w:cs="Times New Roman"/>
          <w:sz w:val="24"/>
          <w:szCs w:val="24"/>
        </w:rPr>
        <w:t xml:space="preserve"> и документиране на процеса на компостиране;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контрол</w:t>
      </w:r>
      <w:proofErr w:type="gramEnd"/>
      <w:r w:rsidRPr="00670C10">
        <w:rPr>
          <w:rFonts w:ascii="Times New Roman" w:hAnsi="Times New Roman" w:cs="Times New Roman"/>
          <w:sz w:val="24"/>
          <w:szCs w:val="24"/>
        </w:rPr>
        <w:t xml:space="preserve"> на системата за принудително аериране;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процес</w:t>
      </w:r>
      <w:proofErr w:type="gramEnd"/>
      <w:r w:rsidRPr="00670C10">
        <w:rPr>
          <w:rFonts w:ascii="Times New Roman" w:hAnsi="Times New Roman" w:cs="Times New Roman"/>
          <w:sz w:val="24"/>
          <w:szCs w:val="24"/>
        </w:rPr>
        <w:t xml:space="preserve"> на доузряване на открито (без чергила); </w:t>
      </w:r>
    </w:p>
    <w:p w:rsidR="00890040" w:rsidRDefault="00670C10" w:rsidP="009B4F98">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складиране</w:t>
      </w:r>
      <w:proofErr w:type="gramEnd"/>
      <w:r w:rsidRPr="00670C10">
        <w:rPr>
          <w:rFonts w:ascii="Times New Roman" w:hAnsi="Times New Roman" w:cs="Times New Roman"/>
          <w:sz w:val="24"/>
          <w:szCs w:val="24"/>
        </w:rPr>
        <w:t xml:space="preserve"> на остатъчния материал </w:t>
      </w:r>
    </w:p>
    <w:p w:rsidR="00FE165E" w:rsidRDefault="00670C10" w:rsidP="00FE165E">
      <w:pPr>
        <w:spacing w:after="0" w:line="240" w:lineRule="auto"/>
        <w:jc w:val="both"/>
        <w:rPr>
          <w:rFonts w:ascii="Times New Roman" w:hAnsi="Times New Roman" w:cs="Times New Roman"/>
          <w:sz w:val="24"/>
          <w:szCs w:val="24"/>
        </w:rPr>
      </w:pPr>
      <w:r w:rsidRPr="00670C10">
        <w:rPr>
          <w:rFonts w:ascii="Times New Roman" w:hAnsi="Times New Roman" w:cs="Times New Roman"/>
          <w:sz w:val="24"/>
          <w:szCs w:val="24"/>
        </w:rPr>
        <w:t xml:space="preserve">• </w:t>
      </w:r>
      <w:proofErr w:type="gramStart"/>
      <w:r w:rsidRPr="00670C10">
        <w:rPr>
          <w:rFonts w:ascii="Times New Roman" w:hAnsi="Times New Roman" w:cs="Times New Roman"/>
          <w:sz w:val="24"/>
          <w:szCs w:val="24"/>
        </w:rPr>
        <w:t>хигиенизиране</w:t>
      </w:r>
      <w:proofErr w:type="gramEnd"/>
      <w:r w:rsidRPr="00670C10">
        <w:rPr>
          <w:rFonts w:ascii="Times New Roman" w:hAnsi="Times New Roman" w:cs="Times New Roman"/>
          <w:sz w:val="24"/>
          <w:szCs w:val="24"/>
        </w:rPr>
        <w:t xml:space="preserve"> на площадката в съответствие с действащото законадателство на територията на Република България; </w:t>
      </w:r>
    </w:p>
    <w:p w:rsidR="00905DF8" w:rsidRPr="00905DF8" w:rsidRDefault="00905DF8" w:rsidP="0074335C">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24"/>
          <w:szCs w:val="24"/>
          <w:lang w:val="bg-BG" w:eastAsia="bg-BG" w:bidi="bg-BG"/>
        </w:rPr>
        <w:t>Компостирането, освен най-добрия метод за обезвреждане на органични отпадъци от различно естество, е също и подходящ метод за получаване на висококачествени органични подобрители, които са в състояние да заместят оборския тор в екстензивното растениевъдство и частично торфа в интензивното производство.</w:t>
      </w:r>
    </w:p>
    <w:p w:rsidR="00905DF8" w:rsidRDefault="00905DF8" w:rsidP="0074335C">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24"/>
          <w:szCs w:val="24"/>
          <w:lang w:val="bg-BG" w:eastAsia="bg-BG" w:bidi="bg-BG"/>
        </w:rPr>
        <w:t>Предприятие, което произвежда висококачествен компост, не само обработва отпадъци, а всъщност рециклира органичните съставки на отпадъците чрез естествен биологичен процес за нуждите на селското стопанство. Това е най-добрия метод, чиято основна цел е съхранение на природните ресурси и опазване на околната среда, чрез намаляване на количеството депонирани зелени и дървесни отпадъци на Регионалните депа.</w:t>
      </w:r>
    </w:p>
    <w:p w:rsidR="0074335C" w:rsidRPr="00905DF8" w:rsidRDefault="0074335C" w:rsidP="0074335C">
      <w:pPr>
        <w:widowControl w:val="0"/>
        <w:spacing w:after="0" w:line="274" w:lineRule="exact"/>
        <w:jc w:val="both"/>
        <w:rPr>
          <w:rFonts w:ascii="Times New Roman" w:eastAsia="Times New Roman" w:hAnsi="Times New Roman" w:cs="Times New Roman"/>
          <w:color w:val="000000"/>
          <w:sz w:val="24"/>
          <w:szCs w:val="24"/>
          <w:lang w:val="bg-BG" w:eastAsia="bg-BG" w:bidi="bg-BG"/>
        </w:rPr>
      </w:pPr>
    </w:p>
    <w:p w:rsidR="00905DF8" w:rsidRPr="00905DF8" w:rsidRDefault="00905DF8" w:rsidP="00905DF8">
      <w:pPr>
        <w:widowControl w:val="0"/>
        <w:spacing w:after="0" w:line="226" w:lineRule="exact"/>
        <w:ind w:left="1940" w:hanging="780"/>
        <w:rPr>
          <w:rFonts w:ascii="Times New Roman" w:eastAsia="Times New Roman" w:hAnsi="Times New Roman" w:cs="Times New Roman"/>
          <w:b/>
          <w:bCs/>
          <w:color w:val="000000"/>
          <w:sz w:val="20"/>
          <w:szCs w:val="20"/>
          <w:lang w:val="bg-BG" w:eastAsia="bg-BG" w:bidi="bg-BG"/>
        </w:rPr>
      </w:pPr>
      <w:r w:rsidRPr="00905DF8">
        <w:rPr>
          <w:rFonts w:ascii="Times New Roman" w:eastAsia="Times New Roman" w:hAnsi="Times New Roman" w:cs="Times New Roman"/>
          <w:b/>
          <w:bCs/>
          <w:color w:val="000000"/>
          <w:sz w:val="20"/>
          <w:szCs w:val="20"/>
          <w:lang w:val="bg-BG" w:eastAsia="bg-BG" w:bidi="bg-BG"/>
        </w:rPr>
        <w:t>Таблица 1: Кодове и наименования на материали, попадащи в обхвата на определението за биоразградими отпадъци, подходящи за производство на компост: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78"/>
        <w:gridCol w:w="245"/>
        <w:gridCol w:w="2251"/>
        <w:gridCol w:w="1272"/>
        <w:gridCol w:w="3398"/>
      </w:tblGrid>
      <w:tr w:rsidR="00905DF8" w:rsidRPr="00905DF8" w:rsidTr="001919AB">
        <w:trPr>
          <w:trHeight w:hRule="exact" w:val="1056"/>
          <w:jc w:val="center"/>
        </w:trPr>
        <w:tc>
          <w:tcPr>
            <w:tcW w:w="2223" w:type="dxa"/>
            <w:gridSpan w:val="2"/>
            <w:tcBorders>
              <w:top w:val="single" w:sz="4" w:space="0" w:color="auto"/>
              <w:left w:val="single" w:sz="4" w:space="0" w:color="auto"/>
            </w:tcBorders>
            <w:shd w:val="clear" w:color="auto" w:fill="D9D9D9"/>
            <w:vAlign w:val="center"/>
          </w:tcPr>
          <w:p w:rsidR="00905DF8" w:rsidRPr="00905DF8" w:rsidRDefault="00905DF8" w:rsidP="00905DF8">
            <w:pPr>
              <w:framePr w:w="9144" w:wrap="notBeside" w:vAnchor="text" w:hAnchor="text" w:xAlign="center" w:y="1"/>
              <w:widowControl w:val="0"/>
              <w:spacing w:after="0" w:line="226" w:lineRule="exact"/>
              <w:ind w:left="58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b/>
                <w:bCs/>
                <w:color w:val="000000"/>
                <w:sz w:val="20"/>
                <w:szCs w:val="20"/>
                <w:lang w:val="bg-BG" w:eastAsia="bg-BG" w:bidi="bg-BG"/>
              </w:rPr>
              <w:t>Описание на отпадъците</w:t>
            </w:r>
          </w:p>
        </w:tc>
        <w:tc>
          <w:tcPr>
            <w:tcW w:w="2251" w:type="dxa"/>
            <w:tcBorders>
              <w:top w:val="single" w:sz="4" w:space="0" w:color="auto"/>
              <w:left w:val="single" w:sz="4" w:space="0" w:color="auto"/>
            </w:tcBorders>
            <w:shd w:val="clear" w:color="auto" w:fill="D9D9D9"/>
            <w:vAlign w:val="center"/>
          </w:tcPr>
          <w:p w:rsidR="00905DF8" w:rsidRPr="00905DF8" w:rsidRDefault="00905DF8" w:rsidP="00905DF8">
            <w:pPr>
              <w:framePr w:w="9144" w:wrap="notBeside" w:vAnchor="text" w:hAnchor="text" w:xAlign="center" w:y="1"/>
              <w:widowControl w:val="0"/>
              <w:spacing w:after="0" w:line="222" w:lineRule="exact"/>
              <w:jc w:val="center"/>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b/>
                <w:bCs/>
                <w:color w:val="000000"/>
                <w:sz w:val="20"/>
                <w:szCs w:val="20"/>
                <w:lang w:val="bg-BG" w:eastAsia="bg-BG" w:bidi="bg-BG"/>
              </w:rPr>
              <w:t>Допълнителна</w:t>
            </w:r>
          </w:p>
          <w:p w:rsidR="00905DF8" w:rsidRPr="00905DF8" w:rsidRDefault="00905DF8" w:rsidP="00905DF8">
            <w:pPr>
              <w:framePr w:w="9144" w:wrap="notBeside" w:vAnchor="text" w:hAnchor="text" w:xAlign="center" w:y="1"/>
              <w:widowControl w:val="0"/>
              <w:spacing w:after="0" w:line="222" w:lineRule="exact"/>
              <w:jc w:val="center"/>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b/>
                <w:bCs/>
                <w:color w:val="000000"/>
                <w:sz w:val="20"/>
                <w:szCs w:val="20"/>
                <w:lang w:val="bg-BG" w:eastAsia="bg-BG" w:bidi="bg-BG"/>
              </w:rPr>
              <w:t>информация</w:t>
            </w:r>
          </w:p>
        </w:tc>
        <w:tc>
          <w:tcPr>
            <w:tcW w:w="4670" w:type="dxa"/>
            <w:gridSpan w:val="2"/>
            <w:tcBorders>
              <w:top w:val="single" w:sz="4" w:space="0" w:color="auto"/>
              <w:left w:val="single" w:sz="4" w:space="0" w:color="auto"/>
              <w:right w:val="single" w:sz="4" w:space="0" w:color="auto"/>
            </w:tcBorders>
            <w:shd w:val="clear" w:color="auto" w:fill="D9D9D9"/>
            <w:vAlign w:val="center"/>
          </w:tcPr>
          <w:p w:rsidR="00905DF8" w:rsidRPr="00905DF8" w:rsidRDefault="00905DF8" w:rsidP="00905DF8">
            <w:pPr>
              <w:framePr w:w="9144" w:wrap="notBeside" w:vAnchor="text" w:hAnchor="text" w:xAlign="center" w:y="1"/>
              <w:widowControl w:val="0"/>
              <w:spacing w:after="0" w:line="235" w:lineRule="exact"/>
              <w:ind w:right="620"/>
              <w:jc w:val="righ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b/>
                <w:bCs/>
                <w:color w:val="000000"/>
                <w:sz w:val="20"/>
                <w:szCs w:val="20"/>
                <w:lang w:val="bg-BG" w:eastAsia="bg-BG" w:bidi="bg-BG"/>
              </w:rPr>
              <w:t>Код и наименование на отпадъците съгласно наредбата по чл. 3, ал. 1 ЗУО</w:t>
            </w:r>
          </w:p>
        </w:tc>
      </w:tr>
      <w:tr w:rsidR="00905DF8" w:rsidRPr="00905DF8" w:rsidTr="001919AB">
        <w:trPr>
          <w:trHeight w:hRule="exact" w:val="442"/>
          <w:jc w:val="center"/>
        </w:trPr>
        <w:tc>
          <w:tcPr>
            <w:tcW w:w="9144" w:type="dxa"/>
            <w:gridSpan w:val="5"/>
            <w:tcBorders>
              <w:top w:val="single" w:sz="4" w:space="0" w:color="auto"/>
              <w:left w:val="single" w:sz="4" w:space="0" w:color="auto"/>
              <w:righ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10" w:lineRule="exact"/>
              <w:ind w:right="260"/>
              <w:jc w:val="righ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b/>
                <w:bCs/>
                <w:i/>
                <w:iCs/>
                <w:color w:val="000000"/>
                <w:sz w:val="19"/>
                <w:szCs w:val="19"/>
                <w:lang w:val="bg-BG" w:eastAsia="bg-BG" w:bidi="bg-BG"/>
              </w:rPr>
              <w:t>Органични растителни отпадъци от градините и парковете и други зелени биоотпадъци</w:t>
            </w:r>
          </w:p>
        </w:tc>
      </w:tr>
      <w:tr w:rsidR="00905DF8" w:rsidRPr="00905DF8" w:rsidTr="001919AB">
        <w:trPr>
          <w:trHeight w:hRule="exact" w:val="442"/>
          <w:jc w:val="center"/>
        </w:trPr>
        <w:tc>
          <w:tcPr>
            <w:tcW w:w="1978" w:type="dxa"/>
            <w:tcBorders>
              <w:top w:val="single" w:sz="4" w:space="0" w:color="auto"/>
              <w:lef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10"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Трева, сено, листа</w:t>
            </w:r>
          </w:p>
        </w:tc>
        <w:tc>
          <w:tcPr>
            <w:tcW w:w="2496" w:type="dxa"/>
            <w:gridSpan w:val="2"/>
            <w:tcBorders>
              <w:top w:val="single" w:sz="4" w:space="0" w:color="auto"/>
              <w:lef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40" w:lineRule="auto"/>
              <w:rPr>
                <w:rFonts w:ascii="Courier New" w:eastAsia="Courier New" w:hAnsi="Courier New" w:cs="Courier New"/>
                <w:color w:val="000000"/>
                <w:sz w:val="10"/>
                <w:szCs w:val="10"/>
                <w:lang w:val="bg-BG" w:eastAsia="bg-BG" w:bidi="bg-BG"/>
              </w:rPr>
            </w:pPr>
          </w:p>
        </w:tc>
        <w:tc>
          <w:tcPr>
            <w:tcW w:w="1272" w:type="dxa"/>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ind w:left="22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20 02 01</w:t>
            </w:r>
          </w:p>
        </w:tc>
        <w:tc>
          <w:tcPr>
            <w:tcW w:w="3398" w:type="dxa"/>
            <w:tcBorders>
              <w:top w:val="single" w:sz="4" w:space="0" w:color="auto"/>
              <w:left w:val="single" w:sz="4" w:space="0" w:color="auto"/>
              <w:righ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биоразградими отпадъци</w:t>
            </w:r>
          </w:p>
        </w:tc>
      </w:tr>
      <w:tr w:rsidR="00905DF8" w:rsidRPr="00905DF8" w:rsidTr="001919AB">
        <w:trPr>
          <w:trHeight w:hRule="exact" w:val="437"/>
          <w:jc w:val="center"/>
        </w:trPr>
        <w:tc>
          <w:tcPr>
            <w:tcW w:w="1978" w:type="dxa"/>
            <w:tcBorders>
              <w:top w:val="single" w:sz="4" w:space="0" w:color="auto"/>
              <w:lef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10"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Листа</w:t>
            </w:r>
          </w:p>
        </w:tc>
        <w:tc>
          <w:tcPr>
            <w:tcW w:w="2496" w:type="dxa"/>
            <w:gridSpan w:val="2"/>
            <w:tcBorders>
              <w:top w:val="single" w:sz="4" w:space="0" w:color="auto"/>
              <w:lef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40" w:lineRule="auto"/>
              <w:rPr>
                <w:rFonts w:ascii="Courier New" w:eastAsia="Courier New" w:hAnsi="Courier New" w:cs="Courier New"/>
                <w:color w:val="000000"/>
                <w:sz w:val="10"/>
                <w:szCs w:val="10"/>
                <w:lang w:val="bg-BG" w:eastAsia="bg-BG" w:bidi="bg-BG"/>
              </w:rPr>
            </w:pPr>
          </w:p>
        </w:tc>
        <w:tc>
          <w:tcPr>
            <w:tcW w:w="1272" w:type="dxa"/>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ind w:left="22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20 02 01</w:t>
            </w:r>
          </w:p>
        </w:tc>
        <w:tc>
          <w:tcPr>
            <w:tcW w:w="3398" w:type="dxa"/>
            <w:tcBorders>
              <w:top w:val="single" w:sz="4" w:space="0" w:color="auto"/>
              <w:left w:val="single" w:sz="4" w:space="0" w:color="auto"/>
              <w:righ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биоразградими отпадъци</w:t>
            </w:r>
          </w:p>
        </w:tc>
      </w:tr>
      <w:tr w:rsidR="00905DF8" w:rsidRPr="00905DF8" w:rsidTr="001919AB">
        <w:trPr>
          <w:trHeight w:hRule="exact" w:val="672"/>
          <w:jc w:val="center"/>
        </w:trPr>
        <w:tc>
          <w:tcPr>
            <w:tcW w:w="1978" w:type="dxa"/>
            <w:tcBorders>
              <w:top w:val="single" w:sz="4" w:space="0" w:color="auto"/>
              <w:lef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35"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Растителни отпадъци, цветя</w:t>
            </w:r>
          </w:p>
        </w:tc>
        <w:tc>
          <w:tcPr>
            <w:tcW w:w="2496" w:type="dxa"/>
            <w:gridSpan w:val="2"/>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от пазари и домакинства</w:t>
            </w:r>
          </w:p>
        </w:tc>
        <w:tc>
          <w:tcPr>
            <w:tcW w:w="1272" w:type="dxa"/>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ind w:left="22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20 02 01</w:t>
            </w:r>
          </w:p>
        </w:tc>
        <w:tc>
          <w:tcPr>
            <w:tcW w:w="3398" w:type="dxa"/>
            <w:tcBorders>
              <w:top w:val="single" w:sz="4" w:space="0" w:color="auto"/>
              <w:left w:val="single" w:sz="4" w:space="0" w:color="auto"/>
              <w:righ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биоразградими отпадъци</w:t>
            </w:r>
          </w:p>
        </w:tc>
      </w:tr>
      <w:tr w:rsidR="00905DF8" w:rsidRPr="00905DF8" w:rsidTr="001919AB">
        <w:trPr>
          <w:trHeight w:hRule="exact" w:val="672"/>
          <w:jc w:val="center"/>
        </w:trPr>
        <w:tc>
          <w:tcPr>
            <w:tcW w:w="1978" w:type="dxa"/>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Дървесна кора</w:t>
            </w:r>
          </w:p>
        </w:tc>
        <w:tc>
          <w:tcPr>
            <w:tcW w:w="2496" w:type="dxa"/>
            <w:gridSpan w:val="2"/>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26"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само кора, която не е химически третирана</w:t>
            </w:r>
          </w:p>
        </w:tc>
        <w:tc>
          <w:tcPr>
            <w:tcW w:w="1272" w:type="dxa"/>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ind w:left="22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03 01 01</w:t>
            </w:r>
          </w:p>
        </w:tc>
        <w:tc>
          <w:tcPr>
            <w:tcW w:w="3398" w:type="dxa"/>
            <w:tcBorders>
              <w:top w:val="single" w:sz="4" w:space="0" w:color="auto"/>
              <w:left w:val="single" w:sz="4" w:space="0" w:color="auto"/>
              <w:righ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отпадъци от корк и дървесни кори</w:t>
            </w:r>
          </w:p>
        </w:tc>
      </w:tr>
      <w:tr w:rsidR="00905DF8" w:rsidRPr="00905DF8" w:rsidTr="001919AB">
        <w:trPr>
          <w:trHeight w:hRule="exact" w:val="437"/>
          <w:jc w:val="center"/>
        </w:trPr>
        <w:tc>
          <w:tcPr>
            <w:tcW w:w="4474" w:type="dxa"/>
            <w:gridSpan w:val="3"/>
            <w:tcBorders>
              <w:top w:val="single" w:sz="4" w:space="0" w:color="auto"/>
              <w:lef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40" w:lineRule="auto"/>
              <w:rPr>
                <w:rFonts w:ascii="Courier New" w:eastAsia="Courier New" w:hAnsi="Courier New" w:cs="Courier New"/>
                <w:color w:val="000000"/>
                <w:sz w:val="10"/>
                <w:szCs w:val="10"/>
                <w:lang w:val="bg-BG" w:eastAsia="bg-BG" w:bidi="bg-BG"/>
              </w:rPr>
            </w:pPr>
          </w:p>
        </w:tc>
        <w:tc>
          <w:tcPr>
            <w:tcW w:w="1272" w:type="dxa"/>
            <w:tcBorders>
              <w:top w:val="single" w:sz="4" w:space="0" w:color="auto"/>
              <w:lef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10" w:lineRule="exact"/>
              <w:ind w:left="22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03 03 01</w:t>
            </w:r>
          </w:p>
        </w:tc>
        <w:tc>
          <w:tcPr>
            <w:tcW w:w="3398" w:type="dxa"/>
            <w:tcBorders>
              <w:top w:val="single" w:sz="4" w:space="0" w:color="auto"/>
              <w:left w:val="single" w:sz="4" w:space="0" w:color="auto"/>
              <w:right w:val="single" w:sz="4" w:space="0" w:color="auto"/>
            </w:tcBorders>
            <w:shd w:val="clear" w:color="auto" w:fill="FFFFFF"/>
          </w:tcPr>
          <w:p w:rsidR="00905DF8" w:rsidRPr="00905DF8" w:rsidRDefault="00905DF8" w:rsidP="00905DF8">
            <w:pPr>
              <w:framePr w:w="9144"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отпадъчни кори и дървесина</w:t>
            </w:r>
          </w:p>
        </w:tc>
      </w:tr>
      <w:tr w:rsidR="00905DF8" w:rsidRPr="00905DF8" w:rsidTr="001919AB">
        <w:trPr>
          <w:trHeight w:hRule="exact" w:val="1133"/>
          <w:jc w:val="center"/>
        </w:trPr>
        <w:tc>
          <w:tcPr>
            <w:tcW w:w="1978" w:type="dxa"/>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35"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Дървесина, дървесни изрезки и храсти</w:t>
            </w:r>
          </w:p>
        </w:tc>
        <w:tc>
          <w:tcPr>
            <w:tcW w:w="2496" w:type="dxa"/>
            <w:gridSpan w:val="2"/>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30"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само нетретирана дървесина</w:t>
            </w:r>
          </w:p>
        </w:tc>
        <w:tc>
          <w:tcPr>
            <w:tcW w:w="1272" w:type="dxa"/>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ind w:left="22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03 01 05</w:t>
            </w:r>
          </w:p>
        </w:tc>
        <w:tc>
          <w:tcPr>
            <w:tcW w:w="3398" w:type="dxa"/>
            <w:tcBorders>
              <w:top w:val="single" w:sz="4" w:space="0" w:color="auto"/>
              <w:left w:val="single" w:sz="4" w:space="0" w:color="auto"/>
              <w:right w:val="single" w:sz="4" w:space="0" w:color="auto"/>
            </w:tcBorders>
            <w:shd w:val="clear" w:color="auto" w:fill="FFFFFF"/>
          </w:tcPr>
          <w:p w:rsidR="00905DF8" w:rsidRPr="00905DF8" w:rsidRDefault="00905DF8" w:rsidP="00A726F5">
            <w:pPr>
              <w:framePr w:w="9144" w:wrap="notBeside" w:vAnchor="text" w:hAnchor="text" w:xAlign="center" w:y="1"/>
              <w:widowControl w:val="0"/>
              <w:tabs>
                <w:tab w:val="left" w:pos="994"/>
                <w:tab w:val="left" w:pos="2222"/>
              </w:tabs>
              <w:spacing w:after="0" w:line="23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трици , та</w:t>
            </w:r>
            <w:r w:rsidR="00A726F5">
              <w:rPr>
                <w:rFonts w:ascii="Times New Roman" w:eastAsia="Times New Roman" w:hAnsi="Times New Roman" w:cs="Times New Roman"/>
                <w:color w:val="000000"/>
                <w:sz w:val="19"/>
                <w:szCs w:val="19"/>
                <w:lang w:val="bg-BG" w:eastAsia="bg-BG" w:bidi="bg-BG"/>
              </w:rPr>
              <w:t>лаш , изрезки , парчета, дървен материал,</w:t>
            </w:r>
            <w:r w:rsidRPr="00905DF8">
              <w:rPr>
                <w:rFonts w:ascii="Times New Roman" w:eastAsia="Times New Roman" w:hAnsi="Times New Roman" w:cs="Times New Roman"/>
                <w:color w:val="000000"/>
                <w:sz w:val="19"/>
                <w:szCs w:val="19"/>
                <w:lang w:val="bg-BG" w:eastAsia="bg-BG" w:bidi="bg-BG"/>
              </w:rPr>
              <w:t>талашитени</w:t>
            </w:r>
            <w:r w:rsidR="00A726F5">
              <w:rPr>
                <w:rFonts w:ascii="Times New Roman" w:eastAsia="Times New Roman" w:hAnsi="Times New Roman" w:cs="Times New Roman"/>
                <w:color w:val="000000"/>
                <w:sz w:val="24"/>
                <w:szCs w:val="24"/>
                <w:lang w:val="bg-BG" w:eastAsia="bg-BG" w:bidi="bg-BG"/>
              </w:rPr>
              <w:t xml:space="preserve"> </w:t>
            </w:r>
            <w:r w:rsidRPr="00905DF8">
              <w:rPr>
                <w:rFonts w:ascii="Times New Roman" w:eastAsia="Times New Roman" w:hAnsi="Times New Roman" w:cs="Times New Roman"/>
                <w:color w:val="000000"/>
                <w:sz w:val="19"/>
                <w:szCs w:val="19"/>
                <w:lang w:val="bg-BG" w:eastAsia="bg-BG" w:bidi="bg-BG"/>
              </w:rPr>
              <w:t>плоскости и фурнири, различни от упоменатите в</w:t>
            </w:r>
            <w:r w:rsidR="00A726F5">
              <w:rPr>
                <w:rFonts w:ascii="Times New Roman" w:eastAsia="Times New Roman" w:hAnsi="Times New Roman" w:cs="Times New Roman"/>
                <w:color w:val="000000"/>
                <w:sz w:val="19"/>
                <w:szCs w:val="19"/>
                <w:lang w:val="bg-BG" w:eastAsia="bg-BG" w:bidi="bg-BG"/>
              </w:rPr>
              <w:t xml:space="preserve"> </w:t>
            </w:r>
            <w:r w:rsidRPr="00905DF8">
              <w:rPr>
                <w:rFonts w:ascii="Times New Roman" w:eastAsia="Times New Roman" w:hAnsi="Times New Roman" w:cs="Times New Roman"/>
                <w:color w:val="000000"/>
                <w:sz w:val="19"/>
                <w:szCs w:val="19"/>
                <w:lang w:val="bg-BG" w:eastAsia="bg-BG" w:bidi="bg-BG"/>
              </w:rPr>
              <w:t>03 01 04</w:t>
            </w:r>
          </w:p>
        </w:tc>
      </w:tr>
      <w:tr w:rsidR="00905DF8" w:rsidRPr="00905DF8" w:rsidTr="001919AB">
        <w:trPr>
          <w:trHeight w:hRule="exact" w:val="1128"/>
          <w:jc w:val="center"/>
        </w:trPr>
        <w:tc>
          <w:tcPr>
            <w:tcW w:w="1978" w:type="dxa"/>
            <w:tcBorders>
              <w:top w:val="single" w:sz="4" w:space="0" w:color="auto"/>
              <w:left w:val="single" w:sz="4" w:space="0" w:color="auto"/>
            </w:tcBorders>
            <w:shd w:val="clear" w:color="auto" w:fill="FFFFFF"/>
          </w:tcPr>
          <w:p w:rsidR="00905DF8" w:rsidRPr="00905DF8" w:rsidRDefault="00905DF8" w:rsidP="00905DF8">
            <w:pPr>
              <w:framePr w:w="9144" w:wrap="notBeside" w:vAnchor="text" w:hAnchor="text" w:xAlign="center" w:y="1"/>
              <w:widowControl w:val="0"/>
              <w:tabs>
                <w:tab w:val="left" w:pos="1584"/>
              </w:tabs>
              <w:spacing w:after="0" w:line="23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Дървесина</w:t>
            </w:r>
            <w:r w:rsidRPr="00905DF8">
              <w:rPr>
                <w:rFonts w:ascii="Times New Roman" w:eastAsia="Times New Roman" w:hAnsi="Times New Roman" w:cs="Times New Roman"/>
                <w:color w:val="000000"/>
                <w:sz w:val="19"/>
                <w:szCs w:val="19"/>
                <w:lang w:val="bg-BG" w:eastAsia="bg-BG" w:bidi="bg-BG"/>
              </w:rPr>
              <w:tab/>
              <w:t>от</w:t>
            </w:r>
          </w:p>
          <w:p w:rsidR="00905DF8" w:rsidRPr="00905DF8" w:rsidRDefault="00905DF8" w:rsidP="00905DF8">
            <w:pPr>
              <w:framePr w:w="9144" w:wrap="notBeside" w:vAnchor="text" w:hAnchor="text" w:xAlign="center" w:y="1"/>
              <w:widowControl w:val="0"/>
              <w:tabs>
                <w:tab w:val="left" w:pos="1598"/>
              </w:tabs>
              <w:spacing w:after="0" w:line="23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преработката</w:t>
            </w:r>
            <w:r w:rsidRPr="00905DF8">
              <w:rPr>
                <w:rFonts w:ascii="Times New Roman" w:eastAsia="Times New Roman" w:hAnsi="Times New Roman" w:cs="Times New Roman"/>
                <w:color w:val="000000"/>
                <w:sz w:val="19"/>
                <w:szCs w:val="19"/>
                <w:lang w:val="bg-BG" w:eastAsia="bg-BG" w:bidi="bg-BG"/>
              </w:rPr>
              <w:tab/>
              <w:t>на</w:t>
            </w:r>
          </w:p>
          <w:p w:rsidR="00905DF8" w:rsidRPr="00905DF8" w:rsidRDefault="00905DF8" w:rsidP="00905DF8">
            <w:pPr>
              <w:framePr w:w="9144"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необработен дървен материал</w:t>
            </w:r>
          </w:p>
        </w:tc>
        <w:tc>
          <w:tcPr>
            <w:tcW w:w="2496" w:type="dxa"/>
            <w:gridSpan w:val="2"/>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26"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само нетретирана дървесина</w:t>
            </w:r>
          </w:p>
        </w:tc>
        <w:tc>
          <w:tcPr>
            <w:tcW w:w="1272" w:type="dxa"/>
            <w:tcBorders>
              <w:top w:val="single" w:sz="4" w:space="0" w:color="auto"/>
              <w:lef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ind w:left="22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03 01 05</w:t>
            </w:r>
          </w:p>
        </w:tc>
        <w:tc>
          <w:tcPr>
            <w:tcW w:w="3398" w:type="dxa"/>
            <w:tcBorders>
              <w:top w:val="single" w:sz="4" w:space="0" w:color="auto"/>
              <w:left w:val="single" w:sz="4" w:space="0" w:color="auto"/>
              <w:right w:val="single" w:sz="4" w:space="0" w:color="auto"/>
            </w:tcBorders>
            <w:shd w:val="clear" w:color="auto" w:fill="FFFFFF"/>
          </w:tcPr>
          <w:p w:rsidR="00905DF8" w:rsidRPr="00905DF8" w:rsidRDefault="00905DF8" w:rsidP="00905DF8">
            <w:pPr>
              <w:framePr w:w="9144" w:wrap="notBeside" w:vAnchor="text" w:hAnchor="text" w:xAlign="center" w:y="1"/>
              <w:widowControl w:val="0"/>
              <w:tabs>
                <w:tab w:val="left" w:pos="994"/>
                <w:tab w:val="left" w:pos="2222"/>
              </w:tabs>
              <w:spacing w:after="0" w:line="23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трици , та</w:t>
            </w:r>
            <w:r w:rsidR="00A65392">
              <w:rPr>
                <w:rFonts w:ascii="Times New Roman" w:eastAsia="Times New Roman" w:hAnsi="Times New Roman" w:cs="Times New Roman"/>
                <w:color w:val="000000"/>
                <w:sz w:val="19"/>
                <w:szCs w:val="19"/>
                <w:lang w:val="bg-BG" w:eastAsia="bg-BG" w:bidi="bg-BG"/>
              </w:rPr>
              <w:t xml:space="preserve">лаш , изрезки , парчета, дървен </w:t>
            </w:r>
            <w:r w:rsidRPr="00905DF8">
              <w:rPr>
                <w:rFonts w:ascii="Times New Roman" w:eastAsia="Times New Roman" w:hAnsi="Times New Roman" w:cs="Times New Roman"/>
                <w:color w:val="000000"/>
                <w:sz w:val="19"/>
                <w:szCs w:val="19"/>
                <w:lang w:val="bg-BG" w:eastAsia="bg-BG" w:bidi="bg-BG"/>
              </w:rPr>
              <w:t>материал,</w:t>
            </w:r>
            <w:r w:rsidRPr="00905DF8">
              <w:rPr>
                <w:rFonts w:ascii="Times New Roman" w:eastAsia="Times New Roman" w:hAnsi="Times New Roman" w:cs="Times New Roman"/>
                <w:color w:val="000000"/>
                <w:sz w:val="19"/>
                <w:szCs w:val="19"/>
                <w:lang w:val="bg-BG" w:eastAsia="bg-BG" w:bidi="bg-BG"/>
              </w:rPr>
              <w:tab/>
              <w:t>талашитени</w:t>
            </w:r>
          </w:p>
          <w:p w:rsidR="00905DF8" w:rsidRPr="00905DF8" w:rsidRDefault="00905DF8" w:rsidP="00905DF8">
            <w:pPr>
              <w:framePr w:w="9144"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плоскости и фурнири, различни от упоменатите в 03 01 04</w:t>
            </w:r>
          </w:p>
        </w:tc>
      </w:tr>
      <w:tr w:rsidR="00905DF8" w:rsidRPr="00905DF8" w:rsidTr="001919AB">
        <w:trPr>
          <w:trHeight w:hRule="exact" w:val="912"/>
          <w:jc w:val="center"/>
        </w:trPr>
        <w:tc>
          <w:tcPr>
            <w:tcW w:w="1978" w:type="dxa"/>
            <w:tcBorders>
              <w:top w:val="single" w:sz="4" w:space="0" w:color="auto"/>
              <w:left w:val="single" w:sz="4" w:space="0" w:color="auto"/>
              <w:bottom w:val="single" w:sz="4" w:space="0" w:color="auto"/>
            </w:tcBorders>
            <w:shd w:val="clear" w:color="auto" w:fill="FFFFFF"/>
          </w:tcPr>
          <w:p w:rsidR="00905DF8" w:rsidRPr="00905DF8" w:rsidRDefault="00905DF8" w:rsidP="00905DF8">
            <w:pPr>
              <w:framePr w:w="9144" w:wrap="notBeside" w:vAnchor="text" w:hAnchor="text" w:xAlign="center" w:y="1"/>
              <w:widowControl w:val="0"/>
              <w:tabs>
                <w:tab w:val="left" w:pos="1622"/>
              </w:tabs>
              <w:spacing w:after="0" w:line="23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Отпадъци</w:t>
            </w:r>
            <w:r w:rsidRPr="00905DF8">
              <w:rPr>
                <w:rFonts w:ascii="Times New Roman" w:eastAsia="Times New Roman" w:hAnsi="Times New Roman" w:cs="Times New Roman"/>
                <w:color w:val="000000"/>
                <w:sz w:val="19"/>
                <w:szCs w:val="19"/>
                <w:lang w:val="bg-BG" w:eastAsia="bg-BG" w:bidi="bg-BG"/>
              </w:rPr>
              <w:tab/>
              <w:t>от</w:t>
            </w:r>
          </w:p>
          <w:p w:rsidR="00905DF8" w:rsidRPr="00905DF8" w:rsidRDefault="00905DF8" w:rsidP="00905DF8">
            <w:pPr>
              <w:framePr w:w="9144"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гробищните паркове - разделено събрани</w:t>
            </w:r>
          </w:p>
        </w:tc>
        <w:tc>
          <w:tcPr>
            <w:tcW w:w="2496" w:type="dxa"/>
            <w:gridSpan w:val="2"/>
            <w:tcBorders>
              <w:top w:val="single" w:sz="4" w:space="0" w:color="auto"/>
              <w:left w:val="single" w:sz="4" w:space="0" w:color="auto"/>
              <w:bottom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30" w:lineRule="exact"/>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растителни отпадъци, цветя, дървесина</w:t>
            </w:r>
          </w:p>
        </w:tc>
        <w:tc>
          <w:tcPr>
            <w:tcW w:w="1272" w:type="dxa"/>
            <w:tcBorders>
              <w:top w:val="single" w:sz="4" w:space="0" w:color="auto"/>
              <w:left w:val="single" w:sz="4" w:space="0" w:color="auto"/>
              <w:bottom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ind w:left="220"/>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20 02 01</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rsidR="00905DF8" w:rsidRPr="00905DF8" w:rsidRDefault="00905DF8" w:rsidP="00905DF8">
            <w:pPr>
              <w:framePr w:w="9144" w:wrap="notBeside" w:vAnchor="text" w:hAnchor="text" w:xAlign="center" w:y="1"/>
              <w:widowControl w:val="0"/>
              <w:spacing w:after="0" w:line="210"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19"/>
                <w:szCs w:val="19"/>
                <w:lang w:val="bg-BG" w:eastAsia="bg-BG" w:bidi="bg-BG"/>
              </w:rPr>
              <w:t>биоразградими отпадъци</w:t>
            </w:r>
          </w:p>
        </w:tc>
      </w:tr>
    </w:tbl>
    <w:p w:rsidR="00905DF8" w:rsidRPr="00905DF8" w:rsidRDefault="00905DF8" w:rsidP="00905DF8">
      <w:pPr>
        <w:framePr w:w="9144" w:wrap="notBeside" w:vAnchor="text" w:hAnchor="text" w:xAlign="center" w:y="1"/>
        <w:widowControl w:val="0"/>
        <w:spacing w:after="0" w:line="240" w:lineRule="auto"/>
        <w:rPr>
          <w:rFonts w:ascii="Courier New" w:eastAsia="Courier New" w:hAnsi="Courier New" w:cs="Courier New"/>
          <w:color w:val="000000"/>
          <w:sz w:val="2"/>
          <w:szCs w:val="2"/>
          <w:lang w:val="bg-BG" w:eastAsia="bg-BG" w:bidi="bg-BG"/>
        </w:rPr>
      </w:pPr>
    </w:p>
    <w:p w:rsidR="00905DF8" w:rsidRPr="00905DF8" w:rsidRDefault="00905DF8" w:rsidP="00905DF8">
      <w:pPr>
        <w:widowControl w:val="0"/>
        <w:spacing w:after="0" w:line="240" w:lineRule="auto"/>
        <w:rPr>
          <w:rFonts w:ascii="Courier New" w:eastAsia="Courier New" w:hAnsi="Courier New" w:cs="Courier New"/>
          <w:color w:val="000000"/>
          <w:sz w:val="2"/>
          <w:szCs w:val="2"/>
          <w:lang w:val="bg-BG" w:eastAsia="bg-BG" w:bidi="bg-BG"/>
        </w:rPr>
      </w:pPr>
    </w:p>
    <w:p w:rsidR="00905DF8" w:rsidRPr="00905DF8" w:rsidRDefault="00905DF8" w:rsidP="005032AB">
      <w:pPr>
        <w:widowControl w:val="0"/>
        <w:spacing w:before="234" w:after="286" w:line="274" w:lineRule="exact"/>
        <w:jc w:val="both"/>
        <w:rPr>
          <w:rFonts w:ascii="Courier New" w:eastAsia="Courier New" w:hAnsi="Courier New" w:cs="Courier New"/>
          <w:color w:val="000000"/>
          <w:sz w:val="2"/>
          <w:szCs w:val="2"/>
          <w:lang w:val="bg-BG" w:eastAsia="bg-BG" w:bidi="bg-BG"/>
        </w:rPr>
      </w:pPr>
      <w:r w:rsidRPr="00905DF8">
        <w:rPr>
          <w:rFonts w:ascii="Times New Roman" w:eastAsia="Times New Roman" w:hAnsi="Times New Roman" w:cs="Times New Roman"/>
          <w:color w:val="000000"/>
          <w:sz w:val="24"/>
          <w:szCs w:val="24"/>
          <w:lang w:val="bg-BG" w:eastAsia="bg-BG" w:bidi="bg-BG"/>
        </w:rPr>
        <w:t xml:space="preserve">На този етап от разработването на инвестиционното намерение, могат да бъдат дадени </w:t>
      </w:r>
      <w:r w:rsidRPr="00905DF8">
        <w:rPr>
          <w:rFonts w:ascii="Times New Roman" w:eastAsia="Times New Roman" w:hAnsi="Times New Roman" w:cs="Times New Roman"/>
          <w:color w:val="000000"/>
          <w:sz w:val="24"/>
          <w:szCs w:val="24"/>
          <w:lang w:val="bg-BG" w:eastAsia="bg-BG" w:bidi="bg-BG"/>
        </w:rPr>
        <w:lastRenderedPageBreak/>
        <w:t>прогнозни приблизителни данни за количество зелен/градински отпадък, който ще подлежи на третиране:</w:t>
      </w:r>
      <w:r>
        <w:rPr>
          <w:rFonts w:ascii="Times New Roman" w:eastAsia="Times New Roman" w:hAnsi="Times New Roman" w:cs="Times New Roman"/>
          <w:color w:val="000000"/>
          <w:sz w:val="24"/>
          <w:szCs w:val="24"/>
          <w:lang w:val="bg-BG" w:eastAsia="bg-BG" w:bidi="bg-BG"/>
        </w:rPr>
        <w:t xml:space="preserve"> 4152 т./г</w:t>
      </w:r>
    </w:p>
    <w:p w:rsidR="00905DF8" w:rsidRPr="00905DF8" w:rsidRDefault="00905DF8" w:rsidP="005032AB">
      <w:pPr>
        <w:widowControl w:val="0"/>
        <w:spacing w:before="229" w:after="0" w:line="274"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24"/>
          <w:szCs w:val="24"/>
          <w:lang w:val="bg-BG" w:eastAsia="bg-BG" w:bidi="bg-BG"/>
        </w:rPr>
        <w:t>Компостирането на зелените и дървесни отпадъци създава здравословен, безопасен продукт с висока стойност за растениевъдството, който е лесен за употреба (складиране, транспортиране, разпръскване).</w:t>
      </w:r>
    </w:p>
    <w:p w:rsidR="00905DF8" w:rsidRPr="00905DF8" w:rsidRDefault="00905DF8" w:rsidP="00866C78">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24"/>
          <w:szCs w:val="24"/>
          <w:lang w:val="bg-BG" w:eastAsia="bg-BG" w:bidi="bg-BG"/>
        </w:rPr>
        <w:t>Компостирането се различава съществено от другите бързи химични и физични методи, произвеждащи нетрайни продукти, които изискват спазването на специални и сложни правила. Въпреки това, ако органичната субстанция, която се внася в почвата, е недостатъчно влажна, това влошава допълнително микрофлората й заради метаболитните продукти несъвместими с растежа на растенията.С аеробното третиране на отпадъците можем да предотвратим тези фактори, които са токсични за растенията.Поради това готовият продукт е здравословен и не мирише. Подхранващият продукт, получен при процеса на компостиране притежава характерен мирис, текстура и влажност, както и физиологични свойства съвместими с растенията.</w:t>
      </w:r>
    </w:p>
    <w:p w:rsidR="00905DF8" w:rsidRPr="00905DF8" w:rsidRDefault="00905DF8" w:rsidP="00866C78">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905DF8">
        <w:rPr>
          <w:rFonts w:ascii="Times New Roman" w:eastAsia="Times New Roman" w:hAnsi="Times New Roman" w:cs="Times New Roman"/>
          <w:color w:val="000000"/>
          <w:sz w:val="24"/>
          <w:szCs w:val="24"/>
          <w:lang w:val="bg-BG" w:eastAsia="bg-BG" w:bidi="bg-BG"/>
        </w:rPr>
        <w:t>Към инвестиционното предложение се предвижда подготовка и изграждане на основната инфраструктура (за подготовка и изграждане на обекти и подобекти в границата на площадката за компостиране).</w:t>
      </w:r>
    </w:p>
    <w:p w:rsidR="00905DF8" w:rsidRPr="00EE31D3" w:rsidRDefault="00905DF8" w:rsidP="00EE31D3">
      <w:pPr>
        <w:widowControl w:val="0"/>
        <w:spacing w:after="0" w:line="274" w:lineRule="exact"/>
        <w:jc w:val="both"/>
        <w:rPr>
          <w:rFonts w:ascii="Times New Roman" w:eastAsia="Times New Roman" w:hAnsi="Times New Roman" w:cs="Times New Roman"/>
          <w:i/>
          <w:iCs/>
          <w:color w:val="000000"/>
          <w:sz w:val="24"/>
          <w:szCs w:val="24"/>
          <w:lang w:val="bg-BG" w:eastAsia="bg-BG" w:bidi="bg-BG"/>
        </w:rPr>
      </w:pPr>
      <w:r w:rsidRPr="00905DF8">
        <w:rPr>
          <w:rFonts w:ascii="Times New Roman" w:eastAsia="Times New Roman" w:hAnsi="Times New Roman" w:cs="Times New Roman"/>
          <w:i/>
          <w:iCs/>
          <w:color w:val="000000"/>
          <w:sz w:val="24"/>
          <w:szCs w:val="24"/>
          <w:lang w:val="bg-BG" w:eastAsia="bg-BG" w:bidi="bg-BG"/>
        </w:rPr>
        <w:t>Не се предвижда на инсталацията за компостиране да постъпват опасни вещества съгласно приложение № 3 към ЗООС. Не се предвижда да се изпълняват дейнсоти, при които се използват опасни вещества. Не се предвижда използването на съоръжения, работещи с опасни вещества.</w:t>
      </w:r>
    </w:p>
    <w:p w:rsidR="00905DF8" w:rsidRPr="00890040" w:rsidRDefault="00905DF8" w:rsidP="00FE165E">
      <w:pPr>
        <w:spacing w:after="0" w:line="240" w:lineRule="auto"/>
        <w:jc w:val="both"/>
        <w:rPr>
          <w:rFonts w:ascii="Times New Roman" w:hAnsi="Times New Roman" w:cs="Times New Roman"/>
          <w:sz w:val="24"/>
          <w:szCs w:val="24"/>
        </w:rPr>
      </w:pPr>
    </w:p>
    <w:p w:rsidR="00FE165E" w:rsidRDefault="00FE165E" w:rsidP="00FE165E">
      <w:pPr>
        <w:pStyle w:val="ListParagraph"/>
        <w:spacing w:after="0" w:line="240" w:lineRule="auto"/>
        <w:ind w:left="0" w:hanging="11"/>
        <w:jc w:val="both"/>
        <w:rPr>
          <w:rFonts w:ascii="Times New Roman" w:hAnsi="Times New Roman" w:cs="Times New Roman"/>
          <w:sz w:val="24"/>
          <w:szCs w:val="24"/>
        </w:rPr>
      </w:pPr>
      <w:proofErr w:type="gramStart"/>
      <w:r w:rsidRPr="00822E00">
        <w:rPr>
          <w:rFonts w:ascii="Times New Roman" w:hAnsi="Times New Roman" w:cs="Times New Roman"/>
          <w:sz w:val="24"/>
          <w:szCs w:val="24"/>
        </w:rPr>
        <w:t>Планираното съоръжение представлява технология за компостиране на покрити редове на открито с контролирана аеробна компостираща система.</w:t>
      </w:r>
      <w:proofErr w:type="gramEnd"/>
      <w:r w:rsidRPr="00822E00">
        <w:rPr>
          <w:rFonts w:ascii="Times New Roman" w:hAnsi="Times New Roman" w:cs="Times New Roman"/>
          <w:sz w:val="24"/>
          <w:szCs w:val="24"/>
        </w:rPr>
        <w:t xml:space="preserve"> Основната цел е опазване на околната среда посредством производството на висококачествен компост, чрез компостиране на разделно събрани зелени и дървесни отпадъци на територията на Община </w:t>
      </w:r>
      <w:r>
        <w:rPr>
          <w:rFonts w:ascii="Times New Roman" w:hAnsi="Times New Roman" w:cs="Times New Roman"/>
          <w:sz w:val="24"/>
          <w:szCs w:val="24"/>
          <w:lang w:val="bg-BG"/>
        </w:rPr>
        <w:t>Елхово</w:t>
      </w:r>
      <w:r w:rsidRPr="00822E00">
        <w:rPr>
          <w:rFonts w:ascii="Times New Roman" w:hAnsi="Times New Roman" w:cs="Times New Roman"/>
          <w:sz w:val="24"/>
          <w:szCs w:val="24"/>
        </w:rPr>
        <w:t xml:space="preserve"> и община </w:t>
      </w:r>
      <w:r>
        <w:rPr>
          <w:rFonts w:ascii="Times New Roman" w:hAnsi="Times New Roman" w:cs="Times New Roman"/>
          <w:sz w:val="24"/>
          <w:szCs w:val="24"/>
          <w:lang w:val="bg-BG"/>
        </w:rPr>
        <w:t>Болярово</w:t>
      </w:r>
      <w:r w:rsidRPr="00822E00">
        <w:rPr>
          <w:rFonts w:ascii="Times New Roman" w:hAnsi="Times New Roman" w:cs="Times New Roman"/>
          <w:sz w:val="24"/>
          <w:szCs w:val="24"/>
        </w:rPr>
        <w:t xml:space="preserve">. Технологията е разработена в съответствие с Инструкциите за определяне на националните технически изисквания към съоръженията за третиране на зелени и дървесни отпадъци (компостиране), утвърдени със заповед на министъра, съгласно чл. 18, т.1 от Наредбата за третиране на биоотпадъците, съответно и на насоките за кандидатстване по приоритетна ос 2 „Отпадъци“ на Оперативна програма „Околна среда 2014 – 2020“. </w:t>
      </w:r>
    </w:p>
    <w:p w:rsidR="00FE165E" w:rsidRDefault="00FE165E" w:rsidP="00FE165E">
      <w:pPr>
        <w:pStyle w:val="ListParagraph"/>
        <w:spacing w:after="0" w:line="240" w:lineRule="auto"/>
        <w:ind w:left="0" w:hanging="11"/>
        <w:jc w:val="both"/>
        <w:rPr>
          <w:rFonts w:ascii="Times New Roman" w:hAnsi="Times New Roman" w:cs="Times New Roman"/>
          <w:sz w:val="24"/>
          <w:szCs w:val="24"/>
        </w:rPr>
      </w:pPr>
      <w:r w:rsidRPr="00822E00">
        <w:rPr>
          <w:rFonts w:ascii="Times New Roman" w:hAnsi="Times New Roman" w:cs="Times New Roman"/>
          <w:sz w:val="24"/>
          <w:szCs w:val="24"/>
        </w:rPr>
        <w:t xml:space="preserve">В резултат на приложената технология, след извършена външна оценка на качеството на компоста, за съответствие с всички критерии за качество, регламентирани в Наредбата за третиране на биоотпадъците, произведеният компост ще е достигнал статус на продукт, който да може да бъде пуснат свободно на пазара в Република България. </w:t>
      </w:r>
    </w:p>
    <w:p w:rsidR="00FE165E" w:rsidRDefault="00FE165E" w:rsidP="00FE165E">
      <w:pPr>
        <w:pStyle w:val="ListParagraph"/>
        <w:spacing w:after="0" w:line="240" w:lineRule="auto"/>
        <w:ind w:left="0" w:hanging="11"/>
        <w:jc w:val="both"/>
        <w:rPr>
          <w:rFonts w:ascii="Times New Roman" w:hAnsi="Times New Roman" w:cs="Times New Roman"/>
          <w:sz w:val="24"/>
          <w:szCs w:val="24"/>
        </w:rPr>
      </w:pPr>
      <w:proofErr w:type="gramStart"/>
      <w:r w:rsidRPr="00822E00">
        <w:rPr>
          <w:rFonts w:ascii="Times New Roman" w:hAnsi="Times New Roman" w:cs="Times New Roman"/>
          <w:sz w:val="24"/>
          <w:szCs w:val="24"/>
        </w:rPr>
        <w:t>Предвидено е в системата за събиране на зелени отпадъци да се включат отпадъци от обществените и частните градини и паркове, включително сено, слама, дървесен чипс и стърготини.</w:t>
      </w:r>
      <w:proofErr w:type="gramEnd"/>
      <w:r w:rsidRPr="00822E00">
        <w:rPr>
          <w:rFonts w:ascii="Times New Roman" w:hAnsi="Times New Roman" w:cs="Times New Roman"/>
          <w:sz w:val="24"/>
          <w:szCs w:val="24"/>
        </w:rPr>
        <w:t xml:space="preserve"> </w:t>
      </w:r>
    </w:p>
    <w:p w:rsidR="00FE165E" w:rsidRDefault="00FE165E" w:rsidP="00FE165E">
      <w:pPr>
        <w:pStyle w:val="ListParagraph"/>
        <w:spacing w:after="0" w:line="240" w:lineRule="auto"/>
        <w:ind w:left="0" w:hanging="11"/>
        <w:jc w:val="both"/>
        <w:rPr>
          <w:rFonts w:ascii="Times New Roman" w:hAnsi="Times New Roman" w:cs="Times New Roman"/>
          <w:sz w:val="24"/>
          <w:szCs w:val="24"/>
        </w:rPr>
      </w:pPr>
      <w:r w:rsidRPr="00822E00">
        <w:rPr>
          <w:rFonts w:ascii="Times New Roman" w:hAnsi="Times New Roman" w:cs="Times New Roman"/>
          <w:sz w:val="24"/>
          <w:szCs w:val="24"/>
        </w:rPr>
        <w:t xml:space="preserve">Компостиране чрез покрити с мембрана аерирани статични купове </w:t>
      </w:r>
    </w:p>
    <w:p w:rsidR="00FE165E" w:rsidRPr="00866C78" w:rsidRDefault="00FE165E" w:rsidP="00866C78">
      <w:pPr>
        <w:spacing w:after="0" w:line="240" w:lineRule="auto"/>
        <w:jc w:val="both"/>
        <w:rPr>
          <w:rFonts w:ascii="Times New Roman" w:hAnsi="Times New Roman" w:cs="Times New Roman"/>
          <w:sz w:val="24"/>
          <w:szCs w:val="24"/>
          <w:lang w:val="bg-BG"/>
        </w:rPr>
      </w:pPr>
      <w:r w:rsidRPr="00866C78">
        <w:rPr>
          <w:rFonts w:ascii="Times New Roman" w:hAnsi="Times New Roman" w:cs="Times New Roman"/>
          <w:sz w:val="24"/>
          <w:szCs w:val="24"/>
        </w:rPr>
        <w:t xml:space="preserve">Необходима площ за разполагане на инсталацията за компостиране </w:t>
      </w:r>
    </w:p>
    <w:p w:rsidR="00FE165E" w:rsidRPr="00866C78" w:rsidRDefault="00FE165E" w:rsidP="00866C78">
      <w:pPr>
        <w:spacing w:after="0" w:line="240" w:lineRule="auto"/>
        <w:jc w:val="both"/>
        <w:rPr>
          <w:rFonts w:ascii="Times New Roman" w:hAnsi="Times New Roman" w:cs="Times New Roman"/>
          <w:sz w:val="24"/>
          <w:szCs w:val="24"/>
        </w:rPr>
      </w:pPr>
      <w:r w:rsidRPr="00866C78">
        <w:rPr>
          <w:rFonts w:ascii="Times New Roman" w:hAnsi="Times New Roman" w:cs="Times New Roman"/>
          <w:sz w:val="24"/>
          <w:szCs w:val="24"/>
        </w:rPr>
        <w:t xml:space="preserve">Инсталацията за компостиране се състои от следните елементи: </w:t>
      </w:r>
    </w:p>
    <w:p w:rsidR="00FE165E" w:rsidRPr="00866C78" w:rsidRDefault="00FE165E" w:rsidP="00866C78">
      <w:pPr>
        <w:spacing w:after="0" w:line="240" w:lineRule="auto"/>
        <w:jc w:val="both"/>
        <w:rPr>
          <w:rFonts w:ascii="Times New Roman" w:hAnsi="Times New Roman" w:cs="Times New Roman"/>
          <w:sz w:val="24"/>
          <w:szCs w:val="24"/>
        </w:rPr>
      </w:pPr>
      <w:r w:rsidRPr="00866C78">
        <w:rPr>
          <w:rFonts w:ascii="Times New Roman" w:hAnsi="Times New Roman" w:cs="Times New Roman"/>
          <w:sz w:val="24"/>
          <w:szCs w:val="24"/>
        </w:rPr>
        <w:t xml:space="preserve">- Зона за приемане на отпадъци и съоръжение за предварителна обработка (предварително третиране); </w:t>
      </w:r>
    </w:p>
    <w:p w:rsidR="00FE165E" w:rsidRPr="00866C78" w:rsidRDefault="00FE165E" w:rsidP="00866C78">
      <w:pPr>
        <w:spacing w:after="0" w:line="240" w:lineRule="auto"/>
        <w:jc w:val="both"/>
        <w:rPr>
          <w:rFonts w:ascii="Times New Roman" w:hAnsi="Times New Roman" w:cs="Times New Roman"/>
          <w:sz w:val="24"/>
          <w:szCs w:val="24"/>
        </w:rPr>
      </w:pPr>
      <w:r w:rsidRPr="00866C78">
        <w:rPr>
          <w:rFonts w:ascii="Times New Roman" w:hAnsi="Times New Roman" w:cs="Times New Roman"/>
          <w:sz w:val="24"/>
          <w:szCs w:val="24"/>
        </w:rPr>
        <w:t xml:space="preserve">- Основна зона за изграждане на купове за компостиране; </w:t>
      </w:r>
    </w:p>
    <w:p w:rsidR="00FE165E" w:rsidRPr="00866C78" w:rsidRDefault="00FE165E" w:rsidP="00866C78">
      <w:pPr>
        <w:spacing w:after="0" w:line="240" w:lineRule="auto"/>
        <w:jc w:val="both"/>
        <w:rPr>
          <w:rFonts w:ascii="Times New Roman" w:hAnsi="Times New Roman" w:cs="Times New Roman"/>
          <w:sz w:val="24"/>
          <w:szCs w:val="24"/>
        </w:rPr>
      </w:pPr>
      <w:r w:rsidRPr="00866C78">
        <w:rPr>
          <w:rFonts w:ascii="Times New Roman" w:hAnsi="Times New Roman" w:cs="Times New Roman"/>
          <w:sz w:val="24"/>
          <w:szCs w:val="24"/>
        </w:rPr>
        <w:t xml:space="preserve">- Зона за зреене и съхраняване на компоста </w:t>
      </w:r>
    </w:p>
    <w:p w:rsidR="00FE165E" w:rsidRDefault="00FE165E" w:rsidP="00FE165E">
      <w:pPr>
        <w:pStyle w:val="ListParagraph"/>
        <w:spacing w:after="0" w:line="240" w:lineRule="auto"/>
        <w:ind w:left="0"/>
        <w:jc w:val="both"/>
        <w:rPr>
          <w:rFonts w:ascii="Times New Roman" w:hAnsi="Times New Roman" w:cs="Times New Roman"/>
          <w:sz w:val="24"/>
          <w:szCs w:val="24"/>
        </w:rPr>
      </w:pPr>
      <w:proofErr w:type="gramStart"/>
      <w:r w:rsidRPr="00822E00">
        <w:rPr>
          <w:rFonts w:ascii="Times New Roman" w:hAnsi="Times New Roman" w:cs="Times New Roman"/>
          <w:sz w:val="24"/>
          <w:szCs w:val="24"/>
        </w:rPr>
        <w:t>Общата площ, необходима за биологично третиране на отпадъци трябва да осигури участък за приемане на отпадъци, площи за пренасяне и работна зона, и съответно, необходимата активна зона за компостиране и узряване на компоста.</w:t>
      </w:r>
      <w:proofErr w:type="gramEnd"/>
      <w:r w:rsidRPr="00822E00">
        <w:rPr>
          <w:rFonts w:ascii="Times New Roman" w:hAnsi="Times New Roman" w:cs="Times New Roman"/>
          <w:sz w:val="24"/>
          <w:szCs w:val="24"/>
        </w:rPr>
        <w:t xml:space="preserve"> </w:t>
      </w:r>
      <w:proofErr w:type="gramStart"/>
      <w:r w:rsidRPr="00822E00">
        <w:rPr>
          <w:rFonts w:ascii="Times New Roman" w:hAnsi="Times New Roman" w:cs="Times New Roman"/>
          <w:sz w:val="24"/>
          <w:szCs w:val="24"/>
        </w:rPr>
        <w:t xml:space="preserve">Площадката трябва да е с непромокема настилка (асфалт, бетон или друга подобна непромокаема повърхност, която е в състояние да издържи на </w:t>
      </w:r>
      <w:r w:rsidRPr="00822E00">
        <w:rPr>
          <w:rFonts w:ascii="Times New Roman" w:hAnsi="Times New Roman" w:cs="Times New Roman"/>
          <w:sz w:val="24"/>
          <w:szCs w:val="24"/>
        </w:rPr>
        <w:lastRenderedPageBreak/>
        <w:t>износване от обичайните операции, и ще се предотврати изпускането на инфилтрат в околната среда).</w:t>
      </w:r>
      <w:proofErr w:type="gramEnd"/>
      <w:r w:rsidRPr="00822E00">
        <w:rPr>
          <w:rFonts w:ascii="Times New Roman" w:hAnsi="Times New Roman" w:cs="Times New Roman"/>
          <w:sz w:val="24"/>
          <w:szCs w:val="24"/>
        </w:rPr>
        <w:t xml:space="preserve"> </w:t>
      </w:r>
      <w:proofErr w:type="gramStart"/>
      <w:r w:rsidRPr="00822E00">
        <w:rPr>
          <w:rFonts w:ascii="Times New Roman" w:hAnsi="Times New Roman" w:cs="Times New Roman"/>
          <w:sz w:val="24"/>
          <w:szCs w:val="24"/>
        </w:rPr>
        <w:t>Също така трябва да има изградена система за събиране на инфилтрат.</w:t>
      </w:r>
      <w:proofErr w:type="gramEnd"/>
      <w:r w:rsidRPr="00822E00">
        <w:rPr>
          <w:rFonts w:ascii="Times New Roman" w:hAnsi="Times New Roman" w:cs="Times New Roman"/>
          <w:sz w:val="24"/>
          <w:szCs w:val="24"/>
        </w:rPr>
        <w:t xml:space="preserve"> </w:t>
      </w:r>
    </w:p>
    <w:p w:rsidR="00FE165E" w:rsidRPr="00866C78" w:rsidRDefault="00FE165E" w:rsidP="00866C78">
      <w:pPr>
        <w:spacing w:after="0" w:line="240" w:lineRule="auto"/>
        <w:jc w:val="both"/>
        <w:rPr>
          <w:rFonts w:ascii="Times New Roman" w:hAnsi="Times New Roman" w:cs="Times New Roman"/>
          <w:sz w:val="24"/>
          <w:szCs w:val="24"/>
          <w:lang w:val="bg-BG"/>
        </w:rPr>
      </w:pPr>
      <w:r w:rsidRPr="00866C78">
        <w:rPr>
          <w:rFonts w:ascii="Times New Roman" w:hAnsi="Times New Roman" w:cs="Times New Roman"/>
          <w:sz w:val="24"/>
          <w:szCs w:val="24"/>
        </w:rPr>
        <w:t xml:space="preserve">Информация за технологията на компостиране </w:t>
      </w:r>
    </w:p>
    <w:p w:rsidR="00FE165E" w:rsidRDefault="00FE165E" w:rsidP="00FE165E">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Избраната технология е за компостиране на покрити редове чрез аерация (покриване на органичната фракция с мембрана).</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Технологично процеса протича по следния начин.</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Органичната фракция постъпва в куповете за компостиране, където се прилага принудителна аерация и процесът преминава през три отделни фази.</w:t>
      </w:r>
      <w:proofErr w:type="gramEnd"/>
      <w:r w:rsidRPr="00261348">
        <w:rPr>
          <w:rFonts w:ascii="Times New Roman" w:hAnsi="Times New Roman" w:cs="Times New Roman"/>
          <w:sz w:val="24"/>
          <w:szCs w:val="24"/>
        </w:rPr>
        <w:t xml:space="preserve"> Първата фаза трае около четири седмици, през които куповете се аерират интензивно и 20% от входящата маса се губи като водни пари, CO2, летливи съединения и инфилтрат. След 4 седмици, куповете се разкриват, получения продукт се мести посредством челен товарач в зоната за доузряване и се оставя да „зрее” за още 2 седмици. </w:t>
      </w:r>
      <w:proofErr w:type="gramStart"/>
      <w:r w:rsidRPr="00261348">
        <w:rPr>
          <w:rFonts w:ascii="Times New Roman" w:hAnsi="Times New Roman" w:cs="Times New Roman"/>
          <w:sz w:val="24"/>
          <w:szCs w:val="24"/>
        </w:rPr>
        <w:t>След още едно обръщане се получава висококачествен компост.</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Положително влияние върху процеса на компостиране се постига чрез въздухопропускливи и водонепроницаеми мембрана, които възпрепятстват постъпването на дъждовна вода в куповете.</w:t>
      </w:r>
      <w:proofErr w:type="gramEnd"/>
      <w:r w:rsidRPr="00261348">
        <w:rPr>
          <w:rFonts w:ascii="Times New Roman" w:hAnsi="Times New Roman" w:cs="Times New Roman"/>
          <w:sz w:val="24"/>
          <w:szCs w:val="24"/>
        </w:rPr>
        <w:t xml:space="preserve"> Ползите от полупропускливата мембрана, използвана за покриване на системата с аерирани статични купове са пропускливи и устойчиви на атмосферни влияния свойства, които позволяват: </w:t>
      </w:r>
    </w:p>
    <w:p w:rsidR="00FE165E" w:rsidRDefault="00FE165E" w:rsidP="00FE165E">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o</w:t>
      </w:r>
      <w:proofErr w:type="gramEnd"/>
      <w:r w:rsidRPr="00261348">
        <w:rPr>
          <w:rFonts w:ascii="Times New Roman" w:hAnsi="Times New Roman" w:cs="Times New Roman"/>
          <w:sz w:val="24"/>
          <w:szCs w:val="24"/>
        </w:rPr>
        <w:t xml:space="preserve"> Защита от дъжд и слънце / контрол на влагата; </w:t>
      </w:r>
    </w:p>
    <w:p w:rsidR="00FE165E" w:rsidRDefault="00FE165E" w:rsidP="00FE165E">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o</w:t>
      </w:r>
      <w:proofErr w:type="gramEnd"/>
      <w:r w:rsidRPr="00261348">
        <w:rPr>
          <w:rFonts w:ascii="Times New Roman" w:hAnsi="Times New Roman" w:cs="Times New Roman"/>
          <w:sz w:val="24"/>
          <w:szCs w:val="24"/>
        </w:rPr>
        <w:t xml:space="preserve"> Бидейки водоустойчива и ветроупорна, мембраната предпазва компостираният материал от природните стихии, а следователно и от нежелани процеси на разлагане. Като пропусклива за водна пара и въздух, тя оказва влияние върху отделянето на влага по време на компостирането и позволява отделянето на CO2, получен по време на процеса; </w:t>
      </w:r>
    </w:p>
    <w:p w:rsidR="00FE165E" w:rsidRDefault="00FE165E" w:rsidP="00FE165E">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o</w:t>
      </w:r>
      <w:proofErr w:type="gramEnd"/>
      <w:r w:rsidRPr="00261348">
        <w:rPr>
          <w:rFonts w:ascii="Times New Roman" w:hAnsi="Times New Roman" w:cs="Times New Roman"/>
          <w:sz w:val="24"/>
          <w:szCs w:val="24"/>
        </w:rPr>
        <w:t xml:space="preserve"> Разделяне на дъждовните води и инфилтрата; </w:t>
      </w:r>
    </w:p>
    <w:p w:rsidR="00FE165E" w:rsidRDefault="00FE165E" w:rsidP="00FE165E">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o</w:t>
      </w:r>
      <w:proofErr w:type="gramEnd"/>
      <w:r w:rsidRPr="00261348">
        <w:rPr>
          <w:rFonts w:ascii="Times New Roman" w:hAnsi="Times New Roman" w:cs="Times New Roman"/>
          <w:sz w:val="24"/>
          <w:szCs w:val="24"/>
        </w:rPr>
        <w:t xml:space="preserve"> Висока степен на контрол на неприятните миризми; </w:t>
      </w:r>
    </w:p>
    <w:p w:rsidR="00FE165E" w:rsidRDefault="00FE165E" w:rsidP="00FE165E">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o</w:t>
      </w:r>
      <w:proofErr w:type="gramEnd"/>
      <w:r w:rsidRPr="00261348">
        <w:rPr>
          <w:rFonts w:ascii="Times New Roman" w:hAnsi="Times New Roman" w:cs="Times New Roman"/>
          <w:sz w:val="24"/>
          <w:szCs w:val="24"/>
        </w:rPr>
        <w:t xml:space="preserve"> Висока производителност на малка площ. </w:t>
      </w:r>
    </w:p>
    <w:p w:rsidR="00FE165E" w:rsidRDefault="00FE165E" w:rsidP="00FE165E">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Комбинацията от мембранно покритие и контролирана аерация позволява протичането на устойчив процес.</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Снабдяването с достатъчни количества кислород и осигуряването на подходяща температура се постига посредством аериране под налягане, като в същото време се минимизира отделянето на неприятни миризми и микробни емисии.</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Полученият в резултат изолационен слой въздух гарантира равномерно разпределение на температурата в тялото на куповете, като по този начин осигурява постоянна хигиенизация на компостирания материал.</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В същото време, мембраната служи като физическа бариера срещу миризми и други газообразни вещества, отделяни от компостирания материал.</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По този начин мембраната се явява ефективна бариера срещу спори и микроорганизми.</w:t>
      </w:r>
      <w:proofErr w:type="gramEnd"/>
      <w:r w:rsidRPr="00261348">
        <w:rPr>
          <w:rFonts w:ascii="Times New Roman" w:hAnsi="Times New Roman" w:cs="Times New Roman"/>
          <w:sz w:val="24"/>
          <w:szCs w:val="24"/>
        </w:rPr>
        <w:t xml:space="preserve"> </w:t>
      </w:r>
    </w:p>
    <w:p w:rsidR="00FE165E" w:rsidRPr="00866C78" w:rsidRDefault="00FE165E" w:rsidP="00866C78">
      <w:pPr>
        <w:spacing w:after="0" w:line="240" w:lineRule="auto"/>
        <w:jc w:val="both"/>
        <w:rPr>
          <w:rFonts w:ascii="Times New Roman" w:hAnsi="Times New Roman" w:cs="Times New Roman"/>
          <w:sz w:val="24"/>
          <w:szCs w:val="24"/>
        </w:rPr>
      </w:pPr>
      <w:r w:rsidRPr="00866C78">
        <w:rPr>
          <w:rFonts w:ascii="Times New Roman" w:hAnsi="Times New Roman" w:cs="Times New Roman"/>
          <w:sz w:val="24"/>
          <w:szCs w:val="24"/>
        </w:rPr>
        <w:t xml:space="preserve">Основни елементи на системата за компостиране  </w:t>
      </w:r>
    </w:p>
    <w:p w:rsidR="00FE165E" w:rsidRDefault="00FE165E" w:rsidP="00FE165E">
      <w:pPr>
        <w:spacing w:after="0" w:line="240" w:lineRule="auto"/>
        <w:jc w:val="both"/>
        <w:rPr>
          <w:rFonts w:ascii="Times New Roman" w:hAnsi="Times New Roman" w:cs="Times New Roman"/>
          <w:sz w:val="24"/>
          <w:szCs w:val="24"/>
        </w:rPr>
      </w:pPr>
      <w:r w:rsidRPr="00261348">
        <w:rPr>
          <w:rFonts w:ascii="Times New Roman" w:hAnsi="Times New Roman" w:cs="Times New Roman"/>
          <w:sz w:val="24"/>
          <w:szCs w:val="24"/>
        </w:rPr>
        <w:t xml:space="preserve">Основните елементи на инсталацията за компостиране са: </w:t>
      </w:r>
    </w:p>
    <w:p w:rsidR="00FE165E" w:rsidRDefault="00FE165E" w:rsidP="00FE165E">
      <w:pPr>
        <w:spacing w:after="0" w:line="240" w:lineRule="auto"/>
        <w:jc w:val="both"/>
        <w:rPr>
          <w:rFonts w:ascii="Times New Roman" w:hAnsi="Times New Roman" w:cs="Times New Roman"/>
          <w:sz w:val="24"/>
          <w:szCs w:val="24"/>
        </w:rPr>
      </w:pPr>
      <w:r w:rsidRPr="00261348">
        <w:rPr>
          <w:rFonts w:ascii="Times New Roman" w:hAnsi="Times New Roman" w:cs="Times New Roman"/>
          <w:sz w:val="24"/>
          <w:szCs w:val="24"/>
        </w:rPr>
        <w:t xml:space="preserve">– Площадка за компостиране; </w:t>
      </w:r>
    </w:p>
    <w:p w:rsidR="00FE165E" w:rsidRDefault="00FE165E" w:rsidP="00FE165E">
      <w:pPr>
        <w:spacing w:after="0" w:line="240" w:lineRule="auto"/>
        <w:jc w:val="both"/>
        <w:rPr>
          <w:rFonts w:ascii="Times New Roman" w:hAnsi="Times New Roman" w:cs="Times New Roman"/>
          <w:sz w:val="24"/>
          <w:szCs w:val="24"/>
        </w:rPr>
      </w:pPr>
      <w:r w:rsidRPr="00261348">
        <w:rPr>
          <w:rFonts w:ascii="Times New Roman" w:hAnsi="Times New Roman" w:cs="Times New Roman"/>
          <w:sz w:val="24"/>
          <w:szCs w:val="24"/>
        </w:rPr>
        <w:t xml:space="preserve">– Мембрана за покриване на компостните редове; </w:t>
      </w:r>
    </w:p>
    <w:p w:rsidR="00FE165E" w:rsidRDefault="00FE165E" w:rsidP="00FE165E">
      <w:pPr>
        <w:spacing w:after="0" w:line="240" w:lineRule="auto"/>
        <w:jc w:val="both"/>
        <w:rPr>
          <w:rFonts w:ascii="Times New Roman" w:hAnsi="Times New Roman" w:cs="Times New Roman"/>
          <w:sz w:val="24"/>
          <w:szCs w:val="24"/>
        </w:rPr>
      </w:pPr>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система</w:t>
      </w:r>
      <w:proofErr w:type="gramEnd"/>
      <w:r w:rsidRPr="00261348">
        <w:rPr>
          <w:rFonts w:ascii="Times New Roman" w:hAnsi="Times New Roman" w:cs="Times New Roman"/>
          <w:sz w:val="24"/>
          <w:szCs w:val="24"/>
        </w:rPr>
        <w:t xml:space="preserve"> за вентилация и разпределение на въздуха; </w:t>
      </w:r>
    </w:p>
    <w:p w:rsidR="00FE165E" w:rsidRDefault="00FE165E" w:rsidP="00FE165E">
      <w:pPr>
        <w:spacing w:after="0" w:line="240" w:lineRule="auto"/>
        <w:jc w:val="both"/>
        <w:rPr>
          <w:rFonts w:ascii="Times New Roman" w:hAnsi="Times New Roman" w:cs="Times New Roman"/>
          <w:sz w:val="24"/>
          <w:szCs w:val="24"/>
        </w:rPr>
      </w:pPr>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система</w:t>
      </w:r>
      <w:proofErr w:type="gramEnd"/>
      <w:r w:rsidRPr="00261348">
        <w:rPr>
          <w:rFonts w:ascii="Times New Roman" w:hAnsi="Times New Roman" w:cs="Times New Roman"/>
          <w:sz w:val="24"/>
          <w:szCs w:val="24"/>
        </w:rPr>
        <w:t xml:space="preserve"> за събиране на инфилтрат </w:t>
      </w:r>
    </w:p>
    <w:p w:rsidR="00FE165E" w:rsidRDefault="00FE165E" w:rsidP="00FE165E">
      <w:pPr>
        <w:spacing w:after="0" w:line="240" w:lineRule="auto"/>
        <w:jc w:val="both"/>
        <w:rPr>
          <w:rFonts w:ascii="Times New Roman" w:hAnsi="Times New Roman" w:cs="Times New Roman"/>
          <w:sz w:val="24"/>
          <w:szCs w:val="24"/>
        </w:rPr>
      </w:pPr>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басейн</w:t>
      </w:r>
      <w:proofErr w:type="gramEnd"/>
      <w:r w:rsidRPr="00261348">
        <w:rPr>
          <w:rFonts w:ascii="Times New Roman" w:hAnsi="Times New Roman" w:cs="Times New Roman"/>
          <w:sz w:val="24"/>
          <w:szCs w:val="24"/>
        </w:rPr>
        <w:t xml:space="preserve"> за инфилтрат; </w:t>
      </w:r>
    </w:p>
    <w:p w:rsidR="00FE165E" w:rsidRDefault="00FE165E" w:rsidP="00FE165E">
      <w:pPr>
        <w:spacing w:after="0" w:line="240" w:lineRule="auto"/>
        <w:jc w:val="both"/>
        <w:rPr>
          <w:rFonts w:ascii="Times New Roman" w:hAnsi="Times New Roman" w:cs="Times New Roman"/>
          <w:sz w:val="24"/>
          <w:szCs w:val="24"/>
        </w:rPr>
      </w:pPr>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система</w:t>
      </w:r>
      <w:proofErr w:type="gramEnd"/>
      <w:r w:rsidRPr="00261348">
        <w:rPr>
          <w:rFonts w:ascii="Times New Roman" w:hAnsi="Times New Roman" w:cs="Times New Roman"/>
          <w:sz w:val="24"/>
          <w:szCs w:val="24"/>
        </w:rPr>
        <w:t xml:space="preserve"> за контрол на процеса. </w:t>
      </w:r>
    </w:p>
    <w:p w:rsidR="00FE165E" w:rsidRDefault="00FE165E" w:rsidP="00890040">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Призмите се развалят след четири-седмичен период на узряване.</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Първата стъпка е да се събере платнището от призмата, след това да се извадят измервателните уреди.</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Започва развалянето на призмите.</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След интензивно зреене от 4 седмици, компостът обикновено не достига степен на пълна зрялост.</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Затова се препоръчва няколко седмици последващо зреене.</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През последващото зреене завършва преобразуващия процес и материалът се стабилизира.</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Тогава компостът може да бъде пресят, пакетиран или струпан в зависимост от бъдещата употреба.</w:t>
      </w:r>
      <w:proofErr w:type="gramEnd"/>
      <w:r w:rsidRPr="00261348">
        <w:rPr>
          <w:rFonts w:ascii="Times New Roman" w:hAnsi="Times New Roman" w:cs="Times New Roman"/>
          <w:sz w:val="24"/>
          <w:szCs w:val="24"/>
        </w:rPr>
        <w:t xml:space="preserve"> </w:t>
      </w:r>
    </w:p>
    <w:p w:rsidR="00FE165E" w:rsidRDefault="00FE165E" w:rsidP="00890040">
      <w:pPr>
        <w:spacing w:after="0" w:line="240" w:lineRule="auto"/>
        <w:jc w:val="both"/>
        <w:rPr>
          <w:rFonts w:ascii="Times New Roman" w:hAnsi="Times New Roman" w:cs="Times New Roman"/>
          <w:sz w:val="24"/>
          <w:szCs w:val="24"/>
        </w:rPr>
      </w:pPr>
      <w:proofErr w:type="gramStart"/>
      <w:r w:rsidRPr="00261348">
        <w:rPr>
          <w:rFonts w:ascii="Times New Roman" w:hAnsi="Times New Roman" w:cs="Times New Roman"/>
          <w:sz w:val="24"/>
          <w:szCs w:val="24"/>
        </w:rPr>
        <w:t>В процеса на компостиране в зависимост от структурния материал ще се получат едри частици, които не са успели да се разградят при процеса на компостиране.</w:t>
      </w:r>
      <w:proofErr w:type="gramEnd"/>
      <w:r w:rsidRPr="00261348">
        <w:rPr>
          <w:rFonts w:ascii="Times New Roman" w:hAnsi="Times New Roman" w:cs="Times New Roman"/>
          <w:sz w:val="24"/>
          <w:szCs w:val="24"/>
        </w:rPr>
        <w:t xml:space="preserve"> </w:t>
      </w:r>
      <w:proofErr w:type="gramStart"/>
      <w:r w:rsidRPr="00261348">
        <w:rPr>
          <w:rFonts w:ascii="Times New Roman" w:hAnsi="Times New Roman" w:cs="Times New Roman"/>
          <w:sz w:val="24"/>
          <w:szCs w:val="24"/>
        </w:rPr>
        <w:t xml:space="preserve">Те ще бъдат отделени от </w:t>
      </w:r>
      <w:r w:rsidRPr="00261348">
        <w:rPr>
          <w:rFonts w:ascii="Times New Roman" w:hAnsi="Times New Roman" w:cs="Times New Roman"/>
          <w:sz w:val="24"/>
          <w:szCs w:val="24"/>
        </w:rPr>
        <w:lastRenderedPageBreak/>
        <w:t>готовия компост чрез пресяване.</w:t>
      </w:r>
      <w:proofErr w:type="gramEnd"/>
      <w:r w:rsidRPr="00261348">
        <w:rPr>
          <w:rFonts w:ascii="Times New Roman" w:hAnsi="Times New Roman" w:cs="Times New Roman"/>
          <w:sz w:val="24"/>
          <w:szCs w:val="24"/>
        </w:rPr>
        <w:t xml:space="preserve"> Тази фракция може да се влага като „мая“ за новообразуваната партида компост, а при наличен остатъ</w:t>
      </w:r>
      <w:r w:rsidR="00890040">
        <w:rPr>
          <w:rFonts w:ascii="Times New Roman" w:hAnsi="Times New Roman" w:cs="Times New Roman"/>
          <w:sz w:val="24"/>
          <w:szCs w:val="24"/>
        </w:rPr>
        <w:t>к, който се предвижда да бъде в</w:t>
      </w:r>
      <w:r w:rsidR="00890040">
        <w:rPr>
          <w:rFonts w:ascii="Times New Roman" w:hAnsi="Times New Roman" w:cs="Times New Roman"/>
          <w:sz w:val="24"/>
          <w:szCs w:val="24"/>
          <w:lang w:val="bg-BG"/>
        </w:rPr>
        <w:t xml:space="preserve"> </w:t>
      </w:r>
      <w:r w:rsidRPr="00261348">
        <w:rPr>
          <w:rFonts w:ascii="Times New Roman" w:hAnsi="Times New Roman" w:cs="Times New Roman"/>
          <w:sz w:val="24"/>
          <w:szCs w:val="24"/>
        </w:rPr>
        <w:t xml:space="preserve">минимални количества, ще бъде извозван до РДНБО в село </w:t>
      </w:r>
      <w:r>
        <w:rPr>
          <w:rFonts w:ascii="Times New Roman" w:hAnsi="Times New Roman" w:cs="Times New Roman"/>
          <w:sz w:val="24"/>
          <w:szCs w:val="24"/>
          <w:lang w:val="bg-BG"/>
        </w:rPr>
        <w:t>Добрич</w:t>
      </w:r>
      <w:r>
        <w:rPr>
          <w:rFonts w:ascii="Times New Roman" w:hAnsi="Times New Roman" w:cs="Times New Roman"/>
          <w:sz w:val="24"/>
          <w:szCs w:val="24"/>
        </w:rPr>
        <w:t xml:space="preserve">, община </w:t>
      </w:r>
      <w:r>
        <w:rPr>
          <w:rFonts w:ascii="Times New Roman" w:hAnsi="Times New Roman" w:cs="Times New Roman"/>
          <w:sz w:val="24"/>
          <w:szCs w:val="24"/>
          <w:lang w:val="bg-BG"/>
        </w:rPr>
        <w:t>Елхово</w:t>
      </w:r>
      <w:r w:rsidRPr="00261348">
        <w:rPr>
          <w:rFonts w:ascii="Times New Roman" w:hAnsi="Times New Roman" w:cs="Times New Roman"/>
          <w:sz w:val="24"/>
          <w:szCs w:val="24"/>
        </w:rPr>
        <w:t>.</w:t>
      </w:r>
    </w:p>
    <w:p w:rsidR="00FE165E" w:rsidRDefault="00FE165E" w:rsidP="00FE165E">
      <w:pPr>
        <w:spacing w:after="0" w:line="240" w:lineRule="auto"/>
        <w:jc w:val="both"/>
        <w:rPr>
          <w:rFonts w:ascii="Times New Roman" w:hAnsi="Times New Roman" w:cs="Times New Roman"/>
          <w:b/>
          <w:sz w:val="24"/>
          <w:szCs w:val="24"/>
          <w:lang w:val="bg-BG"/>
        </w:rPr>
      </w:pPr>
    </w:p>
    <w:p w:rsidR="0050514E" w:rsidRDefault="0050514E" w:rsidP="0050514E">
      <w:pPr>
        <w:spacing w:after="0" w:line="240" w:lineRule="auto"/>
        <w:jc w:val="both"/>
        <w:rPr>
          <w:rFonts w:ascii="Times New Roman" w:hAnsi="Times New Roman" w:cs="Times New Roman"/>
          <w:b/>
          <w:sz w:val="24"/>
          <w:szCs w:val="24"/>
          <w:lang w:val="bg-BG" w:bidi="bg-BG"/>
        </w:rPr>
      </w:pPr>
      <w:bookmarkStart w:id="3" w:name="bookmark16"/>
      <w:r>
        <w:rPr>
          <w:rFonts w:ascii="Times New Roman" w:hAnsi="Times New Roman" w:cs="Times New Roman"/>
          <w:b/>
          <w:sz w:val="24"/>
          <w:szCs w:val="24"/>
          <w:lang w:val="bg-BG" w:bidi="bg-BG"/>
        </w:rPr>
        <w:t xml:space="preserve">7. </w:t>
      </w:r>
      <w:r w:rsidR="002B0B1D">
        <w:rPr>
          <w:rFonts w:ascii="Times New Roman" w:hAnsi="Times New Roman" w:cs="Times New Roman"/>
          <w:b/>
          <w:sz w:val="24"/>
          <w:szCs w:val="24"/>
          <w:lang w:val="bg-BG" w:bidi="bg-BG"/>
        </w:rPr>
        <w:t xml:space="preserve">   </w:t>
      </w:r>
      <w:r w:rsidRPr="0050514E">
        <w:rPr>
          <w:rFonts w:ascii="Times New Roman" w:hAnsi="Times New Roman" w:cs="Times New Roman"/>
          <w:b/>
          <w:sz w:val="24"/>
          <w:szCs w:val="24"/>
          <w:lang w:val="bg-BG" w:bidi="bg-BG"/>
        </w:rPr>
        <w:t>Схема на нова или промяна на съществуваща пътна инфраструктура.</w:t>
      </w:r>
      <w:bookmarkEnd w:id="3"/>
    </w:p>
    <w:p w:rsidR="0050514E" w:rsidRDefault="0050514E" w:rsidP="0050514E">
      <w:pPr>
        <w:spacing w:after="0" w:line="240" w:lineRule="auto"/>
        <w:jc w:val="both"/>
        <w:rPr>
          <w:rFonts w:ascii="Times New Roman" w:hAnsi="Times New Roman" w:cs="Times New Roman"/>
          <w:b/>
          <w:sz w:val="24"/>
          <w:szCs w:val="24"/>
          <w:lang w:val="bg-BG" w:bidi="bg-BG"/>
        </w:rPr>
      </w:pPr>
    </w:p>
    <w:p w:rsidR="00866C78" w:rsidRPr="00866C78" w:rsidRDefault="00866C78" w:rsidP="00866C78">
      <w:pPr>
        <w:spacing w:after="0" w:line="240" w:lineRule="auto"/>
        <w:jc w:val="both"/>
        <w:rPr>
          <w:rFonts w:ascii="Times New Roman" w:hAnsi="Times New Roman" w:cs="Times New Roman"/>
          <w:sz w:val="24"/>
          <w:szCs w:val="24"/>
          <w:lang w:val="bg-BG" w:bidi="bg-BG"/>
        </w:rPr>
      </w:pPr>
      <w:r>
        <w:rPr>
          <w:rFonts w:ascii="Times New Roman" w:hAnsi="Times New Roman" w:cs="Times New Roman"/>
          <w:sz w:val="24"/>
          <w:szCs w:val="24"/>
          <w:lang w:val="bg-BG" w:bidi="bg-BG"/>
        </w:rPr>
        <w:t xml:space="preserve">Достъпът до инсталациите ще се осъществява, посредством съществуващ </w:t>
      </w:r>
      <w:r w:rsidRPr="00866C78">
        <w:rPr>
          <w:rFonts w:ascii="Times New Roman" w:hAnsi="Times New Roman" w:cs="Times New Roman"/>
          <w:sz w:val="24"/>
          <w:szCs w:val="24"/>
          <w:lang w:val="bg-BG" w:bidi="bg-BG"/>
        </w:rPr>
        <w:t>местен път -  ПИ 069009</w:t>
      </w:r>
    </w:p>
    <w:p w:rsidR="0050514E" w:rsidRDefault="0050514E" w:rsidP="002B0B1D">
      <w:pPr>
        <w:spacing w:after="0" w:line="240" w:lineRule="auto"/>
        <w:jc w:val="both"/>
        <w:rPr>
          <w:rFonts w:ascii="Times New Roman" w:hAnsi="Times New Roman" w:cs="Times New Roman"/>
          <w:b/>
          <w:sz w:val="24"/>
          <w:szCs w:val="24"/>
          <w:lang w:val="bg-BG" w:bidi="bg-BG"/>
        </w:rPr>
      </w:pPr>
    </w:p>
    <w:p w:rsidR="0050514E" w:rsidRPr="0050514E" w:rsidRDefault="002B0B1D" w:rsidP="002B0B1D">
      <w:pPr>
        <w:pStyle w:val="ListParagraph"/>
        <w:keepNext/>
        <w:keepLines/>
        <w:widowControl w:val="0"/>
        <w:numPr>
          <w:ilvl w:val="0"/>
          <w:numId w:val="7"/>
        </w:numPr>
        <w:tabs>
          <w:tab w:val="left" w:pos="284"/>
        </w:tabs>
        <w:spacing w:after="284" w:line="274" w:lineRule="exact"/>
        <w:ind w:left="0" w:firstLine="0"/>
        <w:jc w:val="both"/>
        <w:outlineLvl w:val="3"/>
        <w:rPr>
          <w:rFonts w:ascii="Times New Roman" w:hAnsi="Times New Roman" w:cs="Times New Roman"/>
          <w:sz w:val="24"/>
          <w:szCs w:val="24"/>
        </w:rPr>
      </w:pPr>
      <w:bookmarkStart w:id="4" w:name="bookmark17"/>
      <w:r>
        <w:rPr>
          <w:rFonts w:ascii="Times New Roman" w:hAnsi="Times New Roman" w:cs="Times New Roman"/>
          <w:b/>
          <w:sz w:val="24"/>
          <w:szCs w:val="24"/>
          <w:lang w:val="bg-BG"/>
        </w:rPr>
        <w:t xml:space="preserve">   </w:t>
      </w:r>
      <w:r w:rsidR="0050514E" w:rsidRPr="0050514E">
        <w:rPr>
          <w:rFonts w:ascii="Times New Roman" w:hAnsi="Times New Roman" w:cs="Times New Roman"/>
          <w:b/>
          <w:sz w:val="24"/>
          <w:szCs w:val="24"/>
        </w:rPr>
        <w:t>Програма за дейностите, включително за строителство, експлоатация и фазите на закриване, възстановяване и последващо използване</w:t>
      </w:r>
      <w:r w:rsidR="0050514E" w:rsidRPr="0050514E">
        <w:rPr>
          <w:rFonts w:ascii="Times New Roman" w:hAnsi="Times New Roman" w:cs="Times New Roman"/>
          <w:sz w:val="24"/>
          <w:szCs w:val="24"/>
        </w:rPr>
        <w:t>.</w:t>
      </w:r>
      <w:bookmarkEnd w:id="4"/>
    </w:p>
    <w:p w:rsidR="0050514E" w:rsidRPr="0050514E" w:rsidRDefault="0050514E" w:rsidP="002B0B1D">
      <w:pPr>
        <w:widowControl w:val="0"/>
        <w:spacing w:after="0" w:line="269" w:lineRule="exact"/>
        <w:jc w:val="both"/>
        <w:rPr>
          <w:rFonts w:ascii="Times New Roman" w:hAnsi="Times New Roman" w:cs="Times New Roman"/>
          <w:sz w:val="24"/>
          <w:szCs w:val="24"/>
        </w:rPr>
      </w:pPr>
      <w:r w:rsidRPr="0050514E">
        <w:rPr>
          <w:rFonts w:ascii="Times New Roman" w:hAnsi="Times New Roman" w:cs="Times New Roman"/>
          <w:sz w:val="24"/>
          <w:szCs w:val="24"/>
        </w:rPr>
        <w:t xml:space="preserve">След одобрението на проектното предложение ще стартира изготвянето на работните проекти, съгласно изготвеното Прединвестиционно проучване и в съответствие с Наредба 4 от 21 май 2001 г. за обхвата и съдържанието на инвестиционните проекти. </w:t>
      </w:r>
      <w:proofErr w:type="gramStart"/>
      <w:r w:rsidRPr="0050514E">
        <w:rPr>
          <w:rFonts w:ascii="Times New Roman" w:hAnsi="Times New Roman" w:cs="Times New Roman"/>
          <w:sz w:val="24"/>
          <w:szCs w:val="24"/>
        </w:rPr>
        <w:t>След одобрението на Работните проекти за компостираща инсталация и инсталацията за предварително третиране и издаването на Разрешително за строеж ще стартира строителството.</w:t>
      </w:r>
      <w:proofErr w:type="gramEnd"/>
    </w:p>
    <w:p w:rsidR="0050514E" w:rsidRPr="0050514E" w:rsidRDefault="0050514E" w:rsidP="0050514E">
      <w:pPr>
        <w:widowControl w:val="0"/>
        <w:spacing w:after="302" w:line="274" w:lineRule="exact"/>
        <w:ind w:right="700"/>
        <w:jc w:val="both"/>
        <w:rPr>
          <w:rFonts w:ascii="Times New Roman" w:hAnsi="Times New Roman" w:cs="Times New Roman"/>
          <w:sz w:val="24"/>
          <w:szCs w:val="24"/>
        </w:rPr>
      </w:pPr>
      <w:proofErr w:type="gramStart"/>
      <w:r w:rsidRPr="0050514E">
        <w:rPr>
          <w:rFonts w:ascii="Times New Roman" w:hAnsi="Times New Roman" w:cs="Times New Roman"/>
          <w:sz w:val="24"/>
          <w:szCs w:val="24"/>
        </w:rPr>
        <w:t>В изпълнението на проекта се предвижда и доставка и монтаж на необходимите съоръжения и оборудване за инсталацията за предварително третиране и компостиращата инсталация, както и необходимото оборудване за организиране на разделното събиране на биоразградимия отпадък.</w:t>
      </w:r>
      <w:proofErr w:type="gramEnd"/>
    </w:p>
    <w:p w:rsidR="0050514E" w:rsidRPr="00DD7EC8" w:rsidRDefault="0050514E" w:rsidP="002B0B1D">
      <w:pPr>
        <w:pStyle w:val="ListParagraph"/>
        <w:keepNext/>
        <w:keepLines/>
        <w:widowControl w:val="0"/>
        <w:numPr>
          <w:ilvl w:val="0"/>
          <w:numId w:val="7"/>
        </w:numPr>
        <w:tabs>
          <w:tab w:val="left" w:pos="426"/>
        </w:tabs>
        <w:spacing w:after="254" w:line="246" w:lineRule="exact"/>
        <w:ind w:left="0" w:firstLine="0"/>
        <w:jc w:val="both"/>
        <w:outlineLvl w:val="3"/>
        <w:rPr>
          <w:rFonts w:ascii="Times New Roman" w:hAnsi="Times New Roman" w:cs="Times New Roman"/>
          <w:b/>
          <w:sz w:val="24"/>
          <w:szCs w:val="24"/>
        </w:rPr>
      </w:pPr>
      <w:bookmarkStart w:id="5" w:name="bookmark18"/>
      <w:r w:rsidRPr="00DD7EC8">
        <w:rPr>
          <w:rFonts w:ascii="Times New Roman" w:hAnsi="Times New Roman" w:cs="Times New Roman"/>
          <w:b/>
          <w:sz w:val="24"/>
          <w:szCs w:val="24"/>
        </w:rPr>
        <w:t>Предлагани методи за строителство.</w:t>
      </w:r>
      <w:bookmarkEnd w:id="5"/>
    </w:p>
    <w:p w:rsidR="0050514E" w:rsidRPr="0005723A" w:rsidRDefault="0050514E" w:rsidP="002B0B1D">
      <w:pPr>
        <w:widowControl w:val="0"/>
        <w:tabs>
          <w:tab w:val="left" w:pos="426"/>
        </w:tabs>
        <w:spacing w:after="0" w:line="278" w:lineRule="exact"/>
        <w:jc w:val="both"/>
        <w:rPr>
          <w:rFonts w:ascii="Times New Roman" w:hAnsi="Times New Roman" w:cs="Times New Roman"/>
          <w:i/>
          <w:sz w:val="24"/>
          <w:szCs w:val="24"/>
        </w:rPr>
      </w:pPr>
      <w:r w:rsidRPr="0005723A">
        <w:rPr>
          <w:rFonts w:ascii="Times New Roman" w:hAnsi="Times New Roman" w:cs="Times New Roman"/>
          <w:i/>
          <w:sz w:val="24"/>
          <w:szCs w:val="24"/>
        </w:rPr>
        <w:t>Инсталация за предварително третиране</w:t>
      </w:r>
    </w:p>
    <w:p w:rsidR="0050514E" w:rsidRPr="0050514E" w:rsidRDefault="0050514E" w:rsidP="00C9552E">
      <w:pPr>
        <w:widowControl w:val="0"/>
        <w:tabs>
          <w:tab w:val="left" w:pos="426"/>
        </w:tabs>
        <w:spacing w:after="280" w:line="278" w:lineRule="exact"/>
        <w:jc w:val="both"/>
        <w:rPr>
          <w:rFonts w:ascii="Times New Roman" w:eastAsia="Times New Roman" w:hAnsi="Times New Roman" w:cs="Times New Roman"/>
          <w:color w:val="000000"/>
          <w:lang w:val="bg-BG" w:eastAsia="bg-BG" w:bidi="bg-BG"/>
        </w:rPr>
      </w:pPr>
      <w:r w:rsidRPr="0050514E">
        <w:rPr>
          <w:rFonts w:ascii="Times New Roman" w:hAnsi="Times New Roman" w:cs="Times New Roman"/>
          <w:sz w:val="24"/>
          <w:szCs w:val="24"/>
        </w:rPr>
        <w:t>Планираното съоръжение е предвидено да бъде изградено в съответствие с 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и Ръководството за предварително третиране преди депониране на отпадъци в Република България, утвърдено със Заповед № РД - 664</w:t>
      </w:r>
      <w:r w:rsidRPr="0050514E">
        <w:rPr>
          <w:rFonts w:ascii="Times New Roman" w:eastAsia="Times New Roman" w:hAnsi="Times New Roman" w:cs="Times New Roman"/>
          <w:color w:val="000000"/>
          <w:lang w:val="bg-BG" w:eastAsia="bg-BG" w:bidi="bg-BG"/>
        </w:rPr>
        <w:t xml:space="preserve"> от 29.08.2014 г. на министъра на околната среда и водите.</w:t>
      </w:r>
    </w:p>
    <w:p w:rsidR="0050514E" w:rsidRPr="0005723A" w:rsidRDefault="0050514E" w:rsidP="00C9552E">
      <w:pPr>
        <w:widowControl w:val="0"/>
        <w:tabs>
          <w:tab w:val="left" w:pos="426"/>
        </w:tabs>
        <w:spacing w:after="0" w:line="278" w:lineRule="exact"/>
        <w:jc w:val="both"/>
        <w:rPr>
          <w:rFonts w:ascii="Times New Roman" w:eastAsia="Times New Roman" w:hAnsi="Times New Roman" w:cs="Times New Roman"/>
          <w:i/>
          <w:color w:val="000000"/>
          <w:lang w:val="bg-BG" w:eastAsia="bg-BG" w:bidi="bg-BG"/>
        </w:rPr>
      </w:pPr>
      <w:r w:rsidRPr="0005723A">
        <w:rPr>
          <w:rFonts w:ascii="Times New Roman" w:eastAsia="Times New Roman" w:hAnsi="Times New Roman" w:cs="Times New Roman"/>
          <w:i/>
          <w:color w:val="000000"/>
          <w:lang w:val="bg-BG" w:eastAsia="bg-BG" w:bidi="bg-BG"/>
        </w:rPr>
        <w:t>Компостираща инсталация</w:t>
      </w:r>
    </w:p>
    <w:p w:rsidR="0050514E" w:rsidRDefault="0050514E" w:rsidP="00C9552E">
      <w:pPr>
        <w:widowControl w:val="0"/>
        <w:tabs>
          <w:tab w:val="left" w:pos="426"/>
        </w:tabs>
        <w:spacing w:after="0" w:line="240" w:lineRule="auto"/>
        <w:jc w:val="both"/>
        <w:rPr>
          <w:rFonts w:ascii="Times New Roman" w:eastAsia="Times New Roman" w:hAnsi="Times New Roman" w:cs="Times New Roman"/>
          <w:color w:val="000000"/>
          <w:lang w:val="bg-BG" w:eastAsia="bg-BG" w:bidi="bg-BG"/>
        </w:rPr>
      </w:pPr>
      <w:r w:rsidRPr="0050514E">
        <w:rPr>
          <w:rFonts w:ascii="Times New Roman" w:eastAsia="Times New Roman" w:hAnsi="Times New Roman" w:cs="Times New Roman"/>
          <w:color w:val="000000"/>
          <w:lang w:val="bg-BG" w:eastAsia="bg-BG" w:bidi="bg-BG"/>
        </w:rPr>
        <w:t>Планираното съоръжение представлява технология за компостиране на покрити редове на открито с контролирана аеробна компостираща система. Основната цел е опазване на околната среда посредством производството на висококачествен компост, чрез ко</w:t>
      </w:r>
      <w:r>
        <w:rPr>
          <w:rFonts w:ascii="Times New Roman" w:eastAsia="Times New Roman" w:hAnsi="Times New Roman" w:cs="Times New Roman"/>
          <w:color w:val="000000"/>
          <w:lang w:val="bg-BG" w:eastAsia="bg-BG" w:bidi="bg-BG"/>
        </w:rPr>
        <w:t>мпостиране на разделно събрани</w:t>
      </w:r>
      <w:r w:rsidRPr="0050514E">
        <w:rPr>
          <w:rFonts w:ascii="Times New Roman" w:eastAsia="Times New Roman" w:hAnsi="Times New Roman" w:cs="Times New Roman"/>
          <w:color w:val="000000"/>
          <w:lang w:val="bg-BG" w:eastAsia="bg-BG" w:bidi="bg-BG"/>
        </w:rPr>
        <w:t xml:space="preserve"> зелени и дървесни отпадъци на територията на общините от РСУО </w:t>
      </w:r>
      <w:r>
        <w:rPr>
          <w:rFonts w:ascii="Times New Roman" w:eastAsia="Times New Roman" w:hAnsi="Times New Roman" w:cs="Times New Roman"/>
          <w:color w:val="000000"/>
          <w:lang w:val="bg-BG" w:eastAsia="bg-BG" w:bidi="bg-BG"/>
        </w:rPr>
        <w:t>Елхово</w:t>
      </w:r>
      <w:r w:rsidRPr="0050514E">
        <w:rPr>
          <w:rFonts w:ascii="Times New Roman" w:eastAsia="Times New Roman" w:hAnsi="Times New Roman" w:cs="Times New Roman"/>
          <w:color w:val="000000"/>
          <w:lang w:val="bg-BG" w:eastAsia="bg-BG" w:bidi="bg-BG"/>
        </w:rPr>
        <w:t>. Технологията е разработена в съответствие с Инструкциите за определяне на националните технически изисквания към съоръженията за третиране на биоотпадъците (компостиране), утвърдени със заповед на министъра, съгласно чл. 18, т.1 от Наредбата за третиране на биоотпадъците, съответно и на насоките за кандидатстване по приоритетна ос 2 „Отпадъци“ на Оперативна програма „Околна среда 2014 - 2020”.</w:t>
      </w:r>
    </w:p>
    <w:p w:rsidR="00BC1D12" w:rsidRDefault="00BC1D12" w:rsidP="00C9552E">
      <w:pPr>
        <w:widowControl w:val="0"/>
        <w:tabs>
          <w:tab w:val="left" w:pos="426"/>
        </w:tabs>
        <w:spacing w:after="0" w:line="240" w:lineRule="auto"/>
        <w:jc w:val="both"/>
        <w:rPr>
          <w:rFonts w:ascii="Times New Roman" w:eastAsia="Times New Roman" w:hAnsi="Times New Roman" w:cs="Times New Roman"/>
          <w:color w:val="000000"/>
          <w:lang w:val="bg-BG" w:eastAsia="bg-BG" w:bidi="bg-BG"/>
        </w:rPr>
      </w:pPr>
    </w:p>
    <w:p w:rsidR="00DD7EC8" w:rsidRPr="00DD7EC8" w:rsidRDefault="00DD7EC8" w:rsidP="00C9552E">
      <w:pPr>
        <w:widowControl w:val="0"/>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Строителството ще се извърши, както следва:</w:t>
      </w:r>
    </w:p>
    <w:p w:rsidR="00DD7EC8" w:rsidRPr="00DD7EC8" w:rsidRDefault="00DD7EC8" w:rsidP="00C9552E">
      <w:pPr>
        <w:widowControl w:val="0"/>
        <w:numPr>
          <w:ilvl w:val="0"/>
          <w:numId w:val="8"/>
        </w:numPr>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Подготвителни дейности - почистване на терена, изграждане на временна строително-ситуационна площадка, трасировка, доставка на табели, противопожарни пособия и други.</w:t>
      </w:r>
    </w:p>
    <w:p w:rsidR="00DD7EC8" w:rsidRPr="00DD7EC8" w:rsidRDefault="00DD7EC8" w:rsidP="00C9552E">
      <w:pPr>
        <w:widowControl w:val="0"/>
        <w:numPr>
          <w:ilvl w:val="0"/>
          <w:numId w:val="8"/>
        </w:numPr>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Изкопни дейности;</w:t>
      </w:r>
    </w:p>
    <w:p w:rsidR="00DD7EC8" w:rsidRPr="00DD7EC8" w:rsidRDefault="00DD7EC8" w:rsidP="00C9552E">
      <w:pPr>
        <w:widowControl w:val="0"/>
        <w:numPr>
          <w:ilvl w:val="0"/>
          <w:numId w:val="8"/>
        </w:numPr>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Планировъчни мероприятия;</w:t>
      </w:r>
    </w:p>
    <w:p w:rsidR="00DD7EC8" w:rsidRPr="00DD7EC8" w:rsidRDefault="00DD7EC8" w:rsidP="00C9552E">
      <w:pPr>
        <w:widowControl w:val="0"/>
        <w:numPr>
          <w:ilvl w:val="0"/>
          <w:numId w:val="8"/>
        </w:numPr>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Бетонови работи;</w:t>
      </w:r>
    </w:p>
    <w:p w:rsidR="00DD7EC8" w:rsidRPr="00DD7EC8" w:rsidRDefault="00DD7EC8" w:rsidP="00C9552E">
      <w:pPr>
        <w:widowControl w:val="0"/>
        <w:numPr>
          <w:ilvl w:val="0"/>
          <w:numId w:val="8"/>
        </w:numPr>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Армировъчни работи;</w:t>
      </w:r>
    </w:p>
    <w:p w:rsidR="00DD7EC8" w:rsidRPr="00DD7EC8" w:rsidRDefault="00DD7EC8" w:rsidP="00C9552E">
      <w:pPr>
        <w:widowControl w:val="0"/>
        <w:numPr>
          <w:ilvl w:val="0"/>
          <w:numId w:val="8"/>
        </w:numPr>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Отводнителни мероприятия - облицовани окопи, дренажни системи и площадки с площно отвеждане на повърностни води - гравитачно;</w:t>
      </w:r>
    </w:p>
    <w:p w:rsidR="00DD7EC8" w:rsidRPr="00DD7EC8" w:rsidRDefault="00DD7EC8" w:rsidP="00C9552E">
      <w:pPr>
        <w:widowControl w:val="0"/>
        <w:numPr>
          <w:ilvl w:val="0"/>
          <w:numId w:val="8"/>
        </w:numPr>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lastRenderedPageBreak/>
        <w:t>Оформление на площадките съгласно проектните изисквания и параметри;</w:t>
      </w:r>
    </w:p>
    <w:p w:rsidR="00DD7EC8" w:rsidRDefault="00DD7EC8" w:rsidP="00C9552E">
      <w:pPr>
        <w:widowControl w:val="0"/>
        <w:numPr>
          <w:ilvl w:val="0"/>
          <w:numId w:val="8"/>
        </w:numPr>
        <w:tabs>
          <w:tab w:val="left" w:pos="426"/>
        </w:tabs>
        <w:spacing w:after="0" w:line="240" w:lineRule="auto"/>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Довършителни работи - почистване и др.</w:t>
      </w:r>
    </w:p>
    <w:p w:rsidR="00BC1D12" w:rsidRPr="00DD7EC8" w:rsidRDefault="00BC1D12" w:rsidP="00C9552E">
      <w:pPr>
        <w:widowControl w:val="0"/>
        <w:tabs>
          <w:tab w:val="left" w:pos="426"/>
        </w:tabs>
        <w:spacing w:after="0" w:line="240" w:lineRule="auto"/>
        <w:jc w:val="both"/>
        <w:rPr>
          <w:rFonts w:ascii="Times New Roman" w:eastAsia="Times New Roman" w:hAnsi="Times New Roman" w:cs="Times New Roman"/>
          <w:color w:val="000000"/>
          <w:lang w:val="bg-BG" w:eastAsia="bg-BG" w:bidi="bg-BG"/>
        </w:rPr>
      </w:pPr>
    </w:p>
    <w:p w:rsidR="00DD7EC8" w:rsidRPr="00DD7EC8" w:rsidRDefault="00DD7EC8" w:rsidP="00C9552E">
      <w:pPr>
        <w:widowControl w:val="0"/>
        <w:spacing w:after="0" w:line="240" w:lineRule="auto"/>
        <w:ind w:left="380"/>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Сградите са едноетажни - стоманобетонова конструкция, фасадни и преградни стени съгласно изготвения проект. Топлоизолирани стени и покриви, в случай, че се предвижда в работния проект.</w:t>
      </w:r>
    </w:p>
    <w:p w:rsidR="00DD7EC8" w:rsidRDefault="00DD7EC8" w:rsidP="00C9552E">
      <w:pPr>
        <w:widowControl w:val="0"/>
        <w:spacing w:after="0" w:line="240" w:lineRule="auto"/>
        <w:ind w:left="380"/>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Предвидена е надеждна хидроизолация на бесейна за инфилтрат.</w:t>
      </w:r>
    </w:p>
    <w:p w:rsidR="00BC1D12" w:rsidRPr="00DD7EC8" w:rsidRDefault="00BC1D12" w:rsidP="0005723A">
      <w:pPr>
        <w:widowControl w:val="0"/>
        <w:spacing w:after="0" w:line="240" w:lineRule="auto"/>
        <w:ind w:left="380" w:right="700"/>
        <w:jc w:val="both"/>
        <w:rPr>
          <w:rFonts w:ascii="Times New Roman" w:eastAsia="Times New Roman" w:hAnsi="Times New Roman" w:cs="Times New Roman"/>
          <w:color w:val="000000"/>
          <w:lang w:val="bg-BG" w:eastAsia="bg-BG" w:bidi="bg-BG"/>
        </w:rPr>
      </w:pPr>
    </w:p>
    <w:p w:rsidR="00DD7EC8" w:rsidRDefault="00DD7EC8" w:rsidP="00266257">
      <w:pPr>
        <w:pStyle w:val="ListParagraph"/>
        <w:widowControl w:val="0"/>
        <w:numPr>
          <w:ilvl w:val="0"/>
          <w:numId w:val="7"/>
        </w:numPr>
        <w:spacing w:after="0" w:line="240" w:lineRule="auto"/>
        <w:ind w:left="0" w:right="700" w:hanging="11"/>
        <w:jc w:val="both"/>
        <w:rPr>
          <w:rFonts w:ascii="Times New Roman" w:eastAsia="Times New Roman" w:hAnsi="Times New Roman" w:cs="Times New Roman"/>
          <w:b/>
          <w:bCs/>
          <w:color w:val="000000"/>
          <w:lang w:val="bg-BG" w:eastAsia="bg-BG" w:bidi="bg-BG"/>
        </w:rPr>
      </w:pPr>
      <w:bookmarkStart w:id="6" w:name="bookmark15"/>
      <w:r w:rsidRPr="00266257">
        <w:rPr>
          <w:rFonts w:ascii="Times New Roman" w:eastAsia="Times New Roman" w:hAnsi="Times New Roman" w:cs="Times New Roman"/>
          <w:b/>
          <w:bCs/>
          <w:color w:val="000000"/>
          <w:lang w:val="bg-BG" w:eastAsia="bg-BG" w:bidi="bg-BG"/>
        </w:rPr>
        <w:t>Природни ресурси, предвидени за използване по време на строителството и</w:t>
      </w:r>
      <w:bookmarkEnd w:id="6"/>
      <w:r w:rsidRPr="00266257">
        <w:rPr>
          <w:rFonts w:ascii="Times New Roman" w:eastAsia="Times New Roman" w:hAnsi="Times New Roman" w:cs="Times New Roman"/>
          <w:b/>
          <w:bCs/>
          <w:color w:val="000000"/>
          <w:lang w:val="bg-BG" w:eastAsia="bg-BG" w:bidi="bg-BG"/>
        </w:rPr>
        <w:t xml:space="preserve"> експлоатацията.</w:t>
      </w:r>
    </w:p>
    <w:p w:rsidR="00266257" w:rsidRPr="00266257" w:rsidRDefault="00266257" w:rsidP="00C9552E">
      <w:pPr>
        <w:pStyle w:val="ListParagraph"/>
        <w:widowControl w:val="0"/>
        <w:spacing w:after="0" w:line="240" w:lineRule="auto"/>
        <w:ind w:left="0" w:right="7"/>
        <w:jc w:val="both"/>
        <w:rPr>
          <w:rFonts w:ascii="Times New Roman" w:eastAsia="Times New Roman" w:hAnsi="Times New Roman" w:cs="Times New Roman"/>
          <w:b/>
          <w:bCs/>
          <w:color w:val="000000"/>
          <w:lang w:val="bg-BG" w:eastAsia="bg-BG" w:bidi="bg-BG"/>
        </w:rPr>
      </w:pPr>
    </w:p>
    <w:p w:rsidR="00DD7EC8" w:rsidRPr="00DD7EC8" w:rsidRDefault="00DD7EC8" w:rsidP="00C9552E">
      <w:pPr>
        <w:widowControl w:val="0"/>
        <w:tabs>
          <w:tab w:val="left" w:pos="426"/>
        </w:tabs>
        <w:spacing w:after="0" w:line="240" w:lineRule="auto"/>
        <w:ind w:right="7"/>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По време на строителството горния хумусен пласт ще се използва за изграждане на зелените площи.</w:t>
      </w:r>
    </w:p>
    <w:p w:rsidR="00DD7EC8" w:rsidRPr="00DD7EC8" w:rsidRDefault="00DD7EC8" w:rsidP="00C9552E">
      <w:pPr>
        <w:widowControl w:val="0"/>
        <w:tabs>
          <w:tab w:val="left" w:pos="426"/>
        </w:tabs>
        <w:spacing w:after="0" w:line="240" w:lineRule="auto"/>
        <w:ind w:right="7"/>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Ще се използват вода, енергия, горива, инертни материали - трошен камък, баластра и др. относими за строителния процес.</w:t>
      </w:r>
    </w:p>
    <w:p w:rsidR="00DD7EC8" w:rsidRPr="00DD7EC8" w:rsidRDefault="00DD7EC8" w:rsidP="00C9552E">
      <w:pPr>
        <w:widowControl w:val="0"/>
        <w:tabs>
          <w:tab w:val="left" w:pos="426"/>
        </w:tabs>
        <w:spacing w:after="0" w:line="240" w:lineRule="auto"/>
        <w:ind w:right="7"/>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Необходимите максимални секундни водни количества за питейно-битови, технологични и пожарни и аварийни нужди на този етап се определят както следва:</w:t>
      </w:r>
    </w:p>
    <w:p w:rsidR="00DD7EC8" w:rsidRPr="00DD7EC8" w:rsidRDefault="00DD7EC8" w:rsidP="00C9552E">
      <w:pPr>
        <w:widowControl w:val="0"/>
        <w:numPr>
          <w:ilvl w:val="0"/>
          <w:numId w:val="8"/>
        </w:numPr>
        <w:tabs>
          <w:tab w:val="left" w:pos="426"/>
        </w:tabs>
        <w:spacing w:after="0" w:line="240" w:lineRule="auto"/>
        <w:ind w:right="7"/>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За питейно-битови нужди - 0,28л/сек.</w:t>
      </w:r>
    </w:p>
    <w:p w:rsidR="00DD7EC8" w:rsidRPr="00DD7EC8" w:rsidRDefault="00DD7EC8" w:rsidP="00C9552E">
      <w:pPr>
        <w:widowControl w:val="0"/>
        <w:numPr>
          <w:ilvl w:val="0"/>
          <w:numId w:val="8"/>
        </w:numPr>
        <w:tabs>
          <w:tab w:val="left" w:pos="426"/>
        </w:tabs>
        <w:spacing w:after="0" w:line="240" w:lineRule="auto"/>
        <w:ind w:right="7"/>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За технологични нужди - 1,2 л/сек.</w:t>
      </w:r>
    </w:p>
    <w:p w:rsidR="00DD7EC8" w:rsidRDefault="00DD7EC8" w:rsidP="00C9552E">
      <w:pPr>
        <w:widowControl w:val="0"/>
        <w:numPr>
          <w:ilvl w:val="0"/>
          <w:numId w:val="8"/>
        </w:numPr>
        <w:tabs>
          <w:tab w:val="left" w:pos="426"/>
        </w:tabs>
        <w:spacing w:after="0" w:line="240" w:lineRule="auto"/>
        <w:ind w:right="7"/>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За</w:t>
      </w:r>
      <w:r w:rsidR="00266257">
        <w:rPr>
          <w:rFonts w:ascii="Times New Roman" w:eastAsia="Times New Roman" w:hAnsi="Times New Roman" w:cs="Times New Roman"/>
          <w:color w:val="000000"/>
          <w:lang w:val="bg-BG" w:eastAsia="bg-BG" w:bidi="bg-BG"/>
        </w:rPr>
        <w:t xml:space="preserve"> противопожарни нужди - 10л/сек</w:t>
      </w:r>
    </w:p>
    <w:p w:rsidR="00266257" w:rsidRPr="00DD7EC8" w:rsidRDefault="00266257" w:rsidP="00C9552E">
      <w:pPr>
        <w:widowControl w:val="0"/>
        <w:spacing w:after="0" w:line="240" w:lineRule="auto"/>
        <w:ind w:right="7"/>
        <w:jc w:val="both"/>
        <w:rPr>
          <w:rFonts w:ascii="Times New Roman" w:eastAsia="Times New Roman" w:hAnsi="Times New Roman" w:cs="Times New Roman"/>
          <w:color w:val="000000"/>
          <w:lang w:val="bg-BG" w:eastAsia="bg-BG" w:bidi="bg-BG"/>
        </w:rPr>
      </w:pPr>
    </w:p>
    <w:p w:rsidR="00DD7EC8" w:rsidRPr="00DD7EC8" w:rsidRDefault="00DD7EC8" w:rsidP="00C9552E">
      <w:pPr>
        <w:widowControl w:val="0"/>
        <w:spacing w:after="0" w:line="240" w:lineRule="auto"/>
        <w:ind w:right="7"/>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b/>
          <w:bCs/>
          <w:color w:val="000000"/>
          <w:lang w:val="bg-BG" w:eastAsia="bg-BG" w:bidi="bg-BG"/>
        </w:rPr>
        <w:t xml:space="preserve">Водоснабдяването </w:t>
      </w:r>
      <w:r w:rsidRPr="00DD7EC8">
        <w:rPr>
          <w:rFonts w:ascii="Times New Roman" w:eastAsia="Times New Roman" w:hAnsi="Times New Roman" w:cs="Times New Roman"/>
          <w:color w:val="000000"/>
          <w:lang w:val="bg-BG" w:eastAsia="bg-BG" w:bidi="bg-BG"/>
        </w:rPr>
        <w:t>на обекта</w:t>
      </w:r>
      <w:r>
        <w:rPr>
          <w:rFonts w:ascii="Times New Roman" w:eastAsia="Times New Roman" w:hAnsi="Times New Roman" w:cs="Times New Roman"/>
          <w:color w:val="000000"/>
          <w:lang w:val="bg-BG" w:eastAsia="bg-BG" w:bidi="bg-BG"/>
        </w:rPr>
        <w:t>,</w:t>
      </w:r>
      <w:r w:rsidRPr="00DD7EC8">
        <w:rPr>
          <w:rFonts w:ascii="Times New Roman" w:eastAsia="Times New Roman" w:hAnsi="Times New Roman" w:cs="Times New Roman"/>
          <w:color w:val="000000"/>
          <w:lang w:val="bg-BG" w:eastAsia="bg-BG" w:bidi="bg-BG"/>
        </w:rPr>
        <w:t xml:space="preserve"> </w:t>
      </w:r>
      <w:r>
        <w:rPr>
          <w:rFonts w:ascii="Times New Roman" w:eastAsia="Times New Roman" w:hAnsi="Times New Roman" w:cs="Times New Roman"/>
          <w:color w:val="000000"/>
          <w:lang w:val="bg-BG" w:eastAsia="bg-BG" w:bidi="bg-BG"/>
        </w:rPr>
        <w:t>с</w:t>
      </w:r>
      <w:r w:rsidRPr="00DD7EC8">
        <w:rPr>
          <w:rFonts w:ascii="Times New Roman" w:eastAsia="Times New Roman" w:hAnsi="Times New Roman" w:cs="Times New Roman"/>
          <w:color w:val="000000"/>
          <w:lang w:val="bg-BG" w:eastAsia="bg-BG" w:bidi="bg-BG"/>
        </w:rPr>
        <w:t>поред предпроектните проучвания и данните от „ВиК” ЕООД гр.Ямбол ,  ще стане от съществуващо водопроводно отклонение за Регионалното депо на Общините Елхово и Болярово ,представляващо имот 069007, който минава през настоящия имот . Захранващият водопровод е ф90мм /ПЕ-ВП/ , а водомеръ</w:t>
      </w:r>
      <w:r w:rsidR="009B317B">
        <w:rPr>
          <w:rFonts w:ascii="Times New Roman" w:eastAsia="Times New Roman" w:hAnsi="Times New Roman" w:cs="Times New Roman"/>
          <w:color w:val="000000"/>
          <w:lang w:val="bg-BG" w:eastAsia="bg-BG" w:bidi="bg-BG"/>
        </w:rPr>
        <w:t>т отчитащ разхода на вода за деп</w:t>
      </w:r>
      <w:r w:rsidRPr="00DD7EC8">
        <w:rPr>
          <w:rFonts w:ascii="Times New Roman" w:eastAsia="Times New Roman" w:hAnsi="Times New Roman" w:cs="Times New Roman"/>
          <w:color w:val="000000"/>
          <w:lang w:val="bg-BG" w:eastAsia="bg-BG" w:bidi="bg-BG"/>
        </w:rPr>
        <w:t>ото е комбиниран ,монтиран на около два киломе</w:t>
      </w:r>
      <w:r>
        <w:rPr>
          <w:rFonts w:ascii="Times New Roman" w:eastAsia="Times New Roman" w:hAnsi="Times New Roman" w:cs="Times New Roman"/>
          <w:color w:val="000000"/>
          <w:lang w:val="bg-BG" w:eastAsia="bg-BG" w:bidi="bg-BG"/>
        </w:rPr>
        <w:t>тра на югозапад от ПИ 069007.  П</w:t>
      </w:r>
      <w:r w:rsidRPr="00DD7EC8">
        <w:rPr>
          <w:rFonts w:ascii="Times New Roman" w:eastAsia="Times New Roman" w:hAnsi="Times New Roman" w:cs="Times New Roman"/>
          <w:color w:val="000000"/>
          <w:lang w:val="bg-BG" w:eastAsia="bg-BG" w:bidi="bg-BG"/>
        </w:rPr>
        <w:t xml:space="preserve">редвидено </w:t>
      </w:r>
      <w:r>
        <w:rPr>
          <w:rFonts w:ascii="Times New Roman" w:eastAsia="Times New Roman" w:hAnsi="Times New Roman" w:cs="Times New Roman"/>
          <w:color w:val="000000"/>
          <w:lang w:val="bg-BG" w:eastAsia="bg-BG" w:bidi="bg-BG"/>
        </w:rPr>
        <w:t xml:space="preserve">е </w:t>
      </w:r>
      <w:r w:rsidRPr="00DD7EC8">
        <w:rPr>
          <w:rFonts w:ascii="Times New Roman" w:eastAsia="Times New Roman" w:hAnsi="Times New Roman" w:cs="Times New Roman"/>
          <w:color w:val="000000"/>
          <w:lang w:val="bg-BG" w:eastAsia="bg-BG" w:bidi="bg-BG"/>
        </w:rPr>
        <w:t>водопроводно отклонение</w:t>
      </w:r>
      <w:r>
        <w:rPr>
          <w:rFonts w:ascii="Times New Roman" w:eastAsia="Times New Roman" w:hAnsi="Times New Roman" w:cs="Times New Roman"/>
          <w:color w:val="000000"/>
          <w:lang w:val="bg-BG" w:eastAsia="bg-BG" w:bidi="bg-BG"/>
        </w:rPr>
        <w:t xml:space="preserve"> и спомагателен водомерен възел</w:t>
      </w:r>
      <w:r w:rsidRPr="00DD7EC8">
        <w:rPr>
          <w:rFonts w:ascii="Times New Roman" w:eastAsia="Times New Roman" w:hAnsi="Times New Roman" w:cs="Times New Roman"/>
          <w:color w:val="000000"/>
          <w:lang w:val="bg-BG" w:eastAsia="bg-BG" w:bidi="bg-BG"/>
        </w:rPr>
        <w:t>, след общия</w:t>
      </w:r>
      <w:r>
        <w:rPr>
          <w:rFonts w:ascii="Times New Roman" w:eastAsia="Times New Roman" w:hAnsi="Times New Roman" w:cs="Times New Roman"/>
          <w:color w:val="000000"/>
          <w:lang w:val="bg-BG" w:eastAsia="bg-BG" w:bidi="bg-BG"/>
        </w:rPr>
        <w:t xml:space="preserve"> комбиниран.</w:t>
      </w:r>
      <w:r w:rsidRPr="00DD7EC8">
        <w:rPr>
          <w:rFonts w:ascii="Times New Roman" w:eastAsia="Times New Roman" w:hAnsi="Times New Roman" w:cs="Times New Roman"/>
          <w:color w:val="000000"/>
          <w:lang w:val="bg-BG" w:eastAsia="bg-BG" w:bidi="bg-BG"/>
        </w:rPr>
        <w:t xml:space="preserve">На отклонението  ще се инсталира  ТСК с охранителна гарнитура. Водомерният възел ще се монтира във водомерна шахта </w:t>
      </w:r>
      <w:r w:rsidRPr="00AB0A52">
        <w:rPr>
          <w:rFonts w:ascii="Times New Roman" w:eastAsia="Times New Roman" w:hAnsi="Times New Roman" w:cs="Times New Roman"/>
          <w:color w:val="000000"/>
          <w:lang w:val="bg-BG" w:eastAsia="bg-BG" w:bidi="bg-BG"/>
        </w:rPr>
        <w:t>. Мястото на водомерната шахта е показано на чертеж Ситуация  в М 1:1000 .</w:t>
      </w:r>
    </w:p>
    <w:p w:rsidR="00DD7EC8" w:rsidRPr="00DD7EC8" w:rsidRDefault="00DD7EC8" w:rsidP="00C9552E">
      <w:pPr>
        <w:widowControl w:val="0"/>
        <w:spacing w:after="0" w:line="240" w:lineRule="auto"/>
        <w:ind w:right="7"/>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В следващият етап на проектиране ще се уточнят точно необходимите водни количества за питейно - битови и противопожарни нужди и съоръжения по водопроводната мрежа</w:t>
      </w:r>
    </w:p>
    <w:p w:rsidR="00DD7EC8" w:rsidRPr="00DD7EC8" w:rsidRDefault="00DD7EC8" w:rsidP="00C9552E">
      <w:pPr>
        <w:widowControl w:val="0"/>
        <w:spacing w:after="0" w:line="240" w:lineRule="auto"/>
        <w:ind w:left="380" w:right="7"/>
        <w:jc w:val="both"/>
        <w:rPr>
          <w:rFonts w:ascii="Times New Roman" w:eastAsia="Times New Roman" w:hAnsi="Times New Roman" w:cs="Times New Roman"/>
          <w:i/>
          <w:iCs/>
          <w:color w:val="000000"/>
          <w:lang w:val="bg-BG" w:eastAsia="bg-BG" w:bidi="bg-BG"/>
        </w:rPr>
      </w:pPr>
    </w:p>
    <w:p w:rsidR="00DD7EC8" w:rsidRDefault="00DD7EC8" w:rsidP="00C9552E">
      <w:pPr>
        <w:widowControl w:val="0"/>
        <w:spacing w:after="0" w:line="240" w:lineRule="auto"/>
        <w:ind w:right="7"/>
        <w:jc w:val="both"/>
        <w:rPr>
          <w:rFonts w:ascii="Times New Roman" w:eastAsia="Times New Roman" w:hAnsi="Times New Roman" w:cs="Times New Roman"/>
          <w:b/>
          <w:bCs/>
          <w:color w:val="000000"/>
          <w:lang w:val="bg-BG" w:eastAsia="bg-BG" w:bidi="bg-BG"/>
        </w:rPr>
      </w:pPr>
      <w:r w:rsidRPr="00DD7EC8">
        <w:rPr>
          <w:rFonts w:ascii="Times New Roman" w:eastAsia="Times New Roman" w:hAnsi="Times New Roman" w:cs="Times New Roman"/>
          <w:b/>
          <w:bCs/>
          <w:color w:val="000000"/>
          <w:lang w:val="bg-BG" w:eastAsia="bg-BG" w:bidi="bg-BG"/>
        </w:rPr>
        <w:t>Изгребна яма</w:t>
      </w:r>
    </w:p>
    <w:p w:rsidR="00DD7EC8" w:rsidRDefault="00DD7EC8" w:rsidP="00C9552E">
      <w:pPr>
        <w:widowControl w:val="0"/>
        <w:spacing w:after="0" w:line="240" w:lineRule="auto"/>
        <w:ind w:right="7"/>
        <w:jc w:val="both"/>
        <w:rPr>
          <w:rFonts w:ascii="Times New Roman" w:eastAsia="Times New Roman" w:hAnsi="Times New Roman" w:cs="Times New Roman"/>
          <w:b/>
          <w:bCs/>
          <w:color w:val="000000"/>
          <w:lang w:val="bg-BG" w:eastAsia="bg-BG" w:bidi="bg-BG"/>
        </w:rPr>
      </w:pPr>
    </w:p>
    <w:p w:rsidR="00DD7EC8" w:rsidRPr="00DD7EC8" w:rsidRDefault="00DD7EC8" w:rsidP="00C9552E">
      <w:pPr>
        <w:widowControl w:val="0"/>
        <w:spacing w:after="0" w:line="240" w:lineRule="auto"/>
        <w:ind w:right="7"/>
        <w:jc w:val="both"/>
        <w:rPr>
          <w:rFonts w:ascii="Times New Roman" w:eastAsia="Times New Roman" w:hAnsi="Times New Roman" w:cs="Times New Roman"/>
          <w:bCs/>
          <w:color w:val="000000"/>
          <w:lang w:val="bg-BG" w:eastAsia="bg-BG" w:bidi="bg-BG"/>
        </w:rPr>
      </w:pPr>
      <w:r w:rsidRPr="00DD7EC8">
        <w:rPr>
          <w:rFonts w:ascii="Times New Roman" w:eastAsia="Times New Roman" w:hAnsi="Times New Roman" w:cs="Times New Roman"/>
          <w:bCs/>
          <w:color w:val="000000"/>
          <w:lang w:val="bg-BG" w:eastAsia="bg-BG" w:bidi="bg-BG"/>
        </w:rPr>
        <w:t>В близост до имота  няма изградена улична канали</w:t>
      </w:r>
      <w:r w:rsidR="000229BF">
        <w:rPr>
          <w:rFonts w:ascii="Times New Roman" w:eastAsia="Times New Roman" w:hAnsi="Times New Roman" w:cs="Times New Roman"/>
          <w:bCs/>
          <w:color w:val="000000"/>
          <w:lang w:val="bg-BG" w:eastAsia="bg-BG" w:bidi="bg-BG"/>
        </w:rPr>
        <w:t>зация. Отпадните фекално-битови</w:t>
      </w:r>
      <w:r>
        <w:rPr>
          <w:rFonts w:ascii="Times New Roman" w:eastAsia="Times New Roman" w:hAnsi="Times New Roman" w:cs="Times New Roman"/>
          <w:bCs/>
          <w:color w:val="000000"/>
          <w:lang w:val="bg-BG" w:eastAsia="bg-BG" w:bidi="bg-BG"/>
        </w:rPr>
        <w:t xml:space="preserve"> води от имота</w:t>
      </w:r>
      <w:r w:rsidRPr="00DD7EC8">
        <w:rPr>
          <w:rFonts w:ascii="Times New Roman" w:eastAsia="Times New Roman" w:hAnsi="Times New Roman" w:cs="Times New Roman"/>
          <w:bCs/>
          <w:color w:val="000000"/>
          <w:lang w:val="bg-BG" w:eastAsia="bg-BG" w:bidi="bg-BG"/>
        </w:rPr>
        <w:t xml:space="preserve"> ще бъдат включени в приемник на площадкат</w:t>
      </w:r>
      <w:r>
        <w:rPr>
          <w:rFonts w:ascii="Times New Roman" w:eastAsia="Times New Roman" w:hAnsi="Times New Roman" w:cs="Times New Roman"/>
          <w:bCs/>
          <w:color w:val="000000"/>
          <w:lang w:val="bg-BG" w:eastAsia="bg-BG" w:bidi="bg-BG"/>
        </w:rPr>
        <w:t>а –безотточна яма. Почистването</w:t>
      </w:r>
      <w:r w:rsidRPr="00DD7EC8">
        <w:rPr>
          <w:rFonts w:ascii="Times New Roman" w:eastAsia="Times New Roman" w:hAnsi="Times New Roman" w:cs="Times New Roman"/>
          <w:bCs/>
          <w:color w:val="000000"/>
          <w:lang w:val="bg-BG" w:eastAsia="bg-BG" w:bidi="bg-BG"/>
        </w:rPr>
        <w:t xml:space="preserve"> и извозването на събраните в ямата отпадни води ще се прави със специализиран автомобил до най-близката канализационна мрежа след сключване на договор със съответния оператор,</w:t>
      </w:r>
      <w:r w:rsidR="000229BF">
        <w:rPr>
          <w:rFonts w:ascii="Times New Roman" w:eastAsia="Times New Roman" w:hAnsi="Times New Roman" w:cs="Times New Roman"/>
          <w:bCs/>
          <w:color w:val="000000"/>
          <w:lang w:val="bg-BG" w:eastAsia="bg-BG" w:bidi="bg-BG"/>
        </w:rPr>
        <w:t xml:space="preserve"> </w:t>
      </w:r>
      <w:r w:rsidRPr="00DD7EC8">
        <w:rPr>
          <w:rFonts w:ascii="Times New Roman" w:eastAsia="Times New Roman" w:hAnsi="Times New Roman" w:cs="Times New Roman"/>
          <w:bCs/>
          <w:color w:val="000000"/>
          <w:lang w:val="bg-BG" w:eastAsia="bg-BG" w:bidi="bg-BG"/>
        </w:rPr>
        <w:t xml:space="preserve">съгласно Наредба 4/14.09.04г. за условията и реда за присъединяване на потребителите и за ползване на водоснабдителните и канализационни системи. </w:t>
      </w:r>
    </w:p>
    <w:tbl>
      <w:tblPr>
        <w:tblW w:w="11624" w:type="dxa"/>
        <w:tblCellSpacing w:w="0" w:type="dxa"/>
        <w:tblInd w:w="-1701" w:type="dxa"/>
        <w:tblLayout w:type="fixed"/>
        <w:tblCellMar>
          <w:left w:w="0" w:type="dxa"/>
          <w:right w:w="0" w:type="dxa"/>
        </w:tblCellMar>
        <w:tblLook w:val="0000" w:firstRow="0" w:lastRow="0" w:firstColumn="0" w:lastColumn="0" w:noHBand="0" w:noVBand="0"/>
      </w:tblPr>
      <w:tblGrid>
        <w:gridCol w:w="141"/>
        <w:gridCol w:w="11483"/>
      </w:tblGrid>
      <w:tr w:rsidR="00DD7EC8" w:rsidRPr="00DD7EC8" w:rsidTr="000229BF">
        <w:trPr>
          <w:gridBefore w:val="1"/>
          <w:wBefore w:w="141" w:type="dxa"/>
          <w:tblCellSpacing w:w="0" w:type="dxa"/>
        </w:trPr>
        <w:tc>
          <w:tcPr>
            <w:tcW w:w="11483" w:type="dxa"/>
            <w:tcBorders>
              <w:top w:val="nil"/>
              <w:left w:val="nil"/>
              <w:bottom w:val="nil"/>
              <w:right w:val="nil"/>
            </w:tcBorders>
          </w:tcPr>
          <w:p w:rsidR="00DD7EC8" w:rsidRDefault="00DD7EC8" w:rsidP="000229BF">
            <w:pPr>
              <w:widowControl w:val="0"/>
              <w:spacing w:after="0" w:line="240" w:lineRule="auto"/>
              <w:ind w:left="1563" w:right="4"/>
              <w:jc w:val="both"/>
              <w:rPr>
                <w:rFonts w:ascii="Times New Roman" w:eastAsia="Times New Roman" w:hAnsi="Times New Roman" w:cs="Times New Roman"/>
                <w:bCs/>
                <w:color w:val="000000"/>
                <w:lang w:val="bg-BG" w:eastAsia="bg-BG" w:bidi="bg-BG"/>
              </w:rPr>
            </w:pPr>
            <w:r w:rsidRPr="00DD7EC8">
              <w:rPr>
                <w:rFonts w:ascii="Times New Roman" w:eastAsia="Times New Roman" w:hAnsi="Times New Roman" w:cs="Times New Roman"/>
                <w:bCs/>
                <w:color w:val="000000"/>
                <w:lang w:val="bg-BG" w:eastAsia="bg-BG" w:bidi="bg-BG"/>
              </w:rPr>
              <w:t>Останалите като вис на формираните води по потоци –промишлени и др. Ще се отвеждат към локални пречиствателни съоръжение и изгребни ями.</w:t>
            </w:r>
          </w:p>
          <w:p w:rsidR="00052E05" w:rsidRPr="00D91210" w:rsidRDefault="00052E05" w:rsidP="000229BF">
            <w:pPr>
              <w:widowControl w:val="0"/>
              <w:spacing w:after="0" w:line="240" w:lineRule="auto"/>
              <w:ind w:left="1563" w:right="4"/>
              <w:jc w:val="both"/>
              <w:rPr>
                <w:rFonts w:ascii="Times New Roman" w:eastAsia="Times New Roman" w:hAnsi="Times New Roman" w:cs="Times New Roman"/>
                <w:bCs/>
                <w:color w:val="000000"/>
                <w:lang w:eastAsia="bg-BG" w:bidi="bg-BG"/>
              </w:rPr>
            </w:pPr>
            <w:r w:rsidRPr="00052E05">
              <w:rPr>
                <w:rFonts w:ascii="Times New Roman" w:eastAsia="Times New Roman" w:hAnsi="Times New Roman" w:cs="Times New Roman"/>
                <w:bCs/>
                <w:color w:val="000000"/>
                <w:lang w:val="bg-BG" w:eastAsia="bg-BG" w:bidi="bg-BG"/>
              </w:rPr>
              <w:t>Отвеждането на отпадъчните води от сградата с битово помещение ще се осъществи чрез изграждането на канализация от тръби PVC SN4 DN110 с дължина извън сградата L=6,70m. Предвижда се готова полипропиленова шахта DN400 за ревизия на канализационната мрежа. Битовата канализация ще се заусти в монолитна изгребна яма 6,5 m3.</w:t>
            </w:r>
          </w:p>
          <w:p w:rsidR="00805D22" w:rsidRDefault="00805D22" w:rsidP="000229BF">
            <w:pPr>
              <w:widowControl w:val="0"/>
              <w:spacing w:after="0" w:line="240" w:lineRule="auto"/>
              <w:ind w:left="1563" w:right="4"/>
              <w:jc w:val="both"/>
              <w:rPr>
                <w:rFonts w:ascii="Times New Roman" w:eastAsia="Times New Roman" w:hAnsi="Times New Roman" w:cs="Times New Roman"/>
                <w:bCs/>
                <w:color w:val="000000"/>
                <w:lang w:val="bg-BG" w:eastAsia="bg-BG" w:bidi="bg-BG"/>
              </w:rPr>
            </w:pPr>
          </w:p>
          <w:p w:rsidR="00805D22" w:rsidRDefault="00805D22" w:rsidP="000229BF">
            <w:pPr>
              <w:widowControl w:val="0"/>
              <w:spacing w:after="0" w:line="240" w:lineRule="auto"/>
              <w:ind w:left="1563" w:right="4"/>
              <w:jc w:val="both"/>
              <w:rPr>
                <w:rFonts w:ascii="Times New Roman" w:eastAsia="Times New Roman" w:hAnsi="Times New Roman" w:cs="Times New Roman"/>
                <w:b/>
                <w:bCs/>
                <w:color w:val="000000"/>
                <w:lang w:val="bg-BG" w:eastAsia="bg-BG" w:bidi="bg-BG"/>
              </w:rPr>
            </w:pPr>
            <w:r>
              <w:rPr>
                <w:rFonts w:ascii="Times New Roman" w:eastAsia="Times New Roman" w:hAnsi="Times New Roman" w:cs="Times New Roman"/>
                <w:b/>
                <w:bCs/>
                <w:color w:val="000000"/>
                <w:lang w:val="bg-BG" w:eastAsia="bg-BG" w:bidi="bg-BG"/>
              </w:rPr>
              <w:t>Б</w:t>
            </w:r>
            <w:r w:rsidRPr="00805D22">
              <w:rPr>
                <w:rFonts w:ascii="Times New Roman" w:eastAsia="Times New Roman" w:hAnsi="Times New Roman" w:cs="Times New Roman"/>
                <w:b/>
                <w:bCs/>
                <w:color w:val="000000"/>
                <w:lang w:val="bg-BG" w:eastAsia="bg-BG" w:bidi="bg-BG"/>
              </w:rPr>
              <w:t>асейн за събиране на инфилтрат</w:t>
            </w:r>
          </w:p>
          <w:p w:rsidR="00805D22" w:rsidRPr="00805D22" w:rsidRDefault="00805D22" w:rsidP="000229BF">
            <w:pPr>
              <w:widowControl w:val="0"/>
              <w:spacing w:after="0" w:line="240" w:lineRule="auto"/>
              <w:ind w:left="1563" w:right="4"/>
              <w:jc w:val="both"/>
              <w:rPr>
                <w:rFonts w:ascii="Times New Roman" w:eastAsia="Times New Roman" w:hAnsi="Times New Roman" w:cs="Times New Roman"/>
                <w:b/>
                <w:bCs/>
                <w:color w:val="000000"/>
                <w:lang w:val="bg-BG" w:eastAsia="bg-BG" w:bidi="bg-BG"/>
              </w:rPr>
            </w:pPr>
          </w:p>
        </w:tc>
      </w:tr>
      <w:tr w:rsidR="00DD7EC8" w:rsidRPr="00DD7EC8" w:rsidTr="000229BF">
        <w:trPr>
          <w:tblCellSpacing w:w="0" w:type="dxa"/>
        </w:trPr>
        <w:tc>
          <w:tcPr>
            <w:tcW w:w="11624" w:type="dxa"/>
            <w:gridSpan w:val="2"/>
            <w:tcBorders>
              <w:top w:val="nil"/>
              <w:left w:val="nil"/>
              <w:bottom w:val="nil"/>
              <w:right w:val="nil"/>
            </w:tcBorders>
          </w:tcPr>
          <w:p w:rsidR="00DD7EC8" w:rsidRPr="00DD7EC8" w:rsidRDefault="00DD7EC8" w:rsidP="000229BF">
            <w:pPr>
              <w:widowControl w:val="0"/>
              <w:spacing w:after="0" w:line="240" w:lineRule="auto"/>
              <w:ind w:left="1700" w:right="7"/>
              <w:jc w:val="both"/>
              <w:rPr>
                <w:rFonts w:ascii="Times New Roman" w:eastAsia="Times New Roman" w:hAnsi="Times New Roman" w:cs="Times New Roman"/>
                <w:bCs/>
                <w:color w:val="000000"/>
                <w:lang w:val="bg-BG" w:eastAsia="bg-BG" w:bidi="bg-BG"/>
              </w:rPr>
            </w:pPr>
            <w:r w:rsidRPr="00DD7EC8">
              <w:rPr>
                <w:rFonts w:ascii="Times New Roman" w:eastAsia="Times New Roman" w:hAnsi="Times New Roman" w:cs="Times New Roman"/>
                <w:bCs/>
                <w:color w:val="000000"/>
                <w:lang w:val="bg-BG" w:eastAsia="bg-BG" w:bidi="bg-BG"/>
              </w:rPr>
              <w:t>Формираните отпадни води ще се събират в определен за целта басейн - басейн за събиране на инфилтрат от дъждовните води стичащи се от асфалтираната площадка. Капацитетът на басейна ще бъде определен в зависимост от количеството валежи средно за годината за територията на община Елхово по данни от БАН.</w:t>
            </w:r>
          </w:p>
        </w:tc>
      </w:tr>
    </w:tbl>
    <w:p w:rsidR="00DD7EC8" w:rsidRPr="00DD7EC8" w:rsidRDefault="00DD7EC8" w:rsidP="00C9552E">
      <w:pPr>
        <w:widowControl w:val="0"/>
        <w:spacing w:after="0" w:line="240" w:lineRule="auto"/>
        <w:ind w:right="7"/>
        <w:jc w:val="both"/>
        <w:rPr>
          <w:rFonts w:ascii="Times New Roman" w:eastAsia="Times New Roman" w:hAnsi="Times New Roman" w:cs="Times New Roman"/>
          <w:bCs/>
          <w:color w:val="000000"/>
          <w:lang w:val="bg-BG" w:eastAsia="bg-BG" w:bidi="bg-BG"/>
        </w:rPr>
      </w:pPr>
      <w:r w:rsidRPr="00DD7EC8">
        <w:rPr>
          <w:rFonts w:ascii="Times New Roman" w:eastAsia="Times New Roman" w:hAnsi="Times New Roman" w:cs="Times New Roman"/>
          <w:bCs/>
          <w:color w:val="000000"/>
          <w:lang w:val="bg-BG" w:eastAsia="bg-BG" w:bidi="bg-BG"/>
        </w:rPr>
        <w:t xml:space="preserve">При новото застрояване да се спазват отстоянията от подземните комуникации съгласно Наредба №8/28.07.1999 г. за правилата и нормите за разполагане на техническите проводи и съоръжения в населени места /мин отстояния от фундаменти на сгради и съоръжения /, Сервитутите според Наредба </w:t>
      </w:r>
      <w:r w:rsidRPr="00DD7EC8">
        <w:rPr>
          <w:rFonts w:ascii="Times New Roman" w:eastAsia="Times New Roman" w:hAnsi="Times New Roman" w:cs="Times New Roman"/>
          <w:bCs/>
          <w:color w:val="000000"/>
          <w:lang w:val="bg-BG" w:eastAsia="bg-BG" w:bidi="bg-BG"/>
        </w:rPr>
        <w:lastRenderedPageBreak/>
        <w:t>№4/2004г.,</w:t>
      </w:r>
      <w:r w:rsidRPr="00DD7EC8">
        <w:rPr>
          <w:rFonts w:ascii="Times New Roman" w:eastAsia="Times New Roman" w:hAnsi="Times New Roman" w:cs="Times New Roman"/>
          <w:bCs/>
          <w:color w:val="000000"/>
          <w:lang w:eastAsia="bg-BG" w:bidi="bg-BG"/>
        </w:rPr>
        <w:t xml:space="preserve"> </w:t>
      </w:r>
      <w:r w:rsidRPr="00DD7EC8">
        <w:rPr>
          <w:rFonts w:ascii="Times New Roman" w:eastAsia="Times New Roman" w:hAnsi="Times New Roman" w:cs="Times New Roman"/>
          <w:bCs/>
          <w:color w:val="000000"/>
          <w:lang w:val="bg-BG" w:eastAsia="bg-BG" w:bidi="bg-BG"/>
        </w:rPr>
        <w:t>Закона за водите чл.112  и Наредба №7 за ПНУОВТУЗ от 2003г., чл.58 съответно за участъците в и  извън населеното място.</w:t>
      </w:r>
    </w:p>
    <w:p w:rsidR="00BC0783" w:rsidRPr="00DD7EC8" w:rsidRDefault="00BC0783" w:rsidP="00D91210">
      <w:pPr>
        <w:widowControl w:val="0"/>
        <w:spacing w:after="0" w:line="240" w:lineRule="auto"/>
        <w:ind w:right="700"/>
        <w:jc w:val="both"/>
        <w:rPr>
          <w:rFonts w:ascii="Times New Roman" w:eastAsia="Times New Roman" w:hAnsi="Times New Roman" w:cs="Times New Roman"/>
          <w:color w:val="000000"/>
          <w:lang w:val="bg-BG" w:eastAsia="bg-BG" w:bidi="bg-BG"/>
        </w:rPr>
      </w:pPr>
    </w:p>
    <w:p w:rsidR="00DD7EC8" w:rsidRDefault="00DD7EC8" w:rsidP="000229BF">
      <w:pPr>
        <w:widowControl w:val="0"/>
        <w:spacing w:after="0" w:line="240" w:lineRule="auto"/>
        <w:ind w:right="700"/>
        <w:jc w:val="both"/>
        <w:rPr>
          <w:rFonts w:ascii="Times New Roman" w:eastAsia="Times New Roman" w:hAnsi="Times New Roman" w:cs="Times New Roman"/>
          <w:b/>
          <w:bCs/>
          <w:color w:val="000000"/>
          <w:lang w:val="bg-BG" w:eastAsia="bg-BG" w:bidi="bg-BG"/>
        </w:rPr>
      </w:pPr>
      <w:r w:rsidRPr="00DD7EC8">
        <w:rPr>
          <w:rFonts w:ascii="Times New Roman" w:eastAsia="Times New Roman" w:hAnsi="Times New Roman" w:cs="Times New Roman"/>
          <w:b/>
          <w:bCs/>
          <w:color w:val="000000"/>
          <w:lang w:val="bg-BG" w:eastAsia="bg-BG" w:bidi="bg-BG"/>
        </w:rPr>
        <w:t>Ел. захранване</w:t>
      </w:r>
    </w:p>
    <w:p w:rsidR="00C62ADA" w:rsidRDefault="00C62ADA" w:rsidP="00D91210">
      <w:pPr>
        <w:widowControl w:val="0"/>
        <w:spacing w:after="0" w:line="240" w:lineRule="auto"/>
        <w:ind w:right="700"/>
        <w:jc w:val="both"/>
        <w:rPr>
          <w:rFonts w:ascii="Times New Roman" w:eastAsia="Times New Roman" w:hAnsi="Times New Roman" w:cs="Times New Roman"/>
          <w:b/>
          <w:bCs/>
          <w:color w:val="000000"/>
          <w:lang w:val="bg-BG" w:eastAsia="bg-BG" w:bidi="bg-BG"/>
        </w:rPr>
      </w:pPr>
    </w:p>
    <w:p w:rsidR="00C62ADA" w:rsidRPr="00C62ADA" w:rsidRDefault="00C62ADA" w:rsidP="00872070">
      <w:pPr>
        <w:widowControl w:val="0"/>
        <w:spacing w:after="0" w:line="240" w:lineRule="auto"/>
        <w:ind w:right="700"/>
        <w:jc w:val="both"/>
        <w:rPr>
          <w:rFonts w:ascii="Times New Roman" w:eastAsia="Times New Roman" w:hAnsi="Times New Roman" w:cs="Times New Roman"/>
          <w:color w:val="000000"/>
          <w:lang w:val="bg-BG" w:eastAsia="bg-BG" w:bidi="bg-BG"/>
        </w:rPr>
      </w:pPr>
      <w:r w:rsidRPr="00C62ADA">
        <w:rPr>
          <w:rFonts w:ascii="Times New Roman" w:eastAsia="Times New Roman" w:hAnsi="Times New Roman" w:cs="Times New Roman"/>
          <w:color w:val="000000"/>
          <w:lang w:val="bg-BG" w:eastAsia="bg-BG" w:bidi="bg-BG"/>
        </w:rPr>
        <w:t>Основни характеристики на необходимото електрозахранване общо за обекта заявено от Възложителя:</w:t>
      </w:r>
    </w:p>
    <w:p w:rsidR="00C62ADA" w:rsidRPr="00C62ADA" w:rsidRDefault="00C62ADA" w:rsidP="00872070">
      <w:pPr>
        <w:widowControl w:val="0"/>
        <w:spacing w:after="0" w:line="240" w:lineRule="auto"/>
        <w:ind w:right="700"/>
        <w:jc w:val="both"/>
        <w:rPr>
          <w:rFonts w:ascii="Times New Roman" w:eastAsia="Times New Roman" w:hAnsi="Times New Roman" w:cs="Times New Roman"/>
          <w:color w:val="000000"/>
          <w:lang w:val="bg-BG" w:eastAsia="bg-BG" w:bidi="bg-BG"/>
        </w:rPr>
      </w:pPr>
      <w:r w:rsidRPr="00C62ADA">
        <w:rPr>
          <w:rFonts w:ascii="Times New Roman" w:eastAsia="Times New Roman" w:hAnsi="Times New Roman" w:cs="Times New Roman"/>
          <w:color w:val="000000"/>
          <w:lang w:val="bg-BG" w:eastAsia="bg-BG" w:bidi="bg-BG"/>
        </w:rPr>
        <w:t>Р = 300kW, Uh = 380/220V АС.</w:t>
      </w:r>
    </w:p>
    <w:p w:rsidR="00C62ADA" w:rsidRDefault="00C62ADA" w:rsidP="00872070">
      <w:pPr>
        <w:widowControl w:val="0"/>
        <w:spacing w:after="0" w:line="240" w:lineRule="auto"/>
        <w:ind w:right="700"/>
        <w:jc w:val="both"/>
        <w:rPr>
          <w:rFonts w:ascii="Times New Roman" w:eastAsia="Times New Roman" w:hAnsi="Times New Roman" w:cs="Times New Roman"/>
          <w:color w:val="000000"/>
          <w:lang w:val="bg-BG" w:eastAsia="bg-BG" w:bidi="bg-BG"/>
        </w:rPr>
      </w:pPr>
      <w:r w:rsidRPr="00C62ADA">
        <w:rPr>
          <w:rFonts w:ascii="Times New Roman" w:eastAsia="Times New Roman" w:hAnsi="Times New Roman" w:cs="Times New Roman"/>
          <w:color w:val="000000"/>
          <w:lang w:val="bg-BG" w:eastAsia="bg-BG" w:bidi="bg-BG"/>
        </w:rPr>
        <w:t>По отношение на изискванията за непрекъснато електрозахранване от електро</w:t>
      </w:r>
      <w:r w:rsidRPr="00C62ADA">
        <w:rPr>
          <w:rFonts w:ascii="Times New Roman" w:eastAsia="Times New Roman" w:hAnsi="Times New Roman" w:cs="Times New Roman"/>
          <w:color w:val="000000"/>
          <w:lang w:val="bg-BG" w:eastAsia="bg-BG" w:bidi="bg-BG"/>
        </w:rPr>
        <w:softHyphen/>
        <w:t>разпределителната мрежа НН обектът е III категория.</w:t>
      </w:r>
    </w:p>
    <w:p w:rsidR="00C62ADA" w:rsidRDefault="00C62ADA" w:rsidP="00C62ADA">
      <w:pPr>
        <w:widowControl w:val="0"/>
        <w:spacing w:after="0" w:line="240" w:lineRule="auto"/>
        <w:ind w:right="700"/>
        <w:jc w:val="both"/>
        <w:rPr>
          <w:rFonts w:ascii="Times New Roman" w:eastAsia="Times New Roman" w:hAnsi="Times New Roman" w:cs="Times New Roman"/>
          <w:color w:val="000000"/>
          <w:lang w:val="bg-BG" w:eastAsia="bg-BG" w:bidi="bg-BG"/>
        </w:rPr>
      </w:pPr>
      <w:r w:rsidRPr="00C62ADA">
        <w:rPr>
          <w:rFonts w:ascii="Times New Roman" w:eastAsia="Times New Roman" w:hAnsi="Times New Roman" w:cs="Times New Roman"/>
          <w:color w:val="000000"/>
          <w:lang w:val="bg-BG" w:eastAsia="bg-BG" w:bidi="bg-BG"/>
        </w:rPr>
        <w:t>От направените предварителни проучвания и</w:t>
      </w:r>
      <w:r w:rsidR="008D1B42">
        <w:rPr>
          <w:rFonts w:ascii="Times New Roman" w:eastAsia="Times New Roman" w:hAnsi="Times New Roman" w:cs="Times New Roman"/>
          <w:color w:val="000000"/>
          <w:lang w:val="bg-BG" w:eastAsia="bg-BG" w:bidi="bg-BG"/>
        </w:rPr>
        <w:t xml:space="preserve"> изходни данни от електроразпре</w:t>
      </w:r>
      <w:r w:rsidRPr="00C62ADA">
        <w:rPr>
          <w:rFonts w:ascii="Times New Roman" w:eastAsia="Times New Roman" w:hAnsi="Times New Roman" w:cs="Times New Roman"/>
          <w:color w:val="000000"/>
          <w:lang w:val="bg-BG" w:eastAsia="bg-BG" w:bidi="bg-BG"/>
        </w:rPr>
        <w:t>делителното предприятие, електрозахранването на обекта в новообразуваният имот е възможно да се осъществи от ТНН на съществув</w:t>
      </w:r>
      <w:r w:rsidR="008D1B42">
        <w:rPr>
          <w:rFonts w:ascii="Times New Roman" w:eastAsia="Times New Roman" w:hAnsi="Times New Roman" w:cs="Times New Roman"/>
          <w:color w:val="000000"/>
          <w:lang w:val="bg-BG" w:eastAsia="bg-BG" w:bidi="bg-BG"/>
        </w:rPr>
        <w:t>ащ мачтов трафопост „ДТБО”, при</w:t>
      </w:r>
      <w:r w:rsidRPr="00C62ADA">
        <w:rPr>
          <w:rFonts w:ascii="Times New Roman" w:eastAsia="Times New Roman" w:hAnsi="Times New Roman" w:cs="Times New Roman"/>
          <w:color w:val="000000"/>
          <w:lang w:val="bg-BG" w:eastAsia="bg-BG" w:bidi="bg-BG"/>
        </w:rPr>
        <w:t xml:space="preserve">съединен с ел.проводно отклонение от стълб 118 </w:t>
      </w:r>
      <w:r w:rsidR="00D91210">
        <w:rPr>
          <w:rFonts w:ascii="Times New Roman" w:eastAsia="Times New Roman" w:hAnsi="Times New Roman" w:cs="Times New Roman"/>
          <w:color w:val="000000"/>
          <w:lang w:val="bg-BG" w:eastAsia="bg-BG" w:bidi="bg-BG"/>
        </w:rPr>
        <w:t>на извод СН „Дъбово”, п/я „Елхо</w:t>
      </w:r>
      <w:r w:rsidRPr="00C62ADA">
        <w:rPr>
          <w:rFonts w:ascii="Times New Roman" w:eastAsia="Times New Roman" w:hAnsi="Times New Roman" w:cs="Times New Roman"/>
          <w:color w:val="000000"/>
          <w:lang w:val="bg-BG" w:eastAsia="bg-BG" w:bidi="bg-BG"/>
        </w:rPr>
        <w:t>во”. Съществуващият мачтов трафопост „ДТБО”, т</w:t>
      </w:r>
      <w:r w:rsidR="00D91210">
        <w:rPr>
          <w:rFonts w:ascii="Times New Roman" w:eastAsia="Times New Roman" w:hAnsi="Times New Roman" w:cs="Times New Roman"/>
          <w:color w:val="000000"/>
          <w:lang w:val="bg-BG" w:eastAsia="bg-BG" w:bidi="bg-BG"/>
        </w:rPr>
        <w:t>рябва да се реконструира със си</w:t>
      </w:r>
      <w:r w:rsidRPr="00C62ADA">
        <w:rPr>
          <w:rFonts w:ascii="Times New Roman" w:eastAsia="Times New Roman" w:hAnsi="Times New Roman" w:cs="Times New Roman"/>
          <w:color w:val="000000"/>
          <w:lang w:val="bg-BG" w:eastAsia="bg-BG" w:bidi="bg-BG"/>
        </w:rPr>
        <w:t>лов трансформато</w:t>
      </w:r>
      <w:r w:rsidR="00D91210">
        <w:rPr>
          <w:rFonts w:ascii="Times New Roman" w:eastAsia="Times New Roman" w:hAnsi="Times New Roman" w:cs="Times New Roman"/>
          <w:color w:val="000000"/>
          <w:lang w:val="bg-BG" w:eastAsia="bg-BG" w:bidi="bg-BG"/>
        </w:rPr>
        <w:t>р 400KVA 380/220V АС. Трафопостът</w:t>
      </w:r>
      <w:r w:rsidRPr="00C62ADA">
        <w:rPr>
          <w:rFonts w:ascii="Times New Roman" w:eastAsia="Times New Roman" w:hAnsi="Times New Roman" w:cs="Times New Roman"/>
          <w:color w:val="000000"/>
          <w:lang w:val="bg-BG" w:eastAsia="bg-BG" w:bidi="bg-BG"/>
        </w:rPr>
        <w:t xml:space="preserve"> и захранващият го ел. провод са собственост на Община Елхово.</w:t>
      </w:r>
    </w:p>
    <w:p w:rsidR="00C62ADA" w:rsidRPr="00C62ADA" w:rsidRDefault="00C62ADA" w:rsidP="00C62ADA">
      <w:pPr>
        <w:widowControl w:val="0"/>
        <w:spacing w:after="0" w:line="240" w:lineRule="auto"/>
        <w:ind w:left="380" w:right="700"/>
        <w:jc w:val="both"/>
        <w:rPr>
          <w:rFonts w:ascii="Times New Roman" w:eastAsia="Times New Roman" w:hAnsi="Times New Roman" w:cs="Times New Roman"/>
          <w:color w:val="000000"/>
          <w:lang w:val="bg-BG" w:eastAsia="bg-BG" w:bidi="bg-BG"/>
        </w:rPr>
      </w:pPr>
    </w:p>
    <w:p w:rsidR="00DD7EC8" w:rsidRPr="00DD7EC8" w:rsidRDefault="00DD7EC8" w:rsidP="00C62ADA">
      <w:pPr>
        <w:widowControl w:val="0"/>
        <w:spacing w:after="0" w:line="240" w:lineRule="auto"/>
        <w:ind w:right="700"/>
        <w:jc w:val="both"/>
        <w:rPr>
          <w:rFonts w:ascii="Times New Roman" w:eastAsia="Times New Roman" w:hAnsi="Times New Roman" w:cs="Times New Roman"/>
          <w:color w:val="000000"/>
          <w:lang w:val="bg-BG" w:eastAsia="bg-BG" w:bidi="bg-BG"/>
        </w:rPr>
      </w:pPr>
      <w:r w:rsidRPr="00DD7EC8">
        <w:rPr>
          <w:rFonts w:ascii="Times New Roman" w:eastAsia="Times New Roman" w:hAnsi="Times New Roman" w:cs="Times New Roman"/>
          <w:color w:val="000000"/>
          <w:lang w:val="bg-BG" w:eastAsia="bg-BG" w:bidi="bg-BG"/>
        </w:rPr>
        <w:t>Работата на мобилното и стационарно оборудване на площадката ще се извършва с конвенциални горива. Отчитането на използваната електроенергия и вода за питейно-битови, производствени и противопожарни нужди ще се извършва посредством съответните измервателни устройства.</w:t>
      </w:r>
    </w:p>
    <w:p w:rsidR="00DD7EC8" w:rsidRDefault="00DD7EC8" w:rsidP="00C62ADA">
      <w:pPr>
        <w:widowControl w:val="0"/>
        <w:spacing w:after="0" w:line="240" w:lineRule="auto"/>
        <w:ind w:right="700"/>
        <w:jc w:val="both"/>
        <w:rPr>
          <w:rFonts w:ascii="Times New Roman" w:eastAsia="Times New Roman" w:hAnsi="Times New Roman" w:cs="Times New Roman"/>
          <w:i/>
          <w:iCs/>
          <w:color w:val="000000"/>
          <w:lang w:val="bg-BG" w:eastAsia="bg-BG" w:bidi="bg-BG"/>
        </w:rPr>
      </w:pPr>
      <w:r w:rsidRPr="00DD7EC8">
        <w:rPr>
          <w:rFonts w:ascii="Times New Roman" w:eastAsia="Times New Roman" w:hAnsi="Times New Roman" w:cs="Times New Roman"/>
          <w:i/>
          <w:iCs/>
          <w:color w:val="000000"/>
          <w:lang w:val="bg-BG" w:eastAsia="bg-BG" w:bidi="bg-BG"/>
        </w:rPr>
        <w:t>Не са предвидени други природни ресурси, които следва да се използват по време на строителството и експлоатацията.</w:t>
      </w:r>
    </w:p>
    <w:p w:rsidR="00872070" w:rsidRDefault="00872070" w:rsidP="00C62ADA">
      <w:pPr>
        <w:widowControl w:val="0"/>
        <w:spacing w:after="0" w:line="240" w:lineRule="auto"/>
        <w:ind w:right="700"/>
        <w:jc w:val="both"/>
        <w:rPr>
          <w:rFonts w:ascii="Times New Roman" w:eastAsia="Times New Roman" w:hAnsi="Times New Roman" w:cs="Times New Roman"/>
          <w:i/>
          <w:iCs/>
          <w:color w:val="000000"/>
          <w:lang w:val="bg-BG" w:eastAsia="bg-BG" w:bidi="bg-BG"/>
        </w:rPr>
      </w:pPr>
    </w:p>
    <w:p w:rsidR="00872070" w:rsidRPr="00DD7EC8" w:rsidRDefault="00872070" w:rsidP="00CC292D">
      <w:pPr>
        <w:widowControl w:val="0"/>
        <w:tabs>
          <w:tab w:val="left" w:pos="284"/>
        </w:tabs>
        <w:spacing w:after="0" w:line="240" w:lineRule="auto"/>
        <w:ind w:right="700"/>
        <w:jc w:val="both"/>
        <w:rPr>
          <w:rFonts w:ascii="Times New Roman" w:eastAsia="Times New Roman" w:hAnsi="Times New Roman" w:cs="Times New Roman"/>
          <w:i/>
          <w:iCs/>
          <w:color w:val="000000"/>
          <w:lang w:val="bg-BG" w:eastAsia="bg-BG" w:bidi="bg-BG"/>
        </w:rPr>
      </w:pPr>
    </w:p>
    <w:p w:rsidR="00872070" w:rsidRPr="001655BD" w:rsidRDefault="00872070" w:rsidP="00CC292D">
      <w:pPr>
        <w:pStyle w:val="ListParagraph"/>
        <w:keepNext/>
        <w:keepLines/>
        <w:widowControl w:val="0"/>
        <w:numPr>
          <w:ilvl w:val="0"/>
          <w:numId w:val="7"/>
        </w:numPr>
        <w:tabs>
          <w:tab w:val="left" w:pos="142"/>
          <w:tab w:val="left" w:pos="284"/>
        </w:tabs>
        <w:spacing w:after="0" w:line="274" w:lineRule="exact"/>
        <w:ind w:left="0" w:hanging="11"/>
        <w:outlineLvl w:val="0"/>
        <w:rPr>
          <w:rFonts w:ascii="Times New Roman" w:eastAsia="Times New Roman" w:hAnsi="Times New Roman" w:cs="Times New Roman"/>
          <w:b/>
          <w:bCs/>
          <w:color w:val="000000"/>
          <w:sz w:val="24"/>
          <w:szCs w:val="24"/>
          <w:lang w:val="bg-BG" w:eastAsia="bg-BG" w:bidi="bg-BG"/>
        </w:rPr>
      </w:pPr>
      <w:r w:rsidRPr="001655BD">
        <w:rPr>
          <w:rFonts w:ascii="Times New Roman" w:eastAsia="Times New Roman" w:hAnsi="Times New Roman" w:cs="Times New Roman"/>
          <w:b/>
          <w:bCs/>
          <w:color w:val="000000"/>
          <w:sz w:val="24"/>
          <w:szCs w:val="24"/>
          <w:lang w:val="bg-BG" w:eastAsia="bg-BG" w:bidi="bg-BG"/>
        </w:rPr>
        <w:t>Отпадъци, които се очаква да се генерират - видове, количества и начин на</w:t>
      </w:r>
    </w:p>
    <w:p w:rsidR="00872070" w:rsidRDefault="00872070" w:rsidP="00CC292D">
      <w:pPr>
        <w:widowControl w:val="0"/>
        <w:spacing w:after="260" w:line="274" w:lineRule="exact"/>
        <w:ind w:hanging="11"/>
        <w:jc w:val="both"/>
        <w:rPr>
          <w:rFonts w:ascii="Times New Roman" w:eastAsia="Times New Roman" w:hAnsi="Times New Roman" w:cs="Times New Roman"/>
          <w:b/>
          <w:bCs/>
          <w:color w:val="000000"/>
          <w:sz w:val="24"/>
          <w:szCs w:val="24"/>
          <w:lang w:val="bg-BG" w:eastAsia="bg-BG" w:bidi="bg-BG"/>
        </w:rPr>
      </w:pPr>
      <w:r w:rsidRPr="00872070">
        <w:rPr>
          <w:rFonts w:ascii="Times New Roman" w:eastAsia="Times New Roman" w:hAnsi="Times New Roman" w:cs="Times New Roman"/>
          <w:b/>
          <w:bCs/>
          <w:color w:val="000000"/>
          <w:sz w:val="24"/>
          <w:szCs w:val="24"/>
          <w:lang w:val="bg-BG" w:eastAsia="bg-BG" w:bidi="bg-BG"/>
        </w:rPr>
        <w:t>третиране.</w:t>
      </w:r>
    </w:p>
    <w:p w:rsidR="00872070" w:rsidRPr="00872070" w:rsidRDefault="001655BD" w:rsidP="00CC292D">
      <w:pPr>
        <w:widowControl w:val="0"/>
        <w:spacing w:after="0" w:line="266" w:lineRule="exact"/>
        <w:rPr>
          <w:rFonts w:ascii="Times New Roman" w:eastAsia="Times New Roman" w:hAnsi="Times New Roman" w:cs="Times New Roman"/>
          <w:b/>
          <w:color w:val="000000"/>
          <w:sz w:val="24"/>
          <w:szCs w:val="24"/>
          <w:lang w:val="bg-BG" w:eastAsia="bg-BG" w:bidi="bg-BG"/>
        </w:rPr>
      </w:pPr>
      <w:r>
        <w:rPr>
          <w:rFonts w:ascii="Times New Roman" w:eastAsia="Times New Roman" w:hAnsi="Times New Roman" w:cs="Times New Roman"/>
          <w:b/>
          <w:color w:val="000000"/>
          <w:sz w:val="24"/>
          <w:szCs w:val="24"/>
          <w:lang w:val="bg-BG" w:eastAsia="bg-BG" w:bidi="bg-BG"/>
        </w:rPr>
        <w:t xml:space="preserve">      </w:t>
      </w:r>
      <w:r w:rsidR="00872070" w:rsidRPr="00872070">
        <w:rPr>
          <w:rFonts w:ascii="Times New Roman" w:eastAsia="Times New Roman" w:hAnsi="Times New Roman" w:cs="Times New Roman"/>
          <w:b/>
          <w:color w:val="000000"/>
          <w:sz w:val="24"/>
          <w:szCs w:val="24"/>
          <w:lang w:val="bg-BG" w:eastAsia="bg-BG" w:bidi="bg-BG"/>
        </w:rPr>
        <w:t>По време на експлоатацията:</w:t>
      </w:r>
    </w:p>
    <w:p w:rsidR="00872070" w:rsidRPr="00872070" w:rsidRDefault="00872070" w:rsidP="001655BD">
      <w:pPr>
        <w:framePr w:w="9298" w:wrap="notBeside" w:vAnchor="text" w:hAnchor="text" w:xAlign="center" w:y="1"/>
        <w:widowControl w:val="0"/>
        <w:spacing w:after="0" w:line="230" w:lineRule="exact"/>
        <w:ind w:left="284"/>
        <w:rPr>
          <w:rFonts w:ascii="Times New Roman" w:eastAsia="Times New Roman" w:hAnsi="Times New Roman" w:cs="Times New Roman"/>
          <w:b/>
          <w:bCs/>
          <w:i/>
          <w:iCs/>
          <w:color w:val="000000"/>
          <w:sz w:val="19"/>
          <w:szCs w:val="19"/>
          <w:lang w:val="bg-BG" w:eastAsia="bg-BG" w:bidi="bg-BG"/>
        </w:rPr>
      </w:pPr>
      <w:r w:rsidRPr="00872070">
        <w:rPr>
          <w:rFonts w:ascii="Times New Roman" w:eastAsia="Times New Roman" w:hAnsi="Times New Roman" w:cs="Times New Roman"/>
          <w:b/>
          <w:bCs/>
          <w:i/>
          <w:iCs/>
          <w:color w:val="000000"/>
          <w:sz w:val="19"/>
          <w:szCs w:val="19"/>
          <w:lang w:val="bg-BG" w:eastAsia="bg-BG" w:bidi="bg-BG"/>
        </w:rPr>
        <w:t>Таблица 4: Код и наименование на отпадъците, които ще се генерират от работата на инсталацията за компостиране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7483"/>
      </w:tblGrid>
      <w:tr w:rsidR="00872070" w:rsidRPr="00872070" w:rsidTr="001919AB">
        <w:trPr>
          <w:trHeight w:hRule="exact" w:val="245"/>
          <w:jc w:val="center"/>
        </w:trPr>
        <w:tc>
          <w:tcPr>
            <w:tcW w:w="1814" w:type="dxa"/>
            <w:tcBorders>
              <w:top w:val="single" w:sz="4" w:space="0" w:color="auto"/>
              <w:left w:val="single" w:sz="4" w:space="0" w:color="auto"/>
            </w:tcBorders>
            <w:shd w:val="clear" w:color="auto" w:fill="FFFFFF"/>
            <w:vAlign w:val="bottom"/>
          </w:tcPr>
          <w:p w:rsidR="00872070" w:rsidRPr="00872070" w:rsidRDefault="00872070" w:rsidP="001655BD">
            <w:pPr>
              <w:framePr w:w="9298" w:wrap="notBeside" w:vAnchor="text" w:hAnchor="text" w:xAlign="center" w:y="1"/>
              <w:widowControl w:val="0"/>
              <w:spacing w:after="0" w:line="222" w:lineRule="exact"/>
              <w:ind w:left="284"/>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b/>
                <w:bCs/>
                <w:color w:val="000000"/>
                <w:sz w:val="20"/>
                <w:szCs w:val="20"/>
                <w:lang w:val="bg-BG" w:eastAsia="bg-BG" w:bidi="bg-BG"/>
              </w:rPr>
              <w:t>Код</w:t>
            </w:r>
          </w:p>
        </w:tc>
        <w:tc>
          <w:tcPr>
            <w:tcW w:w="7483" w:type="dxa"/>
            <w:tcBorders>
              <w:top w:val="single" w:sz="4" w:space="0" w:color="auto"/>
              <w:left w:val="single" w:sz="4" w:space="0" w:color="auto"/>
              <w:right w:val="single" w:sz="4" w:space="0" w:color="auto"/>
            </w:tcBorders>
            <w:shd w:val="clear" w:color="auto" w:fill="FFFFFF"/>
            <w:vAlign w:val="bottom"/>
          </w:tcPr>
          <w:p w:rsidR="00872070" w:rsidRPr="00872070" w:rsidRDefault="00872070" w:rsidP="001655BD">
            <w:pPr>
              <w:framePr w:w="9298" w:wrap="notBeside" w:vAnchor="text" w:hAnchor="text" w:xAlign="center" w:y="1"/>
              <w:widowControl w:val="0"/>
              <w:spacing w:after="0" w:line="222" w:lineRule="exact"/>
              <w:ind w:left="284"/>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b/>
                <w:bCs/>
                <w:color w:val="000000"/>
                <w:sz w:val="20"/>
                <w:szCs w:val="20"/>
                <w:lang w:val="bg-BG" w:eastAsia="bg-BG" w:bidi="bg-BG"/>
              </w:rPr>
              <w:t>Наименование</w:t>
            </w:r>
          </w:p>
        </w:tc>
      </w:tr>
      <w:tr w:rsidR="00872070" w:rsidRPr="00872070" w:rsidTr="001919AB">
        <w:trPr>
          <w:trHeight w:hRule="exact" w:val="240"/>
          <w:jc w:val="center"/>
        </w:trPr>
        <w:tc>
          <w:tcPr>
            <w:tcW w:w="1814" w:type="dxa"/>
            <w:tcBorders>
              <w:top w:val="single" w:sz="4" w:space="0" w:color="auto"/>
              <w:left w:val="single" w:sz="4" w:space="0" w:color="auto"/>
            </w:tcBorders>
            <w:shd w:val="clear" w:color="auto" w:fill="C0C0C0"/>
            <w:vAlign w:val="bottom"/>
          </w:tcPr>
          <w:p w:rsidR="00872070" w:rsidRPr="00872070" w:rsidRDefault="00872070" w:rsidP="001655BD">
            <w:pPr>
              <w:framePr w:w="9298" w:wrap="notBeside" w:vAnchor="text" w:hAnchor="text" w:xAlign="center" w:y="1"/>
              <w:widowControl w:val="0"/>
              <w:spacing w:after="0" w:line="222" w:lineRule="exact"/>
              <w:ind w:left="284"/>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b/>
                <w:bCs/>
                <w:color w:val="000000"/>
                <w:sz w:val="20"/>
                <w:szCs w:val="20"/>
                <w:lang w:val="bg-BG" w:eastAsia="bg-BG" w:bidi="bg-BG"/>
              </w:rPr>
              <w:t>19 05 03</w:t>
            </w:r>
          </w:p>
        </w:tc>
        <w:tc>
          <w:tcPr>
            <w:tcW w:w="7483" w:type="dxa"/>
            <w:tcBorders>
              <w:top w:val="single" w:sz="4" w:space="0" w:color="auto"/>
              <w:left w:val="single" w:sz="4" w:space="0" w:color="auto"/>
              <w:right w:val="single" w:sz="4" w:space="0" w:color="auto"/>
            </w:tcBorders>
            <w:shd w:val="clear" w:color="auto" w:fill="C0C0C0"/>
            <w:vAlign w:val="bottom"/>
          </w:tcPr>
          <w:p w:rsidR="00872070" w:rsidRPr="00872070" w:rsidRDefault="00872070" w:rsidP="001655BD">
            <w:pPr>
              <w:framePr w:w="9298" w:wrap="notBeside" w:vAnchor="text" w:hAnchor="text" w:xAlign="center" w:y="1"/>
              <w:widowControl w:val="0"/>
              <w:spacing w:after="0" w:line="222" w:lineRule="exact"/>
              <w:ind w:left="284"/>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b/>
                <w:bCs/>
                <w:color w:val="000000"/>
                <w:sz w:val="20"/>
                <w:szCs w:val="20"/>
                <w:lang w:val="bg-BG" w:eastAsia="bg-BG" w:bidi="bg-BG"/>
              </w:rPr>
              <w:t>нестандартен компост</w:t>
            </w:r>
          </w:p>
        </w:tc>
      </w:tr>
      <w:tr w:rsidR="00872070" w:rsidRPr="00872070" w:rsidTr="001919AB">
        <w:trPr>
          <w:trHeight w:hRule="exact" w:val="250"/>
          <w:jc w:val="center"/>
        </w:trPr>
        <w:tc>
          <w:tcPr>
            <w:tcW w:w="1814" w:type="dxa"/>
            <w:tcBorders>
              <w:top w:val="single" w:sz="4" w:space="0" w:color="auto"/>
              <w:left w:val="single" w:sz="4" w:space="0" w:color="auto"/>
              <w:bottom w:val="single" w:sz="4" w:space="0" w:color="auto"/>
            </w:tcBorders>
            <w:shd w:val="clear" w:color="auto" w:fill="FFFFFF"/>
            <w:vAlign w:val="bottom"/>
          </w:tcPr>
          <w:p w:rsidR="00872070" w:rsidRPr="00872070" w:rsidRDefault="00872070" w:rsidP="001655BD">
            <w:pPr>
              <w:framePr w:w="9298" w:wrap="notBeside" w:vAnchor="text" w:hAnchor="text" w:xAlign="center" w:y="1"/>
              <w:widowControl w:val="0"/>
              <w:spacing w:after="0" w:line="222" w:lineRule="exact"/>
              <w:ind w:left="284"/>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b/>
                <w:bCs/>
                <w:color w:val="000000"/>
                <w:sz w:val="20"/>
                <w:szCs w:val="20"/>
                <w:lang w:val="bg-BG" w:eastAsia="bg-BG" w:bidi="bg-BG"/>
              </w:rPr>
              <w:t>19 05 99</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872070" w:rsidRPr="00872070" w:rsidRDefault="00872070" w:rsidP="001655BD">
            <w:pPr>
              <w:framePr w:w="9298" w:wrap="notBeside" w:vAnchor="text" w:hAnchor="text" w:xAlign="center" w:y="1"/>
              <w:widowControl w:val="0"/>
              <w:spacing w:after="0" w:line="222" w:lineRule="exact"/>
              <w:ind w:left="284"/>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b/>
                <w:bCs/>
                <w:color w:val="000000"/>
                <w:sz w:val="20"/>
                <w:szCs w:val="20"/>
                <w:lang w:val="bg-BG" w:eastAsia="bg-BG" w:bidi="bg-BG"/>
              </w:rPr>
              <w:t>отпадъци, неупоменати другаде</w:t>
            </w:r>
          </w:p>
        </w:tc>
      </w:tr>
    </w:tbl>
    <w:p w:rsidR="00872070" w:rsidRPr="00872070" w:rsidRDefault="00872070" w:rsidP="001655BD">
      <w:pPr>
        <w:framePr w:w="9298" w:wrap="notBeside" w:vAnchor="text" w:hAnchor="text" w:xAlign="center" w:y="1"/>
        <w:widowControl w:val="0"/>
        <w:spacing w:after="0" w:line="240" w:lineRule="auto"/>
        <w:ind w:left="284"/>
        <w:rPr>
          <w:rFonts w:ascii="Courier New" w:eastAsia="Courier New" w:hAnsi="Courier New" w:cs="Courier New"/>
          <w:color w:val="000000"/>
          <w:sz w:val="2"/>
          <w:szCs w:val="2"/>
          <w:lang w:val="bg-BG" w:eastAsia="bg-BG" w:bidi="bg-BG"/>
        </w:rPr>
      </w:pPr>
    </w:p>
    <w:p w:rsidR="00872070" w:rsidRPr="00872070" w:rsidRDefault="00872070" w:rsidP="00872070">
      <w:pPr>
        <w:widowControl w:val="0"/>
        <w:spacing w:after="0" w:line="240" w:lineRule="auto"/>
        <w:rPr>
          <w:rFonts w:ascii="Courier New" w:eastAsia="Courier New" w:hAnsi="Courier New" w:cs="Courier New"/>
          <w:color w:val="000000"/>
          <w:sz w:val="2"/>
          <w:szCs w:val="2"/>
          <w:lang w:val="bg-BG" w:eastAsia="bg-BG" w:bidi="bg-BG"/>
        </w:rPr>
      </w:pPr>
    </w:p>
    <w:p w:rsidR="00872070" w:rsidRPr="00872070" w:rsidRDefault="00872070" w:rsidP="00872070">
      <w:pPr>
        <w:widowControl w:val="0"/>
        <w:spacing w:before="442" w:after="164" w:line="283" w:lineRule="exact"/>
        <w:ind w:firstLine="760"/>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Описаните в таблиците отпадъци ще бъдат предавани на лица, притежаващи необходимите разр./рег. документи по чл. 35 от ЗУО, в съответствие с чл. 6, ал.1 от ЗУО.</w:t>
      </w:r>
    </w:p>
    <w:p w:rsidR="00872070" w:rsidRPr="00872070" w:rsidRDefault="00872070" w:rsidP="00872070">
      <w:pPr>
        <w:widowControl w:val="0"/>
        <w:spacing w:after="500" w:line="278" w:lineRule="exact"/>
        <w:ind w:firstLine="760"/>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20 03 01 - смесени битови отпадъци и отпадъците от опаковки не се очаква да постъпват на инсталацията</w:t>
      </w:r>
    </w:p>
    <w:p w:rsidR="00872070" w:rsidRPr="00872070" w:rsidRDefault="00872070" w:rsidP="00541D53">
      <w:pPr>
        <w:widowControl w:val="0"/>
        <w:spacing w:after="260" w:line="274" w:lineRule="exact"/>
        <w:jc w:val="both"/>
        <w:rPr>
          <w:rFonts w:ascii="Times New Roman" w:eastAsia="Times New Roman" w:hAnsi="Times New Roman" w:cs="Times New Roman"/>
          <w:b/>
          <w:bCs/>
          <w:i/>
          <w:iCs/>
          <w:color w:val="000000"/>
          <w:sz w:val="24"/>
          <w:szCs w:val="24"/>
          <w:lang w:val="bg-BG" w:eastAsia="bg-BG" w:bidi="bg-BG"/>
        </w:rPr>
      </w:pPr>
      <w:r w:rsidRPr="00872070">
        <w:rPr>
          <w:rFonts w:ascii="Times New Roman" w:eastAsia="Times New Roman" w:hAnsi="Times New Roman" w:cs="Times New Roman"/>
          <w:b/>
          <w:bCs/>
          <w:i/>
          <w:iCs/>
          <w:color w:val="000000"/>
          <w:sz w:val="24"/>
          <w:szCs w:val="24"/>
          <w:lang w:val="bg-BG" w:eastAsia="bg-BG" w:bidi="bg-BG"/>
        </w:rPr>
        <w:t>Примеси (Производствен процес).</w:t>
      </w:r>
    </w:p>
    <w:p w:rsidR="00872070" w:rsidRPr="00872070" w:rsidRDefault="00872070" w:rsidP="00541D53">
      <w:pPr>
        <w:widowControl w:val="0"/>
        <w:spacing w:after="260" w:line="274" w:lineRule="exact"/>
        <w:jc w:val="both"/>
        <w:rPr>
          <w:rFonts w:ascii="Times New Roman" w:eastAsia="Times New Roman" w:hAnsi="Times New Roman" w:cs="Times New Roman"/>
          <w:bCs/>
          <w:color w:val="000000"/>
          <w:sz w:val="24"/>
          <w:szCs w:val="24"/>
          <w:lang w:val="bg-BG" w:eastAsia="bg-BG" w:bidi="bg-BG"/>
        </w:rPr>
      </w:pPr>
      <w:r w:rsidRPr="00872070">
        <w:rPr>
          <w:rFonts w:ascii="Times New Roman" w:eastAsia="Times New Roman" w:hAnsi="Times New Roman" w:cs="Times New Roman"/>
          <w:bCs/>
          <w:color w:val="000000"/>
          <w:sz w:val="24"/>
          <w:szCs w:val="24"/>
          <w:lang w:val="bg-BG" w:eastAsia="bg-BG" w:bidi="bg-BG"/>
        </w:rPr>
        <w:t>Примесите ще се събират и съхраняват в контейнери с колела с обем 1,10 м</w:t>
      </w:r>
      <w:r w:rsidRPr="00872070">
        <w:rPr>
          <w:rFonts w:ascii="Times New Roman" w:eastAsia="Times New Roman" w:hAnsi="Times New Roman" w:cs="Times New Roman"/>
          <w:bCs/>
          <w:color w:val="000000"/>
          <w:sz w:val="24"/>
          <w:szCs w:val="24"/>
          <w:vertAlign w:val="superscript"/>
          <w:lang w:val="bg-BG" w:eastAsia="bg-BG" w:bidi="bg-BG"/>
        </w:rPr>
        <w:t>3</w:t>
      </w:r>
      <w:r w:rsidRPr="00872070">
        <w:rPr>
          <w:rFonts w:ascii="Times New Roman" w:eastAsia="Times New Roman" w:hAnsi="Times New Roman" w:cs="Times New Roman"/>
          <w:bCs/>
          <w:color w:val="000000"/>
          <w:sz w:val="24"/>
          <w:szCs w:val="24"/>
          <w:lang w:val="bg-BG" w:eastAsia="bg-BG" w:bidi="bg-BG"/>
        </w:rPr>
        <w:t>, които ще се събират редовно от общинските системи за събиране на битовите отпадъци. В началната фаза е възможно едрите частици, не преминали през ситото (парчета дървесина), да влошат качеството на компоста, в който ще бъдат повторно използвани. В този случай веднъж годишно ще се извозват на регионалното депо.</w:t>
      </w:r>
    </w:p>
    <w:p w:rsidR="00872070" w:rsidRPr="00541D53" w:rsidRDefault="00872070" w:rsidP="00541D53">
      <w:pPr>
        <w:widowControl w:val="0"/>
        <w:spacing w:after="260" w:line="274" w:lineRule="exact"/>
        <w:jc w:val="both"/>
        <w:rPr>
          <w:rFonts w:ascii="Times New Roman" w:eastAsia="Times New Roman" w:hAnsi="Times New Roman" w:cs="Times New Roman"/>
          <w:b/>
          <w:bCs/>
          <w:i/>
          <w:iCs/>
          <w:color w:val="000000"/>
          <w:sz w:val="24"/>
          <w:szCs w:val="24"/>
          <w:lang w:val="bg-BG" w:eastAsia="bg-BG" w:bidi="bg-BG"/>
        </w:rPr>
      </w:pPr>
      <w:r w:rsidRPr="00541D53">
        <w:rPr>
          <w:rFonts w:ascii="Times New Roman" w:eastAsia="Times New Roman" w:hAnsi="Times New Roman" w:cs="Times New Roman"/>
          <w:b/>
          <w:bCs/>
          <w:i/>
          <w:iCs/>
          <w:color w:val="000000"/>
          <w:sz w:val="24"/>
          <w:szCs w:val="24"/>
          <w:lang w:val="bg-BG" w:eastAsia="bg-BG" w:bidi="bg-BG"/>
        </w:rPr>
        <w:t>Отпадъчни масла /</w:t>
      </w:r>
      <w:r w:rsidR="00FA3777" w:rsidRPr="00EE31D3">
        <w:rPr>
          <w:rFonts w:ascii="Times New Roman" w:eastAsia="Times New Roman" w:hAnsi="Times New Roman" w:cs="Times New Roman"/>
          <w:b/>
          <w:bCs/>
          <w:i/>
          <w:iCs/>
          <w:color w:val="000000"/>
          <w:sz w:val="24"/>
          <w:szCs w:val="24"/>
          <w:lang w:val="bg-BG" w:eastAsia="bg-BG" w:bidi="bg-BG"/>
        </w:rPr>
        <w:t>масла</w:t>
      </w:r>
      <w:r w:rsidRPr="00EE31D3">
        <w:rPr>
          <w:rFonts w:ascii="Times New Roman" w:eastAsia="Times New Roman" w:hAnsi="Times New Roman" w:cs="Times New Roman"/>
          <w:b/>
          <w:bCs/>
          <w:i/>
          <w:iCs/>
          <w:color w:val="000000"/>
          <w:sz w:val="24"/>
          <w:szCs w:val="24"/>
          <w:lang w:val="bg-BG" w:eastAsia="bg-BG" w:bidi="bg-BG"/>
        </w:rPr>
        <w:t xml:space="preserve"> от</w:t>
      </w:r>
      <w:r w:rsidRPr="00541D53">
        <w:rPr>
          <w:rFonts w:ascii="Times New Roman" w:eastAsia="Times New Roman" w:hAnsi="Times New Roman" w:cs="Times New Roman"/>
          <w:b/>
          <w:bCs/>
          <w:i/>
          <w:iCs/>
          <w:color w:val="000000"/>
          <w:sz w:val="24"/>
          <w:szCs w:val="24"/>
          <w:lang w:val="bg-BG" w:eastAsia="bg-BG" w:bidi="bg-BG"/>
        </w:rPr>
        <w:t xml:space="preserve"> поддръжка на машините</w:t>
      </w:r>
    </w:p>
    <w:p w:rsidR="00872070" w:rsidRDefault="00872070" w:rsidP="00541D53">
      <w:pPr>
        <w:widowControl w:val="0"/>
        <w:spacing w:after="260" w:line="274" w:lineRule="exact"/>
        <w:jc w:val="both"/>
        <w:rPr>
          <w:rFonts w:ascii="Times New Roman" w:eastAsia="Times New Roman" w:hAnsi="Times New Roman" w:cs="Times New Roman"/>
          <w:bCs/>
          <w:color w:val="000000"/>
          <w:sz w:val="24"/>
          <w:szCs w:val="24"/>
          <w:lang w:val="bg-BG" w:eastAsia="bg-BG" w:bidi="bg-BG"/>
        </w:rPr>
      </w:pPr>
      <w:r w:rsidRPr="00872070">
        <w:rPr>
          <w:rFonts w:ascii="Times New Roman" w:eastAsia="Times New Roman" w:hAnsi="Times New Roman" w:cs="Times New Roman"/>
          <w:bCs/>
          <w:color w:val="000000"/>
          <w:sz w:val="24"/>
          <w:szCs w:val="24"/>
          <w:lang w:val="bg-BG" w:eastAsia="bg-BG" w:bidi="bg-BG"/>
        </w:rPr>
        <w:lastRenderedPageBreak/>
        <w:t>Всички дейности, свързани с ремонт по машините или смяна на маслото ще бъдат извършвани във външни сервизи. Няма да се съхранява машинно масло на място.</w:t>
      </w:r>
    </w:p>
    <w:p w:rsidR="00872070" w:rsidRPr="00541D53" w:rsidRDefault="00872070" w:rsidP="00541D53">
      <w:pPr>
        <w:widowControl w:val="0"/>
        <w:spacing w:after="260" w:line="274" w:lineRule="exact"/>
        <w:jc w:val="both"/>
        <w:rPr>
          <w:rFonts w:ascii="Times New Roman" w:eastAsia="Times New Roman" w:hAnsi="Times New Roman" w:cs="Times New Roman"/>
          <w:b/>
          <w:bCs/>
          <w:color w:val="000000"/>
          <w:sz w:val="24"/>
          <w:szCs w:val="24"/>
          <w:lang w:val="bg-BG" w:eastAsia="bg-BG" w:bidi="bg-BG"/>
        </w:rPr>
      </w:pPr>
      <w:r w:rsidRPr="00872070">
        <w:rPr>
          <w:rFonts w:ascii="Times New Roman" w:eastAsia="Times New Roman" w:hAnsi="Times New Roman" w:cs="Times New Roman"/>
          <w:bCs/>
          <w:color w:val="000000"/>
          <w:sz w:val="24"/>
          <w:szCs w:val="24"/>
          <w:lang w:val="bg-BG" w:eastAsia="bg-BG" w:bidi="bg-BG"/>
        </w:rPr>
        <w:t xml:space="preserve"> </w:t>
      </w:r>
      <w:r w:rsidRPr="00541D53">
        <w:rPr>
          <w:rFonts w:ascii="Times New Roman" w:eastAsia="Times New Roman" w:hAnsi="Times New Roman" w:cs="Times New Roman"/>
          <w:b/>
          <w:bCs/>
          <w:i/>
          <w:iCs/>
          <w:color w:val="000000"/>
          <w:sz w:val="24"/>
          <w:szCs w:val="24"/>
          <w:lang w:val="bg-BG" w:eastAsia="bg-BG" w:bidi="bg-BG"/>
        </w:rPr>
        <w:t>Очаквани количества на отпадъчните води (битови, промишлени), предвиден начин на тяхното третиране</w:t>
      </w:r>
    </w:p>
    <w:p w:rsidR="00872070" w:rsidRPr="00541D53" w:rsidRDefault="00872070" w:rsidP="00541D53">
      <w:pPr>
        <w:widowControl w:val="0"/>
        <w:spacing w:after="260" w:line="274" w:lineRule="exact"/>
        <w:jc w:val="both"/>
        <w:rPr>
          <w:rFonts w:ascii="Times New Roman" w:eastAsia="Times New Roman" w:hAnsi="Times New Roman" w:cs="Times New Roman"/>
          <w:bCs/>
          <w:color w:val="000000"/>
          <w:sz w:val="24"/>
          <w:szCs w:val="24"/>
          <w:lang w:val="bg-BG" w:eastAsia="bg-BG" w:bidi="bg-BG"/>
        </w:rPr>
      </w:pPr>
      <w:r w:rsidRPr="00872070">
        <w:rPr>
          <w:rFonts w:ascii="Times New Roman" w:eastAsia="Times New Roman" w:hAnsi="Times New Roman" w:cs="Times New Roman"/>
          <w:bCs/>
          <w:color w:val="000000"/>
          <w:sz w:val="24"/>
          <w:szCs w:val="24"/>
          <w:lang w:val="bg-BG" w:eastAsia="bg-BG" w:bidi="bg-BG"/>
        </w:rPr>
        <w:t>При необходимост от оросяване на материала за компостиране това ще се извърши с помпа, която ще черпи вода от басейна за инфилтрат посредством поливна система. Процесите на компостиране са придружени от изпарение на вода. особено ако се използва система за аериране. Обичайно съществува равновесие между събраната вода (от дъждове и инфилтрат) и необходимостта от напояване. Резервоарът за инфилтрат ще служи като буфер (едногодишен изравнител) за разликата във водните количества между периодите на обилни валежи и засушаване.</w:t>
      </w:r>
    </w:p>
    <w:p w:rsidR="00872070" w:rsidRPr="00872070" w:rsidRDefault="00872070" w:rsidP="00872070">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Съгласно чл.З, т.1 от Закона за управление на отпадъците (обн., ДВ, бр.53 отг., в сила от 13.07.2012 г.), по време на СМР строителните отпадъци, предназначени за оползотворяване, ще се събират на обекта в контейнери (или други подходящи съдове) разделно по кодове както следва:</w:t>
      </w:r>
    </w:p>
    <w:p w:rsidR="00872070" w:rsidRPr="00872070" w:rsidRDefault="00872070" w:rsidP="00541D53">
      <w:pPr>
        <w:widowControl w:val="0"/>
        <w:spacing w:after="0" w:line="302" w:lineRule="exact"/>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170101 - бетон</w:t>
      </w:r>
    </w:p>
    <w:p w:rsidR="00872070" w:rsidRPr="00872070" w:rsidRDefault="00872070" w:rsidP="00541D53">
      <w:pPr>
        <w:widowControl w:val="0"/>
        <w:spacing w:after="0" w:line="302" w:lineRule="exact"/>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170102 - тухли</w:t>
      </w:r>
    </w:p>
    <w:p w:rsidR="00872070" w:rsidRPr="00872070" w:rsidRDefault="00872070" w:rsidP="00541D53">
      <w:pPr>
        <w:widowControl w:val="0"/>
        <w:spacing w:after="0" w:line="302" w:lineRule="exact"/>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170103 - керемиди, плочки, фаянсови и керамични изделия</w:t>
      </w:r>
    </w:p>
    <w:p w:rsidR="00872070" w:rsidRPr="00872070" w:rsidRDefault="00872070" w:rsidP="00541D53">
      <w:pPr>
        <w:widowControl w:val="0"/>
        <w:spacing w:after="0" w:line="302" w:lineRule="exact"/>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17 02 01 - дървесен материал</w:t>
      </w:r>
    </w:p>
    <w:p w:rsidR="00872070" w:rsidRPr="00872070" w:rsidRDefault="00872070" w:rsidP="00541D53">
      <w:pPr>
        <w:widowControl w:val="0"/>
        <w:spacing w:after="0" w:line="302" w:lineRule="exact"/>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17 02 02 - стъкло</w:t>
      </w:r>
    </w:p>
    <w:p w:rsidR="00872070" w:rsidRPr="00872070" w:rsidRDefault="00872070" w:rsidP="00541D53">
      <w:pPr>
        <w:widowControl w:val="0"/>
        <w:spacing w:after="0" w:line="302" w:lineRule="exact"/>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17 02 03 - пластмаса</w:t>
      </w:r>
    </w:p>
    <w:p w:rsidR="00872070" w:rsidRPr="00872070" w:rsidRDefault="00872070" w:rsidP="00541D53">
      <w:pPr>
        <w:widowControl w:val="0"/>
        <w:spacing w:after="0" w:line="274" w:lineRule="exact"/>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17 03 02 - асфалтови смеси, съдържащи други вещества, различни от упоменатите в 17 03 01</w:t>
      </w:r>
    </w:p>
    <w:p w:rsidR="001919AB" w:rsidRDefault="00872070" w:rsidP="00541D53">
      <w:pPr>
        <w:widowControl w:val="0"/>
        <w:spacing w:after="266" w:line="398" w:lineRule="exact"/>
        <w:jc w:val="both"/>
        <w:rPr>
          <w:rFonts w:ascii="Times New Roman" w:eastAsia="Times New Roman" w:hAnsi="Times New Roman" w:cs="Times New Roman"/>
          <w:color w:val="000000"/>
          <w:sz w:val="24"/>
          <w:szCs w:val="24"/>
          <w:lang w:val="bg-BG" w:eastAsia="bg-BG" w:bidi="bg-BG"/>
        </w:rPr>
      </w:pPr>
      <w:r w:rsidRPr="00872070">
        <w:rPr>
          <w:rFonts w:ascii="Times New Roman" w:eastAsia="Times New Roman" w:hAnsi="Times New Roman" w:cs="Times New Roman"/>
          <w:color w:val="000000"/>
          <w:sz w:val="24"/>
          <w:szCs w:val="24"/>
          <w:lang w:val="bg-BG" w:eastAsia="bg-BG" w:bidi="bg-BG"/>
        </w:rPr>
        <w:t>7 04 05 - желязо и стомана</w:t>
      </w:r>
    </w:p>
    <w:p w:rsidR="001919AB" w:rsidRDefault="001919AB" w:rsidP="001919AB">
      <w:pPr>
        <w:keepNext/>
        <w:keepLines/>
        <w:widowControl w:val="0"/>
        <w:tabs>
          <w:tab w:val="left" w:pos="880"/>
        </w:tabs>
        <w:spacing w:after="0" w:line="278" w:lineRule="exact"/>
        <w:outlineLvl w:val="0"/>
        <w:rPr>
          <w:rFonts w:ascii="Times New Roman" w:eastAsia="Times New Roman" w:hAnsi="Times New Roman" w:cs="Times New Roman"/>
          <w:b/>
          <w:bCs/>
          <w:color w:val="000000"/>
          <w:sz w:val="24"/>
          <w:szCs w:val="24"/>
          <w:lang w:val="bg-BG" w:eastAsia="bg-BG" w:bidi="bg-BG"/>
        </w:rPr>
      </w:pPr>
      <w:bookmarkStart w:id="7" w:name="bookmark19"/>
      <w:r>
        <w:rPr>
          <w:rFonts w:ascii="Times New Roman" w:eastAsia="Times New Roman" w:hAnsi="Times New Roman" w:cs="Times New Roman"/>
          <w:b/>
          <w:bCs/>
          <w:color w:val="000000"/>
          <w:sz w:val="24"/>
          <w:szCs w:val="24"/>
          <w:lang w:val="bg-BG" w:eastAsia="bg-BG" w:bidi="bg-BG"/>
        </w:rPr>
        <w:t>12.</w:t>
      </w:r>
      <w:r w:rsidRPr="001919AB">
        <w:rPr>
          <w:rFonts w:ascii="Times New Roman" w:eastAsia="Times New Roman" w:hAnsi="Times New Roman" w:cs="Times New Roman"/>
          <w:b/>
          <w:bCs/>
          <w:color w:val="000000"/>
          <w:sz w:val="24"/>
          <w:szCs w:val="24"/>
          <w:lang w:val="bg-BG" w:eastAsia="bg-BG" w:bidi="bg-BG"/>
        </w:rPr>
        <w:t>Информация за разгледани мерки за намаляване на отрицателните въздействия върху околната среда.</w:t>
      </w:r>
      <w:bookmarkEnd w:id="7"/>
    </w:p>
    <w:p w:rsidR="001919AB" w:rsidRPr="001919AB" w:rsidRDefault="001919AB" w:rsidP="001919AB">
      <w:pPr>
        <w:keepNext/>
        <w:keepLines/>
        <w:widowControl w:val="0"/>
        <w:tabs>
          <w:tab w:val="left" w:pos="880"/>
        </w:tabs>
        <w:spacing w:after="0" w:line="278" w:lineRule="exact"/>
        <w:outlineLvl w:val="0"/>
        <w:rPr>
          <w:rFonts w:ascii="Times New Roman" w:eastAsia="Times New Roman" w:hAnsi="Times New Roman" w:cs="Times New Roman"/>
          <w:b/>
          <w:bCs/>
          <w:color w:val="000000"/>
          <w:sz w:val="24"/>
          <w:szCs w:val="24"/>
          <w:lang w:val="bg-BG" w:eastAsia="bg-BG" w:bidi="bg-BG"/>
        </w:rPr>
      </w:pPr>
    </w:p>
    <w:p w:rsidR="001919AB" w:rsidRPr="001919AB" w:rsidRDefault="001919AB" w:rsidP="001919AB">
      <w:pPr>
        <w:keepNext/>
        <w:keepLines/>
        <w:widowControl w:val="0"/>
        <w:spacing w:after="0" w:line="274" w:lineRule="exact"/>
        <w:jc w:val="both"/>
        <w:outlineLvl w:val="0"/>
        <w:rPr>
          <w:rFonts w:ascii="Times New Roman" w:eastAsia="Times New Roman" w:hAnsi="Times New Roman" w:cs="Times New Roman"/>
          <w:b/>
          <w:bCs/>
          <w:color w:val="000000"/>
          <w:sz w:val="24"/>
          <w:szCs w:val="24"/>
          <w:lang w:val="bg-BG" w:eastAsia="bg-BG" w:bidi="bg-BG"/>
        </w:rPr>
      </w:pPr>
      <w:bookmarkStart w:id="8" w:name="bookmark20"/>
      <w:r w:rsidRPr="001919AB">
        <w:rPr>
          <w:rFonts w:ascii="Times New Roman" w:eastAsia="Times New Roman" w:hAnsi="Times New Roman" w:cs="Times New Roman"/>
          <w:b/>
          <w:bCs/>
          <w:color w:val="000000"/>
          <w:sz w:val="24"/>
          <w:szCs w:val="24"/>
          <w:lang w:val="bg-BG" w:eastAsia="bg-BG" w:bidi="bg-BG"/>
        </w:rPr>
        <w:t>Шумовото въздействие.</w:t>
      </w:r>
      <w:bookmarkEnd w:id="8"/>
    </w:p>
    <w:p w:rsidR="001919AB" w:rsidRPr="001919AB" w:rsidRDefault="001919AB" w:rsidP="001919AB">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При функциониране на инсталацията не се очакват повишени нива на шумово въздействие. Реализацията на обекта няма да доведе до наднормени нива на шум, вибрации, или поява на вредни лъчения. Основният източник на шум ще се очаква от предвидените транспортни средства за извозване на входящия отпадък до инсталацията.</w:t>
      </w:r>
    </w:p>
    <w:p w:rsidR="001919AB" w:rsidRPr="001919AB" w:rsidRDefault="001919AB" w:rsidP="001919AB">
      <w:pPr>
        <w:widowControl w:val="0"/>
        <w:spacing w:after="286"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 xml:space="preserve">Прогнозните нива на шум на границата на производствената площадка не се очаква да преминават 50 </w:t>
      </w:r>
      <w:r w:rsidRPr="001919AB">
        <w:rPr>
          <w:rFonts w:ascii="Times New Roman" w:eastAsia="Times New Roman" w:hAnsi="Times New Roman" w:cs="Times New Roman"/>
          <w:color w:val="000000"/>
          <w:sz w:val="24"/>
          <w:szCs w:val="24"/>
          <w:lang w:bidi="en-US"/>
        </w:rPr>
        <w:t xml:space="preserve">dB (A) </w:t>
      </w:r>
      <w:r w:rsidRPr="001919AB">
        <w:rPr>
          <w:rFonts w:ascii="Times New Roman" w:eastAsia="Times New Roman" w:hAnsi="Times New Roman" w:cs="Times New Roman"/>
          <w:color w:val="000000"/>
          <w:sz w:val="24"/>
          <w:szCs w:val="24"/>
          <w:lang w:val="bg-BG" w:eastAsia="bg-BG" w:bidi="bg-BG"/>
        </w:rPr>
        <w:t>денем, а през вечерта и нощта ще са с още по-ниски стойности (във връзка с работното време на инсталацията).</w:t>
      </w:r>
    </w:p>
    <w:p w:rsidR="001919AB" w:rsidRPr="001919AB" w:rsidRDefault="001919AB" w:rsidP="001919AB">
      <w:pPr>
        <w:keepNext/>
        <w:keepLines/>
        <w:widowControl w:val="0"/>
        <w:spacing w:after="0" w:line="266" w:lineRule="exact"/>
        <w:jc w:val="both"/>
        <w:outlineLvl w:val="0"/>
        <w:rPr>
          <w:rFonts w:ascii="Times New Roman" w:eastAsia="Times New Roman" w:hAnsi="Times New Roman" w:cs="Times New Roman"/>
          <w:b/>
          <w:bCs/>
          <w:color w:val="000000"/>
          <w:sz w:val="24"/>
          <w:szCs w:val="24"/>
          <w:lang w:val="bg-BG" w:eastAsia="bg-BG" w:bidi="bg-BG"/>
        </w:rPr>
      </w:pPr>
      <w:bookmarkStart w:id="9" w:name="bookmark21"/>
      <w:r w:rsidRPr="001919AB">
        <w:rPr>
          <w:rFonts w:ascii="Times New Roman" w:eastAsia="Times New Roman" w:hAnsi="Times New Roman" w:cs="Times New Roman"/>
          <w:b/>
          <w:bCs/>
          <w:color w:val="000000"/>
          <w:sz w:val="24"/>
          <w:szCs w:val="24"/>
          <w:lang w:val="bg-BG" w:eastAsia="bg-BG" w:bidi="bg-BG"/>
        </w:rPr>
        <w:t>Неприятни миризми.</w:t>
      </w:r>
      <w:bookmarkEnd w:id="9"/>
    </w:p>
    <w:p w:rsidR="001919AB" w:rsidRPr="001919AB" w:rsidRDefault="001919AB" w:rsidP="001919AB">
      <w:pPr>
        <w:widowControl w:val="0"/>
        <w:spacing w:after="0" w:line="278"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b/>
          <w:bCs/>
          <w:i/>
          <w:iCs/>
          <w:color w:val="000000"/>
          <w:sz w:val="24"/>
          <w:szCs w:val="24"/>
          <w:lang w:val="bg-BG" w:eastAsia="bg-BG" w:bidi="bg-BG"/>
        </w:rPr>
        <w:t>По време на строителство</w:t>
      </w:r>
      <w:r w:rsidRPr="001919AB">
        <w:rPr>
          <w:rFonts w:ascii="Times New Roman" w:eastAsia="Times New Roman" w:hAnsi="Times New Roman" w:cs="Times New Roman"/>
          <w:b/>
          <w:bCs/>
          <w:color w:val="000000"/>
          <w:sz w:val="24"/>
          <w:szCs w:val="24"/>
          <w:lang w:val="bg-BG" w:eastAsia="bg-BG" w:bidi="bg-BG"/>
        </w:rPr>
        <w:t xml:space="preserve"> </w:t>
      </w:r>
      <w:r w:rsidRPr="001919AB">
        <w:rPr>
          <w:rFonts w:ascii="Times New Roman" w:eastAsia="Times New Roman" w:hAnsi="Times New Roman" w:cs="Times New Roman"/>
          <w:color w:val="000000"/>
          <w:sz w:val="24"/>
          <w:szCs w:val="24"/>
          <w:lang w:val="bg-BG" w:eastAsia="bg-BG" w:bidi="bg-BG"/>
        </w:rPr>
        <w:t>ограничаването на неприятните миризми ще се изразява в следните дейности:</w:t>
      </w:r>
    </w:p>
    <w:p w:rsidR="001919AB" w:rsidRPr="001919AB" w:rsidRDefault="001919AB" w:rsidP="005D31B4">
      <w:pPr>
        <w:widowControl w:val="0"/>
        <w:numPr>
          <w:ilvl w:val="0"/>
          <w:numId w:val="8"/>
        </w:numPr>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при сухо и ветровито време ще се извършва оросяване и овлажняване на строителната площадка, на подходите и на прилежащата към площадката пътна обслужваща инфраструктура, което ще намали нивото на праховите части и съответно миризми;</w:t>
      </w:r>
    </w:p>
    <w:p w:rsidR="001919AB" w:rsidRPr="001919AB" w:rsidRDefault="001919AB" w:rsidP="005D31B4">
      <w:pPr>
        <w:widowControl w:val="0"/>
        <w:numPr>
          <w:ilvl w:val="0"/>
          <w:numId w:val="8"/>
        </w:numPr>
        <w:spacing w:after="28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ще се ограничи до минимум работата на двигатели с вътрешно горене на транспортната и строителната техника на празен ход, с оглед ограничаване на въглеродните емисии и неприятните миризми от изгорели газове.</w:t>
      </w:r>
    </w:p>
    <w:p w:rsidR="001919AB" w:rsidRPr="001919AB" w:rsidRDefault="001919AB" w:rsidP="001919AB">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b/>
          <w:bCs/>
          <w:i/>
          <w:iCs/>
          <w:color w:val="000000"/>
          <w:sz w:val="24"/>
          <w:szCs w:val="24"/>
          <w:lang w:val="bg-BG" w:eastAsia="bg-BG" w:bidi="bg-BG"/>
        </w:rPr>
        <w:lastRenderedPageBreak/>
        <w:t>По време на експлоатация на компостиращата инсталация</w:t>
      </w:r>
      <w:r w:rsidRPr="001919AB">
        <w:rPr>
          <w:rFonts w:ascii="Times New Roman" w:eastAsia="Times New Roman" w:hAnsi="Times New Roman" w:cs="Times New Roman"/>
          <w:b/>
          <w:bCs/>
          <w:color w:val="000000"/>
          <w:sz w:val="24"/>
          <w:szCs w:val="24"/>
          <w:lang w:val="bg-BG" w:eastAsia="bg-BG" w:bidi="bg-BG"/>
        </w:rPr>
        <w:t xml:space="preserve"> </w:t>
      </w:r>
      <w:r w:rsidRPr="001919AB">
        <w:rPr>
          <w:rFonts w:ascii="Times New Roman" w:eastAsia="Times New Roman" w:hAnsi="Times New Roman" w:cs="Times New Roman"/>
          <w:color w:val="000000"/>
          <w:sz w:val="24"/>
          <w:szCs w:val="24"/>
          <w:lang w:val="bg-BG" w:eastAsia="bg-BG" w:bidi="bg-BG"/>
        </w:rPr>
        <w:t>- избраната технология за компостиране е съобразена с намаляване на миризмите на площадката за компостиране и извън нея. Органичният отпадък (от домакинства) и разделно събраният зелен отпадък ще се транспортират и разтоварват до площадка за съхранение с твърдо непропускливо покритие до етапа на третиране. При предварителната обработка зеления отпадък ще преминава през шредер, а след това с помощта на челен товарач или с помощта на специализирано смилащо- смесващо-хомогенизиращо устройство се смесва с биоотпадъци (при наличие на такива). По време на процеса не се очаква наличие на неприятни миризми извън производствената площадка.</w:t>
      </w:r>
    </w:p>
    <w:p w:rsidR="001919AB" w:rsidRPr="001919AB" w:rsidRDefault="001919AB" w:rsidP="00E41D31">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Компостните купове ще съдържат компост, който ще бъде правилно смесен и куповете ще бъдат добре аерирани, за да се предотврати образуването на анаеробни зони и емисии на вещества, причиняващи неприятни миризми в тях.</w:t>
      </w:r>
    </w:p>
    <w:p w:rsidR="001919AB" w:rsidRPr="001919AB" w:rsidRDefault="001919AB" w:rsidP="00E41D31">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По време на процеса на компостиране компостните купове се покриват с полупропусклива мембрана, под която се образува фин кондензационен филм, в който неприятните миризми и други газообразни вещества се разтварят и се връщат обратно в материала за компостиране, където ще продължат да бъдат разграждани. По този начин мембраната се явява ефективна бариера, която не допуска вредни емисии в атмосферния въздух и разпространение на миризми.</w:t>
      </w:r>
    </w:p>
    <w:p w:rsidR="001919AB" w:rsidRPr="001919AB" w:rsidRDefault="001919AB" w:rsidP="00E41D31">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Като допълнителна мярка за ограничаване на миризмите се предвижда по време на ветровити дни да не се извършва преместване и обръщане на компостен материал.</w:t>
      </w:r>
    </w:p>
    <w:p w:rsidR="001919AB" w:rsidRPr="001919AB" w:rsidRDefault="001919AB" w:rsidP="00E41D31">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Крайният продукт компост е стабилно, хигиенизирано, без неприятна миризма, богато на органични съставки и подобно на хумус вещество, получено в резултат на процеса компостиране. Поради което не се предвиждат конкретни мерки за ограничаване на разпространението на миризми при съхранението на готовия продукт.</w:t>
      </w:r>
    </w:p>
    <w:p w:rsidR="001919AB" w:rsidRPr="001919AB" w:rsidRDefault="001919AB" w:rsidP="00E41D31">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Инвестиционното предложение съдържа необходимите мерки за недопускане на здравен риск и замърсяване на околната среда.</w:t>
      </w:r>
    </w:p>
    <w:p w:rsidR="001919AB" w:rsidRPr="001919AB" w:rsidRDefault="001919AB" w:rsidP="001919AB">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По-значимите от тях са както следва:</w:t>
      </w:r>
    </w:p>
    <w:p w:rsidR="001919AB" w:rsidRPr="001919AB" w:rsidRDefault="001919AB" w:rsidP="001919AB">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 Компонент въздух:</w:t>
      </w:r>
    </w:p>
    <w:p w:rsidR="002C4B2B" w:rsidRPr="00A65392" w:rsidRDefault="001919AB" w:rsidP="002C4B2B">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1919AB">
        <w:rPr>
          <w:rFonts w:ascii="Times New Roman" w:eastAsia="Times New Roman" w:hAnsi="Times New Roman" w:cs="Times New Roman"/>
          <w:color w:val="000000"/>
          <w:sz w:val="24"/>
          <w:szCs w:val="24"/>
          <w:lang w:val="bg-BG" w:eastAsia="bg-BG" w:bidi="bg-BG"/>
        </w:rPr>
        <w:t xml:space="preserve">• През време на строителство: Използване </w:t>
      </w:r>
      <w:r w:rsidRPr="00A65392">
        <w:rPr>
          <w:rFonts w:ascii="Times New Roman" w:eastAsia="Times New Roman" w:hAnsi="Times New Roman" w:cs="Times New Roman"/>
          <w:color w:val="000000"/>
          <w:sz w:val="24"/>
          <w:szCs w:val="24"/>
          <w:lang w:val="bg-BG" w:eastAsia="bg-BG" w:bidi="bg-BG"/>
        </w:rPr>
        <w:t>на строителна и транспортна техника, при</w:t>
      </w:r>
      <w:r w:rsidR="002C4B2B" w:rsidRPr="00A65392">
        <w:rPr>
          <w:rFonts w:ascii="Times New Roman" w:eastAsia="Times New Roman" w:hAnsi="Times New Roman" w:cs="Times New Roman"/>
          <w:color w:val="000000"/>
          <w:sz w:val="24"/>
          <w:szCs w:val="24"/>
          <w:lang w:val="bg-BG" w:eastAsia="bg-BG" w:bidi="bg-BG"/>
        </w:rPr>
        <w:t xml:space="preserve"> която да са сведени до минимум вредните емисии </w:t>
      </w:r>
    </w:p>
    <w:p w:rsidR="002C4B2B" w:rsidRPr="00A65392" w:rsidRDefault="002C4B2B" w:rsidP="002C4B2B">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 През време на експлоатация: при спазване на предложените мерки и ефективен контрол и управление не се очаква наднормено замърсяване на околната среда.</w:t>
      </w:r>
    </w:p>
    <w:p w:rsidR="002C4B2B" w:rsidRPr="00A65392" w:rsidRDefault="002C4B2B" w:rsidP="002C4B2B">
      <w:pPr>
        <w:widowControl w:val="0"/>
        <w:numPr>
          <w:ilvl w:val="0"/>
          <w:numId w:val="8"/>
        </w:numPr>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Компонент води - ИП е екологосъобразно решение за свеждане до минимум отрицателните въздействия върху околната среда, респективно върху компонент „води”. Всички предложени мерки са с оглед опазване на водите от замърсяване.</w:t>
      </w:r>
    </w:p>
    <w:p w:rsidR="002C4B2B" w:rsidRPr="00A65392" w:rsidRDefault="002C4B2B" w:rsidP="002C4B2B">
      <w:pPr>
        <w:widowControl w:val="0"/>
        <w:numPr>
          <w:ilvl w:val="0"/>
          <w:numId w:val="8"/>
        </w:numPr>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Компонент почви: Няма източници на замърсяване на почвата. Хумустният пласт отделен при строителството, ще се използва по предназначение за обратна засипка или за оформяне на новосъздадените тревни площи; Предвидени са изпълнение на определен вид дейности, материали, СМР, мерки и завишен контрол за недопускане замърсяването на почвите.</w:t>
      </w:r>
    </w:p>
    <w:p w:rsidR="002C4B2B" w:rsidRPr="00A65392" w:rsidRDefault="002C4B2B" w:rsidP="002C4B2B">
      <w:pPr>
        <w:widowControl w:val="0"/>
        <w:numPr>
          <w:ilvl w:val="0"/>
          <w:numId w:val="8"/>
        </w:numPr>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Растителност: При изграждане на Площадката е предвидено озеленяване. Новозасадените видове трябва да са съобразени с биологичните изисквания на отделния вид, почвени и климатични условия на района. Тревните и дървесни формации в съседство няма да бъдат нарушени от реализацията на инвестиционното намерение.</w:t>
      </w:r>
    </w:p>
    <w:p w:rsidR="002C4B2B" w:rsidRDefault="002C4B2B" w:rsidP="002C4B2B">
      <w:pPr>
        <w:widowControl w:val="0"/>
        <w:numPr>
          <w:ilvl w:val="0"/>
          <w:numId w:val="8"/>
        </w:numPr>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Ландшафт: Съществуващият ландшафт няма да бъде променен. Ще се предвиди озеленяване. Предвижда се прилагане на ефективен план на управление на територията, гарантиращ спазване на строги изисквания по отношение поддържане на зелените площи. Предвидените мероприятия за възстановяване на нарушенията по време на строителството, удачното ландшафтно оформяне на терена ще допринесат за по-бързото му самовъзстановяване и приобщаване към околния ландшафт.</w:t>
      </w:r>
    </w:p>
    <w:p w:rsidR="00A65392" w:rsidRPr="00A65392" w:rsidRDefault="00A65392" w:rsidP="00A65392">
      <w:pPr>
        <w:widowControl w:val="0"/>
        <w:spacing w:after="0" w:line="266" w:lineRule="exact"/>
        <w:jc w:val="both"/>
        <w:rPr>
          <w:rFonts w:ascii="Times New Roman" w:eastAsia="Times New Roman" w:hAnsi="Times New Roman" w:cs="Times New Roman"/>
          <w:color w:val="000000"/>
          <w:sz w:val="24"/>
          <w:szCs w:val="24"/>
          <w:lang w:val="bg-BG" w:eastAsia="bg-BG" w:bidi="bg-BG"/>
        </w:rPr>
      </w:pPr>
    </w:p>
    <w:p w:rsidR="002C4B2B" w:rsidRPr="00A65392" w:rsidRDefault="002C4B2B" w:rsidP="002C4B2B">
      <w:pPr>
        <w:widowControl w:val="0"/>
        <w:spacing w:after="0" w:line="266" w:lineRule="exact"/>
        <w:jc w:val="both"/>
        <w:rPr>
          <w:rFonts w:ascii="Times New Roman" w:eastAsia="Times New Roman" w:hAnsi="Times New Roman" w:cs="Times New Roman"/>
          <w:b/>
          <w:color w:val="000000"/>
          <w:sz w:val="24"/>
          <w:szCs w:val="24"/>
          <w:lang w:val="bg-BG" w:eastAsia="bg-BG" w:bidi="bg-BG"/>
        </w:rPr>
      </w:pPr>
      <w:r w:rsidRPr="00A65392">
        <w:rPr>
          <w:rFonts w:ascii="Times New Roman" w:eastAsia="Times New Roman" w:hAnsi="Times New Roman" w:cs="Times New Roman"/>
          <w:b/>
          <w:color w:val="000000"/>
          <w:sz w:val="24"/>
          <w:szCs w:val="24"/>
          <w:lang w:val="bg-BG" w:eastAsia="bg-BG" w:bidi="bg-BG"/>
        </w:rPr>
        <w:t xml:space="preserve">13. Други дейности, свързани с инвестиционното предложение (например добив на </w:t>
      </w:r>
      <w:r w:rsidRPr="00A65392">
        <w:rPr>
          <w:rFonts w:ascii="Times New Roman" w:eastAsia="Times New Roman" w:hAnsi="Times New Roman" w:cs="Times New Roman"/>
          <w:b/>
          <w:color w:val="000000"/>
          <w:sz w:val="24"/>
          <w:szCs w:val="24"/>
          <w:lang w:val="bg-BG" w:eastAsia="bg-BG" w:bidi="bg-BG"/>
        </w:rPr>
        <w:lastRenderedPageBreak/>
        <w:t>строителни материали, нов водопровод, добив или пренасяне на енергия, жилищно строителство, третиране на отпадъчните води).</w:t>
      </w:r>
    </w:p>
    <w:p w:rsidR="00A65392" w:rsidRPr="00A65392" w:rsidRDefault="00A65392" w:rsidP="002C4B2B">
      <w:pPr>
        <w:widowControl w:val="0"/>
        <w:spacing w:after="0" w:line="266" w:lineRule="exact"/>
        <w:jc w:val="both"/>
        <w:rPr>
          <w:rFonts w:ascii="Times New Roman" w:eastAsia="Times New Roman" w:hAnsi="Times New Roman" w:cs="Times New Roman"/>
          <w:b/>
          <w:color w:val="000000"/>
          <w:sz w:val="24"/>
          <w:szCs w:val="24"/>
          <w:highlight w:val="yellow"/>
          <w:lang w:val="bg-BG" w:eastAsia="bg-BG" w:bidi="bg-BG"/>
        </w:rPr>
      </w:pPr>
    </w:p>
    <w:p w:rsidR="002C4B2B" w:rsidRPr="00A65392" w:rsidRDefault="002C4B2B" w:rsidP="002C4B2B">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Инвестиционното предложение не предвижда добив на строителни материали, добив и пренасяне на енергия.</w:t>
      </w:r>
    </w:p>
    <w:p w:rsidR="002C4B2B" w:rsidRPr="00A65392" w:rsidRDefault="002C4B2B" w:rsidP="002C4B2B">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На площадката ще бъде монтирано съоръжение с цел да пречиства водата до степен, подходяща  за безопасното и съхранение в резервоар за определен обем отпадни води, които периодично ще се изпомпват и транспортират до най-близката пречиствателна станция.</w:t>
      </w:r>
    </w:p>
    <w:p w:rsidR="002C4B2B" w:rsidRPr="00A65392" w:rsidRDefault="002C4B2B" w:rsidP="002C4B2B">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Прилаганата технология на компостиране се характеризира с гъвкави операции,  значителна безопасност при функциониране, ниски разходи при работа и минимални количества образуван инфилтрат. Това количество ще се събира в отделен резервоар, предназначен единствено за събиране на инфилтрата от компостирането  и ще се използва повторно за поливане на куповете компост. Ако има излишък на инфилтрат, който не може да се съхранява в резервоара, ще бъде изпомпван и транспортиран за третиране до най-близката пречиствателна станция.</w:t>
      </w:r>
    </w:p>
    <w:p w:rsidR="002C4B2B" w:rsidRPr="00A65392" w:rsidRDefault="002C4B2B" w:rsidP="002C4B2B">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A65392">
        <w:rPr>
          <w:rFonts w:ascii="Times New Roman" w:eastAsia="Times New Roman" w:hAnsi="Times New Roman" w:cs="Times New Roman"/>
          <w:color w:val="000000"/>
          <w:sz w:val="24"/>
          <w:szCs w:val="24"/>
          <w:lang w:val="bg-BG" w:eastAsia="bg-BG" w:bidi="bg-BG"/>
        </w:rPr>
        <w:t xml:space="preserve">Формиране на отпадни води може да се осъществи в следствие на валежи на територията на компостиращата площадка. Формираните води ще се събират в определен за целта басейн – ретензионен басейн. Капацитетът на басейна ще бъде определен в зависимост от количеството валежи средно за годината за територията на община </w:t>
      </w:r>
      <w:r w:rsidR="00A65392" w:rsidRPr="00A65392">
        <w:rPr>
          <w:rFonts w:ascii="Times New Roman" w:eastAsia="Times New Roman" w:hAnsi="Times New Roman" w:cs="Times New Roman"/>
          <w:color w:val="000000"/>
          <w:sz w:val="24"/>
          <w:szCs w:val="24"/>
          <w:lang w:val="bg-BG" w:eastAsia="bg-BG" w:bidi="bg-BG"/>
        </w:rPr>
        <w:t>Елхово</w:t>
      </w:r>
      <w:r w:rsidRPr="00A65392">
        <w:rPr>
          <w:rFonts w:ascii="Times New Roman" w:eastAsia="Times New Roman" w:hAnsi="Times New Roman" w:cs="Times New Roman"/>
          <w:color w:val="000000"/>
          <w:sz w:val="24"/>
          <w:szCs w:val="24"/>
          <w:lang w:val="bg-BG" w:eastAsia="bg-BG" w:bidi="bg-BG"/>
        </w:rPr>
        <w:t xml:space="preserve"> по данни от БАН. Част от дъждовните води могат също да бъдат използвани за овлажняване на компостните купове по време на интензивната фаза на зреене на компоста с „висока температура“ с принудителна аерация.</w:t>
      </w:r>
    </w:p>
    <w:p w:rsidR="002C4B2B" w:rsidRPr="005804C9" w:rsidRDefault="002C4B2B" w:rsidP="002C4B2B">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5804C9">
        <w:rPr>
          <w:rFonts w:ascii="Times New Roman" w:eastAsia="Times New Roman" w:hAnsi="Times New Roman" w:cs="Times New Roman"/>
          <w:color w:val="000000"/>
          <w:sz w:val="24"/>
          <w:szCs w:val="24"/>
          <w:lang w:val="bg-BG" w:eastAsia="bg-BG" w:bidi="bg-BG"/>
        </w:rPr>
        <w:t>Очаква се да се образуват в малки количества  отпадъчни води от:</w:t>
      </w:r>
    </w:p>
    <w:p w:rsidR="002C4B2B" w:rsidRPr="005804C9" w:rsidRDefault="002C4B2B" w:rsidP="00A65392">
      <w:pPr>
        <w:widowControl w:val="0"/>
        <w:tabs>
          <w:tab w:val="left" w:pos="284"/>
        </w:tabs>
        <w:spacing w:after="0" w:line="266" w:lineRule="exact"/>
        <w:jc w:val="both"/>
        <w:rPr>
          <w:rFonts w:ascii="Times New Roman" w:eastAsia="Times New Roman" w:hAnsi="Times New Roman" w:cs="Times New Roman"/>
          <w:color w:val="000000"/>
          <w:sz w:val="24"/>
          <w:szCs w:val="24"/>
          <w:lang w:val="bg-BG" w:eastAsia="bg-BG" w:bidi="bg-BG"/>
        </w:rPr>
      </w:pPr>
      <w:r w:rsidRPr="005804C9">
        <w:rPr>
          <w:rFonts w:ascii="Times New Roman" w:eastAsia="Times New Roman" w:hAnsi="Times New Roman" w:cs="Times New Roman"/>
          <w:color w:val="000000"/>
          <w:sz w:val="24"/>
          <w:szCs w:val="24"/>
          <w:lang w:val="bg-BG" w:eastAsia="bg-BG" w:bidi="bg-BG"/>
        </w:rPr>
        <w:t>–</w:t>
      </w:r>
      <w:r w:rsidRPr="005804C9">
        <w:rPr>
          <w:rFonts w:ascii="Times New Roman" w:eastAsia="Times New Roman" w:hAnsi="Times New Roman" w:cs="Times New Roman"/>
          <w:color w:val="000000"/>
          <w:sz w:val="24"/>
          <w:szCs w:val="24"/>
          <w:lang w:val="bg-BG" w:eastAsia="bg-BG" w:bidi="bg-BG"/>
        </w:rPr>
        <w:tab/>
        <w:t>приемната зона, където ще се измиват камионите, които влизат на площадката;</w:t>
      </w:r>
    </w:p>
    <w:p w:rsidR="002C4B2B" w:rsidRPr="005804C9" w:rsidRDefault="002C4B2B" w:rsidP="00A65392">
      <w:pPr>
        <w:widowControl w:val="0"/>
        <w:tabs>
          <w:tab w:val="left" w:pos="284"/>
        </w:tabs>
        <w:spacing w:after="0" w:line="266" w:lineRule="exact"/>
        <w:jc w:val="both"/>
        <w:rPr>
          <w:rFonts w:ascii="Times New Roman" w:eastAsia="Times New Roman" w:hAnsi="Times New Roman" w:cs="Times New Roman"/>
          <w:color w:val="000000"/>
          <w:sz w:val="24"/>
          <w:szCs w:val="24"/>
          <w:lang w:val="bg-BG" w:eastAsia="bg-BG" w:bidi="bg-BG"/>
        </w:rPr>
      </w:pPr>
      <w:r w:rsidRPr="005804C9">
        <w:rPr>
          <w:rFonts w:ascii="Times New Roman" w:eastAsia="Times New Roman" w:hAnsi="Times New Roman" w:cs="Times New Roman"/>
          <w:color w:val="000000"/>
          <w:sz w:val="24"/>
          <w:szCs w:val="24"/>
          <w:lang w:val="bg-BG" w:eastAsia="bg-BG" w:bidi="bg-BG"/>
        </w:rPr>
        <w:t>–</w:t>
      </w:r>
      <w:r w:rsidRPr="005804C9">
        <w:rPr>
          <w:rFonts w:ascii="Times New Roman" w:eastAsia="Times New Roman" w:hAnsi="Times New Roman" w:cs="Times New Roman"/>
          <w:color w:val="000000"/>
          <w:sz w:val="24"/>
          <w:szCs w:val="24"/>
          <w:lang w:val="bg-BG" w:eastAsia="bg-BG" w:bidi="bg-BG"/>
        </w:rPr>
        <w:tab/>
        <w:t>технологични води от инсталация за предварително третиране;</w:t>
      </w:r>
    </w:p>
    <w:p w:rsidR="002C4B2B" w:rsidRPr="005804C9" w:rsidRDefault="002C4B2B" w:rsidP="00A65392">
      <w:pPr>
        <w:widowControl w:val="0"/>
        <w:tabs>
          <w:tab w:val="left" w:pos="284"/>
        </w:tabs>
        <w:spacing w:after="0" w:line="266" w:lineRule="exact"/>
        <w:jc w:val="both"/>
        <w:rPr>
          <w:rFonts w:ascii="Times New Roman" w:eastAsia="Times New Roman" w:hAnsi="Times New Roman" w:cs="Times New Roman"/>
          <w:color w:val="000000"/>
          <w:sz w:val="24"/>
          <w:szCs w:val="24"/>
          <w:lang w:val="bg-BG" w:eastAsia="bg-BG" w:bidi="bg-BG"/>
        </w:rPr>
      </w:pPr>
      <w:r w:rsidRPr="005804C9">
        <w:rPr>
          <w:rFonts w:ascii="Times New Roman" w:eastAsia="Times New Roman" w:hAnsi="Times New Roman" w:cs="Times New Roman"/>
          <w:color w:val="000000"/>
          <w:sz w:val="24"/>
          <w:szCs w:val="24"/>
          <w:lang w:val="bg-BG" w:eastAsia="bg-BG" w:bidi="bg-BG"/>
        </w:rPr>
        <w:t>–</w:t>
      </w:r>
      <w:r w:rsidRPr="005804C9">
        <w:rPr>
          <w:rFonts w:ascii="Times New Roman" w:eastAsia="Times New Roman" w:hAnsi="Times New Roman" w:cs="Times New Roman"/>
          <w:color w:val="000000"/>
          <w:sz w:val="24"/>
          <w:szCs w:val="24"/>
          <w:lang w:val="bg-BG" w:eastAsia="bg-BG" w:bidi="bg-BG"/>
        </w:rPr>
        <w:tab/>
        <w:t>отпадни води от функционирането на WC, баня и други битови помещения</w:t>
      </w:r>
    </w:p>
    <w:p w:rsidR="002C4B2B" w:rsidRPr="005804C9" w:rsidRDefault="002C4B2B" w:rsidP="002C4B2B">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5804C9">
        <w:rPr>
          <w:rFonts w:ascii="Times New Roman" w:eastAsia="Times New Roman" w:hAnsi="Times New Roman" w:cs="Times New Roman"/>
          <w:color w:val="000000"/>
          <w:sz w:val="24"/>
          <w:szCs w:val="24"/>
          <w:lang w:val="bg-BG" w:eastAsia="bg-BG" w:bidi="bg-BG"/>
        </w:rPr>
        <w:t>Тези отпадъчни води също ще се събират в резервоар, различен от резервоара за инфилтрата от инсталацията за компостиране и ще се третират в ПСОВ.</w:t>
      </w:r>
    </w:p>
    <w:p w:rsidR="005804C9" w:rsidRPr="002C4B2B" w:rsidRDefault="005804C9" w:rsidP="002C4B2B">
      <w:pPr>
        <w:widowControl w:val="0"/>
        <w:spacing w:after="0" w:line="266" w:lineRule="exact"/>
        <w:jc w:val="both"/>
        <w:rPr>
          <w:rFonts w:ascii="Times New Roman" w:eastAsia="Times New Roman" w:hAnsi="Times New Roman" w:cs="Times New Roman"/>
          <w:color w:val="000000"/>
          <w:sz w:val="24"/>
          <w:szCs w:val="24"/>
          <w:highlight w:val="yellow"/>
          <w:lang w:val="bg-BG" w:eastAsia="bg-BG" w:bidi="bg-BG"/>
        </w:rPr>
      </w:pPr>
    </w:p>
    <w:p w:rsidR="00B31A97" w:rsidRPr="00B31A97" w:rsidRDefault="00B31A97" w:rsidP="00B31A97">
      <w:pPr>
        <w:widowControl w:val="0"/>
        <w:spacing w:after="0" w:line="266" w:lineRule="exact"/>
        <w:jc w:val="both"/>
        <w:rPr>
          <w:rFonts w:ascii="Times New Roman" w:eastAsia="Times New Roman" w:hAnsi="Times New Roman" w:cs="Times New Roman"/>
          <w:b/>
          <w:color w:val="000000"/>
          <w:sz w:val="24"/>
          <w:szCs w:val="24"/>
          <w:lang w:val="bg-BG" w:eastAsia="bg-BG" w:bidi="bg-BG"/>
        </w:rPr>
      </w:pPr>
    </w:p>
    <w:p w:rsidR="00B31A97" w:rsidRPr="00B31A97" w:rsidRDefault="00B31A97" w:rsidP="00B31A97">
      <w:pPr>
        <w:widowControl w:val="0"/>
        <w:spacing w:after="0" w:line="266" w:lineRule="exact"/>
        <w:jc w:val="both"/>
        <w:rPr>
          <w:rFonts w:ascii="Times New Roman" w:eastAsia="Times New Roman" w:hAnsi="Times New Roman" w:cs="Times New Roman"/>
          <w:b/>
          <w:color w:val="000000"/>
          <w:sz w:val="24"/>
          <w:szCs w:val="24"/>
          <w:lang w:val="bg-BG" w:eastAsia="bg-BG" w:bidi="bg-BG"/>
        </w:rPr>
      </w:pPr>
      <w:r w:rsidRPr="00B31A97">
        <w:rPr>
          <w:rFonts w:ascii="Times New Roman" w:eastAsia="Times New Roman" w:hAnsi="Times New Roman" w:cs="Times New Roman"/>
          <w:b/>
          <w:color w:val="000000"/>
          <w:sz w:val="24"/>
          <w:szCs w:val="24"/>
          <w:lang w:val="bg-BG" w:eastAsia="bg-BG" w:bidi="bg-BG"/>
        </w:rPr>
        <w:t>14.</w:t>
      </w:r>
      <w:r w:rsidRPr="00B31A97">
        <w:rPr>
          <w:rFonts w:ascii="Times New Roman" w:eastAsia="Times New Roman" w:hAnsi="Times New Roman" w:cs="Times New Roman"/>
          <w:b/>
          <w:color w:val="000000"/>
          <w:sz w:val="24"/>
          <w:szCs w:val="24"/>
          <w:lang w:val="bg-BG" w:eastAsia="bg-BG" w:bidi="bg-BG"/>
        </w:rPr>
        <w:tab/>
        <w:t>Необходимост от други разрешителни, свързани с инвестиционното предложение.</w:t>
      </w:r>
    </w:p>
    <w:p w:rsidR="00B31A97" w:rsidRPr="00B31A97" w:rsidRDefault="00B31A97" w:rsidP="00B31A97">
      <w:pPr>
        <w:widowControl w:val="0"/>
        <w:spacing w:after="0" w:line="266" w:lineRule="exact"/>
        <w:jc w:val="both"/>
        <w:rPr>
          <w:rFonts w:ascii="Times New Roman" w:eastAsia="Times New Roman" w:hAnsi="Times New Roman" w:cs="Times New Roman"/>
          <w:b/>
          <w:color w:val="000000"/>
          <w:sz w:val="24"/>
          <w:szCs w:val="24"/>
          <w:lang w:val="bg-BG" w:eastAsia="bg-BG" w:bidi="bg-BG"/>
        </w:rPr>
      </w:pPr>
      <w:r w:rsidRPr="00B31A97">
        <w:rPr>
          <w:rFonts w:ascii="Times New Roman" w:eastAsia="Times New Roman" w:hAnsi="Times New Roman" w:cs="Times New Roman"/>
          <w:b/>
          <w:color w:val="000000"/>
          <w:sz w:val="24"/>
          <w:szCs w:val="24"/>
          <w:lang w:val="bg-BG" w:eastAsia="bg-BG" w:bidi="bg-BG"/>
        </w:rPr>
        <w:t>Изискуемите по ЗУТ.</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p>
    <w:p w:rsidR="00B31A97" w:rsidRPr="00B31A97" w:rsidRDefault="00B31A97" w:rsidP="00B20780">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 xml:space="preserve">С </w:t>
      </w:r>
      <w:r w:rsidR="00B20780">
        <w:rPr>
          <w:rFonts w:ascii="Times New Roman" w:eastAsia="Times New Roman" w:hAnsi="Times New Roman" w:cs="Times New Roman"/>
          <w:color w:val="000000"/>
          <w:sz w:val="24"/>
          <w:szCs w:val="24"/>
          <w:lang w:val="bg-BG" w:eastAsia="bg-BG" w:bidi="bg-BG"/>
        </w:rPr>
        <w:t xml:space="preserve">Решение </w:t>
      </w:r>
      <w:r w:rsidR="00B20780" w:rsidRPr="00B20780">
        <w:rPr>
          <w:rFonts w:ascii="Times New Roman" w:eastAsia="Times New Roman" w:hAnsi="Times New Roman" w:cs="Times New Roman"/>
          <w:color w:val="000000"/>
          <w:sz w:val="24"/>
          <w:szCs w:val="24"/>
          <w:lang w:val="bg-BG" w:eastAsia="bg-BG" w:bidi="bg-BG"/>
        </w:rPr>
        <w:t>№73/7/10 от 24.03.2016г. Общински съвет Елхово</w:t>
      </w:r>
      <w:r w:rsidR="00B20780">
        <w:rPr>
          <w:rFonts w:ascii="Times New Roman" w:eastAsia="Times New Roman" w:hAnsi="Times New Roman" w:cs="Times New Roman"/>
          <w:color w:val="000000"/>
          <w:sz w:val="24"/>
          <w:szCs w:val="24"/>
          <w:lang w:val="bg-BG" w:eastAsia="bg-BG" w:bidi="bg-BG"/>
        </w:rPr>
        <w:t xml:space="preserve"> </w:t>
      </w:r>
      <w:r w:rsidRPr="00B31A97">
        <w:rPr>
          <w:rFonts w:ascii="Times New Roman" w:eastAsia="Times New Roman" w:hAnsi="Times New Roman" w:cs="Times New Roman"/>
          <w:color w:val="000000"/>
          <w:sz w:val="24"/>
          <w:szCs w:val="24"/>
          <w:lang w:val="bg-BG" w:eastAsia="bg-BG" w:bidi="bg-BG"/>
        </w:rPr>
        <w:t xml:space="preserve">е разрешил изработването на ПУП. Такъв е изготвен, след което е съгласуван с </w:t>
      </w:r>
      <w:r w:rsidR="00797898" w:rsidRPr="00797898">
        <w:rPr>
          <w:rFonts w:ascii="Times New Roman" w:eastAsia="Times New Roman" w:hAnsi="Times New Roman" w:cs="Times New Roman"/>
          <w:color w:val="000000"/>
          <w:sz w:val="24"/>
          <w:szCs w:val="24"/>
          <w:lang w:val="bg-BG" w:eastAsia="bg-BG" w:bidi="bg-BG"/>
        </w:rPr>
        <w:t>„ВиК” ЕООД гр. Ямбол и с ИВН България Електроразпределителното дружество АД КЕЦ Елхово</w:t>
      </w:r>
      <w:r w:rsidRPr="00797898">
        <w:rPr>
          <w:rFonts w:ascii="Times New Roman" w:eastAsia="Times New Roman" w:hAnsi="Times New Roman" w:cs="Times New Roman"/>
          <w:color w:val="000000"/>
          <w:sz w:val="24"/>
          <w:szCs w:val="24"/>
          <w:lang w:val="bg-BG" w:eastAsia="bg-BG" w:bidi="bg-BG"/>
        </w:rPr>
        <w:t>.</w:t>
      </w:r>
    </w:p>
    <w:p w:rsid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 xml:space="preserve">След одобрението на </w:t>
      </w:r>
      <w:r w:rsidR="00797898">
        <w:rPr>
          <w:rFonts w:ascii="Times New Roman" w:eastAsia="Times New Roman" w:hAnsi="Times New Roman" w:cs="Times New Roman"/>
          <w:color w:val="000000"/>
          <w:sz w:val="24"/>
          <w:szCs w:val="24"/>
          <w:lang w:val="bg-BG" w:eastAsia="bg-BG" w:bidi="bg-BG"/>
        </w:rPr>
        <w:t>П</w:t>
      </w:r>
      <w:r w:rsidRPr="00B31A97">
        <w:rPr>
          <w:rFonts w:ascii="Times New Roman" w:eastAsia="Times New Roman" w:hAnsi="Times New Roman" w:cs="Times New Roman"/>
          <w:color w:val="000000"/>
          <w:sz w:val="24"/>
          <w:szCs w:val="24"/>
          <w:lang w:val="bg-BG" w:eastAsia="bg-BG" w:bidi="bg-BG"/>
        </w:rPr>
        <w:t>УП ще бъде издадена виза за проектиране и Разрешение за строеж. Следва да се изготви работен проект с план за управление на строителните отпадъци, да се получи разрешително за строеж, да се склю</w:t>
      </w:r>
      <w:r w:rsidRPr="00B20780">
        <w:rPr>
          <w:rFonts w:ascii="Times New Roman" w:eastAsia="Times New Roman" w:hAnsi="Times New Roman" w:cs="Times New Roman"/>
          <w:color w:val="000000"/>
          <w:sz w:val="24"/>
          <w:szCs w:val="24"/>
          <w:lang w:val="bg-BG" w:eastAsia="bg-BG" w:bidi="bg-BG"/>
        </w:rPr>
        <w:t xml:space="preserve">чат договори с „ВиК” ЕООД гр. </w:t>
      </w:r>
      <w:r w:rsidR="00B20780" w:rsidRPr="00B20780">
        <w:rPr>
          <w:rFonts w:ascii="Times New Roman" w:eastAsia="Times New Roman" w:hAnsi="Times New Roman" w:cs="Times New Roman"/>
          <w:color w:val="000000"/>
          <w:sz w:val="24"/>
          <w:szCs w:val="24"/>
          <w:lang w:val="bg-BG" w:eastAsia="bg-BG" w:bidi="bg-BG"/>
        </w:rPr>
        <w:t>Ямбол</w:t>
      </w:r>
      <w:r w:rsidRPr="00B20780">
        <w:rPr>
          <w:rFonts w:ascii="Times New Roman" w:eastAsia="Times New Roman" w:hAnsi="Times New Roman" w:cs="Times New Roman"/>
          <w:color w:val="000000"/>
          <w:sz w:val="24"/>
          <w:szCs w:val="24"/>
          <w:lang w:val="bg-BG" w:eastAsia="bg-BG" w:bidi="bg-BG"/>
        </w:rPr>
        <w:t xml:space="preserve"> и с </w:t>
      </w:r>
      <w:r w:rsidR="00B20780" w:rsidRPr="00B20780">
        <w:rPr>
          <w:rFonts w:ascii="Times New Roman" w:eastAsia="Times New Roman" w:hAnsi="Times New Roman" w:cs="Times New Roman"/>
          <w:color w:val="000000"/>
          <w:sz w:val="24"/>
          <w:szCs w:val="24"/>
          <w:lang w:val="bg-BG" w:eastAsia="bg-BG" w:bidi="bg-BG"/>
        </w:rPr>
        <w:t xml:space="preserve">ИВН България </w:t>
      </w:r>
      <w:r w:rsidRPr="00B20780">
        <w:rPr>
          <w:rFonts w:ascii="Times New Roman" w:eastAsia="Times New Roman" w:hAnsi="Times New Roman" w:cs="Times New Roman"/>
          <w:color w:val="000000"/>
          <w:sz w:val="24"/>
          <w:szCs w:val="24"/>
          <w:lang w:val="bg-BG" w:eastAsia="bg-BG" w:bidi="bg-BG"/>
        </w:rPr>
        <w:t>Електроразпределителното дружество</w:t>
      </w:r>
      <w:r w:rsidR="00B20780" w:rsidRPr="00B20780">
        <w:rPr>
          <w:rFonts w:ascii="Times New Roman" w:eastAsia="Times New Roman" w:hAnsi="Times New Roman" w:cs="Times New Roman"/>
          <w:color w:val="000000"/>
          <w:sz w:val="24"/>
          <w:szCs w:val="24"/>
          <w:lang w:val="bg-BG" w:eastAsia="bg-BG" w:bidi="bg-BG"/>
        </w:rPr>
        <w:t xml:space="preserve"> АД</w:t>
      </w:r>
      <w:r w:rsidRPr="00B20780">
        <w:rPr>
          <w:rFonts w:ascii="Times New Roman" w:eastAsia="Times New Roman" w:hAnsi="Times New Roman" w:cs="Times New Roman"/>
          <w:color w:val="000000"/>
          <w:sz w:val="24"/>
          <w:szCs w:val="24"/>
          <w:lang w:val="bg-BG" w:eastAsia="bg-BG" w:bidi="bg-BG"/>
        </w:rPr>
        <w:t xml:space="preserve"> </w:t>
      </w:r>
      <w:r w:rsidR="00B20780" w:rsidRPr="00B20780">
        <w:rPr>
          <w:rFonts w:ascii="Times New Roman" w:eastAsia="Times New Roman" w:hAnsi="Times New Roman" w:cs="Times New Roman"/>
          <w:color w:val="000000"/>
          <w:sz w:val="24"/>
          <w:szCs w:val="24"/>
          <w:lang w:val="bg-BG" w:eastAsia="bg-BG" w:bidi="bg-BG"/>
        </w:rPr>
        <w:t>КЕЦ</w:t>
      </w:r>
      <w:r w:rsidR="00B20780">
        <w:rPr>
          <w:rFonts w:ascii="Times New Roman" w:eastAsia="Times New Roman" w:hAnsi="Times New Roman" w:cs="Times New Roman"/>
          <w:color w:val="000000"/>
          <w:sz w:val="24"/>
          <w:szCs w:val="24"/>
          <w:lang w:val="bg-BG" w:eastAsia="bg-BG" w:bidi="bg-BG"/>
        </w:rPr>
        <w:t xml:space="preserve"> Елхово</w:t>
      </w:r>
      <w:r w:rsidR="00797898">
        <w:rPr>
          <w:rFonts w:ascii="Times New Roman" w:eastAsia="Times New Roman" w:hAnsi="Times New Roman" w:cs="Times New Roman"/>
          <w:color w:val="000000"/>
          <w:sz w:val="24"/>
          <w:szCs w:val="24"/>
          <w:lang w:val="bg-BG" w:eastAsia="bg-BG" w:bidi="bg-BG"/>
        </w:rPr>
        <w:t xml:space="preserve"> </w:t>
      </w:r>
      <w:r w:rsidRPr="00B31A97">
        <w:rPr>
          <w:rFonts w:ascii="Times New Roman" w:eastAsia="Times New Roman" w:hAnsi="Times New Roman" w:cs="Times New Roman"/>
          <w:color w:val="000000"/>
          <w:sz w:val="24"/>
          <w:szCs w:val="24"/>
          <w:lang w:val="bg-BG" w:eastAsia="bg-BG" w:bidi="bg-BG"/>
        </w:rPr>
        <w:t>да се получат съответните документи по ЗУО за регламентиране на дейността и да се изпълни процедурата по въвеждане на обекта в експлоатация.</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p>
    <w:p w:rsidR="00B31A97" w:rsidRPr="00797898" w:rsidRDefault="000E276E" w:rsidP="00B31A97">
      <w:pPr>
        <w:widowControl w:val="0"/>
        <w:spacing w:after="0" w:line="266" w:lineRule="exact"/>
        <w:jc w:val="both"/>
        <w:rPr>
          <w:rFonts w:ascii="Times New Roman" w:eastAsia="Times New Roman" w:hAnsi="Times New Roman" w:cs="Times New Roman"/>
          <w:b/>
          <w:color w:val="000000"/>
          <w:sz w:val="24"/>
          <w:szCs w:val="24"/>
          <w:lang w:val="bg-BG" w:eastAsia="bg-BG" w:bidi="bg-BG"/>
        </w:rPr>
      </w:pPr>
      <w:r>
        <w:rPr>
          <w:rFonts w:ascii="Times New Roman" w:eastAsia="Times New Roman" w:hAnsi="Times New Roman" w:cs="Times New Roman"/>
          <w:b/>
          <w:color w:val="000000"/>
          <w:sz w:val="24"/>
          <w:szCs w:val="24"/>
          <w:lang w:val="bg-BG" w:eastAsia="bg-BG" w:bidi="bg-BG"/>
        </w:rPr>
        <w:t>15.</w:t>
      </w:r>
      <w:r w:rsidR="00B31A97" w:rsidRPr="00797898">
        <w:rPr>
          <w:rFonts w:ascii="Times New Roman" w:eastAsia="Times New Roman" w:hAnsi="Times New Roman" w:cs="Times New Roman"/>
          <w:b/>
          <w:color w:val="000000"/>
          <w:sz w:val="24"/>
          <w:szCs w:val="24"/>
          <w:lang w:val="bg-BG" w:eastAsia="bg-BG" w:bidi="bg-BG"/>
        </w:rPr>
        <w:t>(Нова - ДВ, бр. 3 от 2006 г.) Замърсяване и дискомфорт на околната среда.</w:t>
      </w:r>
    </w:p>
    <w:p w:rsidR="00797898" w:rsidRPr="00B31A97" w:rsidRDefault="00797898"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Комфортът в околната среда представлява съвкупност от биологични и екологични фактори, функциониращи при определените природни дадености ( климат, релеф, водни тела, горски екосистеми и др.) Това са взаимоотношения, които са се изградили във времето и пряко въздействащи върху биологичните елементи в околната среда.</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 xml:space="preserve">Дискомфорт в околната среда е възможно да се прояви по пътя на въздуха в резултат на отделянето на прах /нетоксичен/ при извършване на строителните работи на площадката и отделянето на миризма от протичащите процеси на гниене при функционирането на </w:t>
      </w:r>
      <w:r w:rsidRPr="00B31A97">
        <w:rPr>
          <w:rFonts w:ascii="Times New Roman" w:eastAsia="Times New Roman" w:hAnsi="Times New Roman" w:cs="Times New Roman"/>
          <w:color w:val="000000"/>
          <w:sz w:val="24"/>
          <w:szCs w:val="24"/>
          <w:lang w:val="bg-BG" w:eastAsia="bg-BG" w:bidi="bg-BG"/>
        </w:rPr>
        <w:lastRenderedPageBreak/>
        <w:t>инсталациите.</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 xml:space="preserve">Площадката за изграждане на инсталациите е в </w:t>
      </w:r>
      <w:r w:rsidR="00797898">
        <w:rPr>
          <w:rFonts w:ascii="Times New Roman" w:eastAsia="Times New Roman" w:hAnsi="Times New Roman" w:cs="Times New Roman"/>
          <w:color w:val="000000"/>
          <w:sz w:val="24"/>
          <w:szCs w:val="24"/>
          <w:lang w:val="bg-BG" w:eastAsia="bg-BG" w:bidi="bg-BG"/>
        </w:rPr>
        <w:t>съседство с</w:t>
      </w:r>
      <w:r w:rsidRPr="00B31A97">
        <w:rPr>
          <w:rFonts w:ascii="Times New Roman" w:eastAsia="Times New Roman" w:hAnsi="Times New Roman" w:cs="Times New Roman"/>
          <w:color w:val="000000"/>
          <w:sz w:val="24"/>
          <w:szCs w:val="24"/>
          <w:lang w:val="bg-BG" w:eastAsia="bg-BG" w:bidi="bg-BG"/>
        </w:rPr>
        <w:t xml:space="preserve"> регионалното депо за неопасни отпадъци и на разстоянието </w:t>
      </w:r>
      <w:r w:rsidR="0048788A" w:rsidRPr="000E276E">
        <w:rPr>
          <w:rFonts w:ascii="Times New Roman" w:eastAsia="Times New Roman" w:hAnsi="Times New Roman" w:cs="Times New Roman"/>
          <w:color w:val="000000"/>
          <w:sz w:val="24"/>
          <w:szCs w:val="24"/>
          <w:lang w:val="bg-BG" w:eastAsia="bg-BG" w:bidi="bg-BG"/>
        </w:rPr>
        <w:t>1200</w:t>
      </w:r>
      <w:r w:rsidR="001958B7">
        <w:rPr>
          <w:rFonts w:ascii="Times New Roman" w:eastAsia="Times New Roman" w:hAnsi="Times New Roman" w:cs="Times New Roman"/>
          <w:color w:val="000000"/>
          <w:sz w:val="24"/>
          <w:szCs w:val="24"/>
          <w:lang w:val="bg-BG" w:eastAsia="bg-BG" w:bidi="bg-BG"/>
        </w:rPr>
        <w:t xml:space="preserve"> </w:t>
      </w:r>
      <w:r w:rsidRPr="000E276E">
        <w:rPr>
          <w:rFonts w:ascii="Times New Roman" w:eastAsia="Times New Roman" w:hAnsi="Times New Roman" w:cs="Times New Roman"/>
          <w:color w:val="000000"/>
          <w:sz w:val="24"/>
          <w:szCs w:val="24"/>
          <w:lang w:val="bg-BG" w:eastAsia="bg-BG" w:bidi="bg-BG"/>
        </w:rPr>
        <w:t>м. от с.</w:t>
      </w:r>
      <w:r w:rsidR="000E276E" w:rsidRPr="000E276E">
        <w:rPr>
          <w:rFonts w:ascii="Times New Roman" w:eastAsia="Times New Roman" w:hAnsi="Times New Roman" w:cs="Times New Roman"/>
          <w:color w:val="000000"/>
          <w:sz w:val="24"/>
          <w:szCs w:val="24"/>
          <w:lang w:val="bg-BG" w:eastAsia="bg-BG" w:bidi="bg-BG"/>
        </w:rPr>
        <w:t>Добрич</w:t>
      </w:r>
      <w:r w:rsidRPr="000E276E">
        <w:rPr>
          <w:rFonts w:ascii="Times New Roman" w:eastAsia="Times New Roman" w:hAnsi="Times New Roman" w:cs="Times New Roman"/>
          <w:color w:val="000000"/>
          <w:sz w:val="24"/>
          <w:szCs w:val="24"/>
          <w:lang w:val="bg-BG" w:eastAsia="bg-BG" w:bidi="bg-BG"/>
        </w:rPr>
        <w:t>. Това предполага, че миризмата от протичащите процеси на гниене няма да създава дискомфорт</w:t>
      </w:r>
      <w:r w:rsidRPr="00B31A97">
        <w:rPr>
          <w:rFonts w:ascii="Times New Roman" w:eastAsia="Times New Roman" w:hAnsi="Times New Roman" w:cs="Times New Roman"/>
          <w:color w:val="000000"/>
          <w:sz w:val="24"/>
          <w:szCs w:val="24"/>
          <w:lang w:val="bg-BG" w:eastAsia="bg-BG" w:bidi="bg-BG"/>
        </w:rPr>
        <w:t xml:space="preserve"> и няма да нарушават спокойствието на хората в населеното място.</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Процесите, които ще протичат на площадката не са свързани е генерирането на наднормени шумови нива.</w:t>
      </w:r>
    </w:p>
    <w:p w:rsid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Процесите на компостиране и предварително третиране на отпадъци на площадката ще бъдат организирани по начин, който да не влошава състоянието на компонентите на околната среда.</w:t>
      </w:r>
    </w:p>
    <w:p w:rsidR="00797898" w:rsidRPr="00B31A97" w:rsidRDefault="00797898"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p>
    <w:p w:rsidR="00B31A97" w:rsidRPr="00E74EA7" w:rsidRDefault="00B31A97" w:rsidP="00B31A97">
      <w:pPr>
        <w:widowControl w:val="0"/>
        <w:spacing w:after="0" w:line="266" w:lineRule="exact"/>
        <w:jc w:val="both"/>
        <w:rPr>
          <w:rFonts w:ascii="Times New Roman" w:eastAsia="Times New Roman" w:hAnsi="Times New Roman" w:cs="Times New Roman"/>
          <w:b/>
          <w:color w:val="000000"/>
          <w:sz w:val="24"/>
          <w:szCs w:val="24"/>
          <w:lang w:val="bg-BG" w:eastAsia="bg-BG" w:bidi="bg-BG"/>
        </w:rPr>
      </w:pPr>
      <w:r w:rsidRPr="00E74EA7">
        <w:rPr>
          <w:rFonts w:ascii="Times New Roman" w:eastAsia="Times New Roman" w:hAnsi="Times New Roman" w:cs="Times New Roman"/>
          <w:b/>
          <w:color w:val="000000"/>
          <w:sz w:val="24"/>
          <w:szCs w:val="24"/>
          <w:lang w:val="bg-BG" w:eastAsia="bg-BG" w:bidi="bg-BG"/>
        </w:rPr>
        <w:t>16.</w:t>
      </w:r>
      <w:r w:rsidRPr="00E74EA7">
        <w:rPr>
          <w:rFonts w:ascii="Times New Roman" w:eastAsia="Times New Roman" w:hAnsi="Times New Roman" w:cs="Times New Roman"/>
          <w:b/>
          <w:color w:val="000000"/>
          <w:sz w:val="24"/>
          <w:szCs w:val="24"/>
          <w:lang w:val="bg-BG" w:eastAsia="bg-BG" w:bidi="bg-BG"/>
        </w:rPr>
        <w:tab/>
        <w:t>(Нова - ДВ, бр. 3 от 2006 г., доп., бр. 12 от 2016 г., в сила от 12.02.2016 г.) Риск от аварии и инциденти.</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E74EA7">
        <w:rPr>
          <w:rFonts w:ascii="Times New Roman" w:eastAsia="Times New Roman" w:hAnsi="Times New Roman" w:cs="Times New Roman"/>
          <w:color w:val="000000"/>
          <w:sz w:val="24"/>
          <w:szCs w:val="24"/>
          <w:lang w:val="bg-BG" w:eastAsia="bg-BG" w:bidi="bg-BG"/>
        </w:rPr>
        <w:t>При извършването</w:t>
      </w:r>
      <w:r w:rsidRPr="00B31A97">
        <w:rPr>
          <w:rFonts w:ascii="Times New Roman" w:eastAsia="Times New Roman" w:hAnsi="Times New Roman" w:cs="Times New Roman"/>
          <w:color w:val="000000"/>
          <w:sz w:val="24"/>
          <w:szCs w:val="24"/>
          <w:lang w:val="bg-BG" w:eastAsia="bg-BG" w:bidi="bg-BG"/>
        </w:rPr>
        <w:t xml:space="preserve"> на дейностите и изграждането на съоръженията ще се следи за спазването на изискванията за безопасно и правилно изграждане и функциониране на съоръженията, за да не се стига до инциденти, застрашаващи околната среда и човешкото здраве.</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Работата с техника, съоръжения и тежки предмети създава потенциална опасност от травми и наранявания. За намаляване на този риск на площадката стриктно ще се изпълнява изискването товро - разтоварните работи да се извършват от работници, притежаващи правоспособност за работа със съответната техника.</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Предвид вероятността за наличие на леснозапалими вещества съществува риск от възникване на пожар при работа.</w:t>
      </w: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За функционирането на площадката при тези условия и на основание чл.35, ал.1 от Закона за защита при бедствия /обн.ДВ бр.102/19.12.2006г.,/ следва да се изготви авариен план за защита при бедствия, като и обекта да бъде оборудван с необходимите средства за противопожарна защита.</w:t>
      </w:r>
    </w:p>
    <w:p w:rsid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При спазване на изискванията на действащата нормативна база, касаеща безопасността на труда и при правилно функциониране на обекта, рисковете при неговата експлоатация остават минимални.</w:t>
      </w:r>
    </w:p>
    <w:p w:rsidR="00797898" w:rsidRPr="00B31A97" w:rsidRDefault="00797898"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p>
    <w:p w:rsidR="00B31A97" w:rsidRPr="00B31A97" w:rsidRDefault="00B31A9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III.</w:t>
      </w:r>
      <w:r w:rsidRPr="00B31A97">
        <w:rPr>
          <w:rFonts w:ascii="Times New Roman" w:eastAsia="Times New Roman" w:hAnsi="Times New Roman" w:cs="Times New Roman"/>
          <w:color w:val="000000"/>
          <w:sz w:val="24"/>
          <w:szCs w:val="24"/>
          <w:lang w:val="bg-BG" w:eastAsia="bg-BG" w:bidi="bg-BG"/>
        </w:rPr>
        <w:tab/>
        <w:t>Местоположение на инвестиционното предложение</w:t>
      </w:r>
    </w:p>
    <w:p w:rsidR="00A21677" w:rsidRDefault="00B31A97" w:rsidP="00A21677">
      <w:pPr>
        <w:widowControl w:val="0"/>
        <w:tabs>
          <w:tab w:val="left" w:pos="426"/>
        </w:tabs>
        <w:spacing w:after="0" w:line="266" w:lineRule="exact"/>
        <w:jc w:val="both"/>
        <w:rPr>
          <w:rFonts w:ascii="Times New Roman" w:eastAsia="Times New Roman" w:hAnsi="Times New Roman" w:cs="Times New Roman"/>
          <w:color w:val="000000"/>
          <w:sz w:val="24"/>
          <w:szCs w:val="24"/>
          <w:lang w:val="bg-BG" w:eastAsia="bg-BG" w:bidi="bg-BG"/>
        </w:rPr>
      </w:pPr>
      <w:r w:rsidRPr="00B31A97">
        <w:rPr>
          <w:rFonts w:ascii="Times New Roman" w:eastAsia="Times New Roman" w:hAnsi="Times New Roman" w:cs="Times New Roman"/>
          <w:color w:val="000000"/>
          <w:sz w:val="24"/>
          <w:szCs w:val="24"/>
          <w:lang w:val="bg-BG" w:eastAsia="bg-BG" w:bidi="bg-BG"/>
        </w:rPr>
        <w:t>1.</w:t>
      </w:r>
      <w:r w:rsidRPr="00B31A97">
        <w:rPr>
          <w:rFonts w:ascii="Times New Roman" w:eastAsia="Times New Roman" w:hAnsi="Times New Roman" w:cs="Times New Roman"/>
          <w:color w:val="000000"/>
          <w:sz w:val="24"/>
          <w:szCs w:val="24"/>
          <w:lang w:val="bg-BG" w:eastAsia="bg-BG" w:bidi="bg-BG"/>
        </w:rPr>
        <w:tab/>
        <w:t>(Доп. - ДВ, бр. 3 от 2011 г.)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A21677" w:rsidRDefault="00A2167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p>
    <w:p w:rsidR="00A21677" w:rsidRPr="002C4B2B" w:rsidRDefault="00A21677" w:rsidP="002C4B2B">
      <w:pPr>
        <w:widowControl w:val="0"/>
        <w:spacing w:after="253" w:line="244" w:lineRule="exact"/>
        <w:jc w:val="both"/>
        <w:rPr>
          <w:rFonts w:ascii="Times New Roman" w:eastAsia="Times New Roman" w:hAnsi="Times New Roman" w:cs="Times New Roman"/>
          <w:color w:val="000000"/>
          <w:sz w:val="24"/>
          <w:szCs w:val="24"/>
          <w:lang w:val="bg-BG" w:eastAsia="bg-BG" w:bidi="bg-BG"/>
        </w:rPr>
      </w:pPr>
      <w:r w:rsidRPr="0088795C">
        <w:rPr>
          <w:rFonts w:ascii="Times New Roman" w:eastAsia="Times New Roman" w:hAnsi="Times New Roman" w:cs="Times New Roman"/>
          <w:color w:val="000000"/>
          <w:sz w:val="24"/>
          <w:szCs w:val="24"/>
          <w:lang w:val="bg-BG" w:eastAsia="bg-BG" w:bidi="bg-BG"/>
        </w:rPr>
        <w:t xml:space="preserve">Приложена е скица </w:t>
      </w:r>
      <w:r w:rsidR="00AB0A52" w:rsidRPr="0088795C">
        <w:rPr>
          <w:rFonts w:ascii="Times New Roman" w:eastAsia="Times New Roman" w:hAnsi="Times New Roman" w:cs="Times New Roman"/>
          <w:color w:val="000000"/>
          <w:sz w:val="24"/>
          <w:szCs w:val="24"/>
          <w:lang w:val="bg-BG" w:eastAsia="bg-BG" w:bidi="bg-BG"/>
        </w:rPr>
        <w:t xml:space="preserve">№ К00160 </w:t>
      </w:r>
      <w:r w:rsidRPr="0088795C">
        <w:rPr>
          <w:rFonts w:ascii="Times New Roman" w:eastAsia="Times New Roman" w:hAnsi="Times New Roman" w:cs="Times New Roman"/>
          <w:color w:val="000000"/>
          <w:sz w:val="24"/>
          <w:szCs w:val="24"/>
          <w:lang w:val="bg-BG" w:eastAsia="bg-BG" w:bidi="bg-BG"/>
        </w:rPr>
        <w:t xml:space="preserve">издадена от </w:t>
      </w:r>
      <w:r w:rsidR="0088795C" w:rsidRPr="0088795C">
        <w:rPr>
          <w:rFonts w:ascii="Times New Roman" w:eastAsia="Times New Roman" w:hAnsi="Times New Roman" w:cs="Times New Roman"/>
          <w:color w:val="000000"/>
          <w:sz w:val="24"/>
          <w:szCs w:val="24"/>
          <w:lang w:val="bg-BG" w:eastAsia="bg-BG" w:bidi="bg-BG"/>
        </w:rPr>
        <w:t xml:space="preserve">02.12.2016 </w:t>
      </w:r>
      <w:r w:rsidRPr="0088795C">
        <w:rPr>
          <w:rFonts w:ascii="Times New Roman" w:eastAsia="Times New Roman" w:hAnsi="Times New Roman" w:cs="Times New Roman"/>
          <w:color w:val="000000"/>
          <w:sz w:val="24"/>
          <w:szCs w:val="24"/>
          <w:lang w:val="bg-BG" w:eastAsia="bg-BG" w:bidi="bg-BG"/>
        </w:rPr>
        <w:t>година</w:t>
      </w:r>
      <w:r w:rsidRPr="002C4B2B">
        <w:rPr>
          <w:rFonts w:ascii="Times New Roman" w:eastAsia="Times New Roman" w:hAnsi="Times New Roman" w:cs="Times New Roman"/>
          <w:color w:val="000000"/>
          <w:sz w:val="24"/>
          <w:szCs w:val="24"/>
          <w:lang w:val="bg-BG" w:eastAsia="bg-BG" w:bidi="bg-BG"/>
        </w:rPr>
        <w:t xml:space="preserve"> </w:t>
      </w:r>
    </w:p>
    <w:p w:rsidR="00A21677" w:rsidRDefault="00A21677" w:rsidP="00B31A97">
      <w:pPr>
        <w:widowControl w:val="0"/>
        <w:spacing w:after="0" w:line="266" w:lineRule="exact"/>
        <w:jc w:val="both"/>
        <w:rPr>
          <w:rFonts w:ascii="Times New Roman" w:eastAsia="Times New Roman" w:hAnsi="Times New Roman" w:cs="Times New Roman"/>
          <w:color w:val="000000"/>
          <w:sz w:val="24"/>
          <w:szCs w:val="24"/>
          <w:lang w:val="bg-BG" w:eastAsia="bg-BG" w:bidi="bg-BG"/>
        </w:rPr>
      </w:pPr>
    </w:p>
    <w:p w:rsidR="00A21677" w:rsidRPr="00A21677" w:rsidRDefault="00A21677" w:rsidP="00A21677">
      <w:pPr>
        <w:pStyle w:val="ListParagraph"/>
        <w:widowControl w:val="0"/>
        <w:numPr>
          <w:ilvl w:val="0"/>
          <w:numId w:val="13"/>
        </w:numPr>
        <w:tabs>
          <w:tab w:val="left" w:pos="142"/>
          <w:tab w:val="left" w:pos="284"/>
        </w:tabs>
        <w:spacing w:after="280" w:line="278" w:lineRule="exact"/>
        <w:ind w:left="0" w:firstLine="0"/>
        <w:jc w:val="both"/>
        <w:rPr>
          <w:rFonts w:ascii="Times New Roman" w:eastAsia="Times New Roman" w:hAnsi="Times New Roman" w:cs="Times New Roman"/>
          <w:b/>
          <w:bCs/>
          <w:color w:val="000000"/>
          <w:sz w:val="24"/>
          <w:szCs w:val="24"/>
          <w:lang w:val="bg-BG" w:eastAsia="bg-BG" w:bidi="bg-BG"/>
        </w:rPr>
      </w:pPr>
      <w:r w:rsidRPr="00A21677">
        <w:rPr>
          <w:rFonts w:ascii="Times New Roman" w:eastAsia="Times New Roman" w:hAnsi="Times New Roman" w:cs="Times New Roman"/>
          <w:b/>
          <w:bCs/>
          <w:color w:val="000000"/>
          <w:sz w:val="24"/>
          <w:szCs w:val="24"/>
          <w:lang w:val="bg-BG" w:eastAsia="bg-BG" w:bidi="bg-BG"/>
        </w:rPr>
        <w:t>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w:t>
      </w:r>
    </w:p>
    <w:p w:rsidR="00A21677" w:rsidRPr="00A21677" w:rsidRDefault="00A21677" w:rsidP="00A21677">
      <w:pPr>
        <w:widowControl w:val="0"/>
        <w:spacing w:after="0" w:line="278"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 xml:space="preserve">Теренът върху който ще се реализира инвестиционното предложение е </w:t>
      </w:r>
      <w:r w:rsidRPr="00867F52">
        <w:rPr>
          <w:rFonts w:ascii="Times New Roman" w:eastAsia="Times New Roman" w:hAnsi="Times New Roman" w:cs="Times New Roman"/>
          <w:color w:val="000000"/>
          <w:sz w:val="24"/>
          <w:szCs w:val="24"/>
          <w:lang w:val="bg-BG" w:eastAsia="bg-BG" w:bidi="bg-BG"/>
        </w:rPr>
        <w:t>общинска</w:t>
      </w:r>
      <w:r w:rsidRPr="00A21677">
        <w:rPr>
          <w:rFonts w:ascii="Times New Roman" w:eastAsia="Times New Roman" w:hAnsi="Times New Roman" w:cs="Times New Roman"/>
          <w:color w:val="000000"/>
          <w:sz w:val="24"/>
          <w:szCs w:val="24"/>
          <w:lang w:val="bg-BG" w:eastAsia="bg-BG" w:bidi="bg-BG"/>
        </w:rPr>
        <w:t xml:space="preserve"> собственост. Не се налага приспособяване на земи на други ползватели към площадката.</w:t>
      </w:r>
    </w:p>
    <w:p w:rsidR="009C744E" w:rsidRDefault="00A21677" w:rsidP="0031191A">
      <w:pPr>
        <w:widowControl w:val="0"/>
        <w:spacing w:after="286"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ИП ще с</w:t>
      </w:r>
      <w:r>
        <w:rPr>
          <w:rFonts w:ascii="Times New Roman" w:eastAsia="Times New Roman" w:hAnsi="Times New Roman" w:cs="Times New Roman"/>
          <w:color w:val="000000"/>
          <w:sz w:val="24"/>
          <w:szCs w:val="24"/>
          <w:lang w:val="bg-BG" w:eastAsia="bg-BG" w:bidi="bg-BG"/>
        </w:rPr>
        <w:t xml:space="preserve">е реализира в </w:t>
      </w:r>
      <w:r w:rsidRPr="00A21677">
        <w:rPr>
          <w:rFonts w:ascii="Times New Roman" w:eastAsia="Times New Roman" w:hAnsi="Times New Roman" w:cs="Times New Roman"/>
          <w:color w:val="000000"/>
          <w:sz w:val="24"/>
          <w:szCs w:val="24"/>
          <w:lang w:val="bg-BG" w:eastAsia="bg-BG" w:bidi="bg-BG"/>
        </w:rPr>
        <w:t xml:space="preserve">поземлен имот № </w:t>
      </w:r>
      <w:r w:rsidRPr="00867F52">
        <w:rPr>
          <w:rFonts w:ascii="Times New Roman" w:eastAsia="Times New Roman" w:hAnsi="Times New Roman" w:cs="Times New Roman"/>
          <w:color w:val="000000"/>
          <w:sz w:val="24"/>
          <w:szCs w:val="24"/>
          <w:lang w:val="bg-BG" w:eastAsia="bg-BG" w:bidi="bg-BG"/>
        </w:rPr>
        <w:t>0690</w:t>
      </w:r>
      <w:r w:rsidR="00867F52" w:rsidRPr="00867F52">
        <w:rPr>
          <w:rFonts w:ascii="Times New Roman" w:eastAsia="Times New Roman" w:hAnsi="Times New Roman" w:cs="Times New Roman"/>
          <w:color w:val="000000"/>
          <w:sz w:val="24"/>
          <w:szCs w:val="24"/>
          <w:lang w:val="bg-BG" w:eastAsia="bg-BG" w:bidi="bg-BG"/>
        </w:rPr>
        <w:t>11</w:t>
      </w:r>
      <w:r w:rsidRPr="00867F52">
        <w:rPr>
          <w:rFonts w:ascii="Times New Roman" w:eastAsia="Times New Roman" w:hAnsi="Times New Roman" w:cs="Times New Roman"/>
          <w:color w:val="000000"/>
          <w:sz w:val="24"/>
          <w:szCs w:val="24"/>
          <w:lang w:val="bg-BG" w:eastAsia="bg-BG" w:bidi="bg-BG"/>
        </w:rPr>
        <w:t>,</w:t>
      </w:r>
      <w:r w:rsidRPr="00A21677">
        <w:rPr>
          <w:rFonts w:ascii="Times New Roman" w:eastAsia="Times New Roman" w:hAnsi="Times New Roman" w:cs="Times New Roman"/>
          <w:color w:val="000000"/>
          <w:sz w:val="24"/>
          <w:szCs w:val="24"/>
          <w:lang w:val="bg-BG" w:eastAsia="bg-BG" w:bidi="bg-BG"/>
        </w:rPr>
        <w:t xml:space="preserve"> местност „Хумата” по КВС на с. Добрич, </w:t>
      </w:r>
      <w:r w:rsidR="009C744E" w:rsidRPr="009C744E">
        <w:rPr>
          <w:rFonts w:ascii="Times New Roman" w:eastAsia="Times New Roman" w:hAnsi="Times New Roman" w:cs="Times New Roman"/>
          <w:color w:val="000000"/>
          <w:sz w:val="24"/>
          <w:szCs w:val="24"/>
          <w:lang w:val="bg-BG" w:eastAsia="bg-BG" w:bidi="bg-BG"/>
        </w:rPr>
        <w:t>с площ 10 000 м</w:t>
      </w:r>
      <w:r w:rsidR="009C744E">
        <w:rPr>
          <w:rFonts w:ascii="Times New Roman" w:eastAsia="Times New Roman" w:hAnsi="Times New Roman" w:cs="Times New Roman"/>
          <w:color w:val="000000"/>
          <w:sz w:val="24"/>
          <w:szCs w:val="24"/>
          <w:lang w:val="bg-BG" w:eastAsia="bg-BG" w:bidi="bg-BG"/>
        </w:rPr>
        <w:t xml:space="preserve">, </w:t>
      </w:r>
      <w:r w:rsidRPr="00A21677">
        <w:rPr>
          <w:rFonts w:ascii="Times New Roman" w:eastAsia="Times New Roman" w:hAnsi="Times New Roman" w:cs="Times New Roman"/>
          <w:color w:val="000000"/>
          <w:sz w:val="24"/>
          <w:szCs w:val="24"/>
          <w:lang w:val="bg-BG" w:eastAsia="bg-BG" w:bidi="bg-BG"/>
        </w:rPr>
        <w:t>община Елхово, област Ямбол</w:t>
      </w:r>
      <w:r w:rsidR="009C744E">
        <w:rPr>
          <w:rFonts w:ascii="Times New Roman" w:eastAsia="Times New Roman" w:hAnsi="Times New Roman" w:cs="Times New Roman"/>
          <w:color w:val="000000"/>
          <w:sz w:val="24"/>
          <w:szCs w:val="24"/>
          <w:lang w:val="bg-BG" w:eastAsia="bg-BG" w:bidi="bg-BG"/>
        </w:rPr>
        <w:t>, а</w:t>
      </w:r>
      <w:r w:rsidR="009C744E" w:rsidRPr="009C744E">
        <w:rPr>
          <w:rFonts w:ascii="Times New Roman" w:eastAsia="Times New Roman" w:hAnsi="Times New Roman" w:cs="Times New Roman"/>
          <w:color w:val="000000"/>
          <w:sz w:val="24"/>
          <w:szCs w:val="24"/>
          <w:lang w:val="bg-BG" w:eastAsia="bg-BG" w:bidi="bg-BG"/>
        </w:rPr>
        <w:t>кт</w:t>
      </w:r>
      <w:r w:rsidR="009C744E">
        <w:rPr>
          <w:rFonts w:ascii="Times New Roman" w:eastAsia="Times New Roman" w:hAnsi="Times New Roman" w:cs="Times New Roman"/>
          <w:color w:val="000000"/>
          <w:sz w:val="24"/>
          <w:szCs w:val="24"/>
          <w:lang w:val="bg-BG" w:eastAsia="bg-BG" w:bidi="bg-BG"/>
        </w:rPr>
        <w:t xml:space="preserve"> за собственост</w:t>
      </w:r>
      <w:bookmarkStart w:id="10" w:name="bookmark29"/>
      <w:r w:rsidR="009C744E">
        <w:rPr>
          <w:rFonts w:ascii="Times New Roman" w:eastAsia="Times New Roman" w:hAnsi="Times New Roman" w:cs="Times New Roman"/>
          <w:color w:val="000000"/>
          <w:sz w:val="24"/>
          <w:szCs w:val="24"/>
          <w:lang w:val="bg-BG" w:eastAsia="bg-BG" w:bidi="bg-BG"/>
        </w:rPr>
        <w:t xml:space="preserve"> </w:t>
      </w:r>
      <w:r w:rsidR="009C744E" w:rsidRPr="00AB0A52">
        <w:rPr>
          <w:rFonts w:ascii="Times New Roman" w:eastAsia="Times New Roman" w:hAnsi="Times New Roman" w:cs="Times New Roman"/>
          <w:color w:val="000000"/>
          <w:sz w:val="24"/>
          <w:szCs w:val="24"/>
          <w:lang w:val="bg-BG" w:eastAsia="bg-BG" w:bidi="bg-BG"/>
        </w:rPr>
        <w:t xml:space="preserve">№ </w:t>
      </w:r>
      <w:r w:rsidR="00AB0A52" w:rsidRPr="00AB0A52">
        <w:rPr>
          <w:rFonts w:ascii="Times New Roman" w:eastAsia="Times New Roman" w:hAnsi="Times New Roman" w:cs="Times New Roman"/>
          <w:color w:val="000000"/>
          <w:sz w:val="24"/>
          <w:szCs w:val="24"/>
          <w:lang w:val="bg-BG" w:eastAsia="bg-BG" w:bidi="bg-BG"/>
        </w:rPr>
        <w:t>3901</w:t>
      </w:r>
      <w:r w:rsidR="009C744E" w:rsidRPr="00AB0A52">
        <w:rPr>
          <w:rFonts w:ascii="Times New Roman" w:eastAsia="Times New Roman" w:hAnsi="Times New Roman" w:cs="Times New Roman"/>
          <w:color w:val="000000"/>
          <w:sz w:val="24"/>
          <w:szCs w:val="24"/>
          <w:lang w:val="bg-BG" w:eastAsia="bg-BG" w:bidi="bg-BG"/>
        </w:rPr>
        <w:t>/</w:t>
      </w:r>
      <w:r w:rsidR="00AB0A52" w:rsidRPr="00AB0A52">
        <w:rPr>
          <w:rFonts w:ascii="Times New Roman" w:eastAsia="Times New Roman" w:hAnsi="Times New Roman" w:cs="Times New Roman"/>
          <w:color w:val="000000"/>
          <w:sz w:val="24"/>
          <w:szCs w:val="24"/>
          <w:lang w:val="bg-BG" w:eastAsia="bg-BG" w:bidi="bg-BG"/>
        </w:rPr>
        <w:t>02</w:t>
      </w:r>
      <w:r w:rsidR="009C744E" w:rsidRPr="00AB0A52">
        <w:rPr>
          <w:rFonts w:ascii="Times New Roman" w:eastAsia="Times New Roman" w:hAnsi="Times New Roman" w:cs="Times New Roman"/>
          <w:color w:val="000000"/>
          <w:sz w:val="24"/>
          <w:szCs w:val="24"/>
          <w:lang w:val="bg-BG" w:eastAsia="bg-BG" w:bidi="bg-BG"/>
        </w:rPr>
        <w:t>.</w:t>
      </w:r>
      <w:r w:rsidR="00AB0A52" w:rsidRPr="00AB0A52">
        <w:rPr>
          <w:rFonts w:ascii="Times New Roman" w:eastAsia="Times New Roman" w:hAnsi="Times New Roman" w:cs="Times New Roman"/>
          <w:color w:val="000000"/>
          <w:sz w:val="24"/>
          <w:szCs w:val="24"/>
          <w:lang w:val="bg-BG" w:eastAsia="bg-BG" w:bidi="bg-BG"/>
        </w:rPr>
        <w:t>12</w:t>
      </w:r>
      <w:r w:rsidR="009C744E" w:rsidRPr="00AB0A52">
        <w:rPr>
          <w:rFonts w:ascii="Times New Roman" w:eastAsia="Times New Roman" w:hAnsi="Times New Roman" w:cs="Times New Roman"/>
          <w:color w:val="000000"/>
          <w:sz w:val="24"/>
          <w:szCs w:val="24"/>
          <w:lang w:val="bg-BG" w:eastAsia="bg-BG" w:bidi="bg-BG"/>
        </w:rPr>
        <w:t>.2016 г.</w:t>
      </w:r>
    </w:p>
    <w:p w:rsidR="00A21677" w:rsidRPr="0031191A" w:rsidRDefault="00A21677" w:rsidP="0031191A">
      <w:pPr>
        <w:pStyle w:val="ListParagraph"/>
        <w:widowControl w:val="0"/>
        <w:numPr>
          <w:ilvl w:val="0"/>
          <w:numId w:val="13"/>
        </w:numPr>
        <w:tabs>
          <w:tab w:val="left" w:pos="284"/>
        </w:tabs>
        <w:spacing w:after="286" w:line="274" w:lineRule="exact"/>
        <w:ind w:left="0" w:hanging="11"/>
        <w:jc w:val="both"/>
        <w:rPr>
          <w:rFonts w:ascii="Times New Roman" w:eastAsia="Times New Roman" w:hAnsi="Times New Roman" w:cs="Times New Roman"/>
          <w:b/>
          <w:bCs/>
          <w:color w:val="000000"/>
          <w:sz w:val="24"/>
          <w:szCs w:val="24"/>
          <w:lang w:val="bg-BG" w:eastAsia="bg-BG" w:bidi="bg-BG"/>
        </w:rPr>
      </w:pPr>
      <w:r w:rsidRPr="0031191A">
        <w:rPr>
          <w:rFonts w:ascii="Times New Roman" w:eastAsia="Times New Roman" w:hAnsi="Times New Roman" w:cs="Times New Roman"/>
          <w:b/>
          <w:bCs/>
          <w:color w:val="000000"/>
          <w:sz w:val="24"/>
          <w:szCs w:val="24"/>
          <w:lang w:val="bg-BG" w:eastAsia="bg-BG" w:bidi="bg-BG"/>
        </w:rPr>
        <w:t>Зониране или земеползване съобразно одобрени планове.</w:t>
      </w:r>
      <w:bookmarkEnd w:id="10"/>
    </w:p>
    <w:p w:rsidR="00A21677" w:rsidRDefault="00A21677" w:rsidP="0031191A">
      <w:pPr>
        <w:widowControl w:val="0"/>
        <w:spacing w:after="280"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 xml:space="preserve">На този етап няма информация относно други планове за бъдещо използване на имотите в </w:t>
      </w:r>
      <w:r w:rsidRPr="00A21677">
        <w:rPr>
          <w:rFonts w:ascii="Times New Roman" w:eastAsia="Times New Roman" w:hAnsi="Times New Roman" w:cs="Times New Roman"/>
          <w:color w:val="000000"/>
          <w:sz w:val="24"/>
          <w:szCs w:val="24"/>
          <w:lang w:val="bg-BG" w:eastAsia="bg-BG" w:bidi="bg-BG"/>
        </w:rPr>
        <w:lastRenderedPageBreak/>
        <w:t>близост до територията, където ще се реализира инвестиционното намерение или в близост до него, които могат да бъдат засегнати от предложението. Реализацията на инвестиционното намерение не предвижда засягане и оказване на съществено въздействие върху околните терени.</w:t>
      </w:r>
    </w:p>
    <w:p w:rsidR="00A21677" w:rsidRPr="00357F8B" w:rsidRDefault="00B90B9F" w:rsidP="00357F8B">
      <w:pPr>
        <w:pStyle w:val="ListParagraph"/>
        <w:widowControl w:val="0"/>
        <w:numPr>
          <w:ilvl w:val="0"/>
          <w:numId w:val="13"/>
        </w:numPr>
        <w:tabs>
          <w:tab w:val="left" w:pos="284"/>
        </w:tabs>
        <w:spacing w:after="280" w:line="274" w:lineRule="exact"/>
        <w:ind w:left="0" w:hanging="11"/>
        <w:jc w:val="both"/>
        <w:rPr>
          <w:rFonts w:ascii="Times New Roman" w:eastAsia="Times New Roman" w:hAnsi="Times New Roman" w:cs="Times New Roman"/>
          <w:b/>
          <w:bCs/>
          <w:color w:val="000000"/>
          <w:sz w:val="24"/>
          <w:szCs w:val="24"/>
          <w:lang w:val="bg-BG" w:eastAsia="bg-BG" w:bidi="bg-BG"/>
        </w:rPr>
      </w:pPr>
      <w:r w:rsidRPr="00357F8B">
        <w:rPr>
          <w:rFonts w:ascii="Times New Roman" w:eastAsia="Times New Roman" w:hAnsi="Times New Roman" w:cs="Times New Roman"/>
          <w:b/>
          <w:bCs/>
          <w:color w:val="000000"/>
          <w:sz w:val="24"/>
          <w:szCs w:val="24"/>
          <w:lang w:val="bg-BG" w:eastAsia="bg-BG" w:bidi="bg-BG"/>
        </w:rPr>
        <w:t xml:space="preserve"> </w:t>
      </w:r>
      <w:r w:rsidR="00A21677" w:rsidRPr="00357F8B">
        <w:rPr>
          <w:rFonts w:ascii="Times New Roman" w:eastAsia="Times New Roman" w:hAnsi="Times New Roman" w:cs="Times New Roman"/>
          <w:b/>
          <w:bCs/>
          <w:color w:val="000000"/>
          <w:sz w:val="24"/>
          <w:szCs w:val="24"/>
          <w:lang w:val="bg-BG" w:eastAsia="bg-BG" w:bidi="bg-BG"/>
        </w:rPr>
        <w:t>(Доп. - ДВ, бр. 3 от 2011 г.) Чувствителни територии, в т. 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A21677" w:rsidRPr="00A21677" w:rsidRDefault="00A21677" w:rsidP="00962580">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Определената площадка е:</w:t>
      </w:r>
    </w:p>
    <w:p w:rsidR="00A21677" w:rsidRPr="00A21677" w:rsidRDefault="00A21677" w:rsidP="00962580">
      <w:pPr>
        <w:widowControl w:val="0"/>
        <w:numPr>
          <w:ilvl w:val="0"/>
          <w:numId w:val="11"/>
        </w:numPr>
        <w:tabs>
          <w:tab w:val="left" w:pos="142"/>
        </w:tabs>
        <w:spacing w:after="0"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извън границите на защитена територия по смисъла на Закона за защитените теритоии;</w:t>
      </w:r>
    </w:p>
    <w:p w:rsidR="00A21677" w:rsidRPr="00A21677" w:rsidRDefault="00A21677" w:rsidP="00962580">
      <w:pPr>
        <w:widowControl w:val="0"/>
        <w:numPr>
          <w:ilvl w:val="0"/>
          <w:numId w:val="11"/>
        </w:numPr>
        <w:tabs>
          <w:tab w:val="left" w:pos="142"/>
        </w:tabs>
        <w:spacing w:after="0"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извън район със значителен потенциален риск от наводнения;</w:t>
      </w:r>
    </w:p>
    <w:p w:rsidR="00A21677" w:rsidRPr="00A21677" w:rsidRDefault="00A21677" w:rsidP="00962580">
      <w:pPr>
        <w:widowControl w:val="0"/>
        <w:numPr>
          <w:ilvl w:val="0"/>
          <w:numId w:val="11"/>
        </w:numPr>
        <w:tabs>
          <w:tab w:val="left" w:pos="142"/>
        </w:tabs>
        <w:spacing w:after="0"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на повече от 1 км от водоизточници и съоръжения за питейно-битово водоснабдяване и на водовземни съоръжения за минерални води;</w:t>
      </w:r>
    </w:p>
    <w:p w:rsidR="00A21677" w:rsidRPr="00A21677" w:rsidRDefault="00A21677" w:rsidP="00962580">
      <w:pPr>
        <w:widowControl w:val="0"/>
        <w:numPr>
          <w:ilvl w:val="0"/>
          <w:numId w:val="11"/>
        </w:numPr>
        <w:tabs>
          <w:tab w:val="left" w:pos="142"/>
        </w:tabs>
        <w:spacing w:after="0"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не попада в район с регистрирани свлачища;</w:t>
      </w:r>
    </w:p>
    <w:p w:rsidR="00A21677" w:rsidRPr="00A21677" w:rsidRDefault="00A21677" w:rsidP="00962580">
      <w:pPr>
        <w:widowControl w:val="0"/>
        <w:numPr>
          <w:ilvl w:val="0"/>
          <w:numId w:val="11"/>
        </w:numPr>
        <w:tabs>
          <w:tab w:val="left" w:pos="142"/>
        </w:tabs>
        <w:spacing w:after="0"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разположена в подветрената страна и/или е на разстояние повече от 300 м спрямо обекти на здравна защита;</w:t>
      </w:r>
    </w:p>
    <w:p w:rsidR="00A21677" w:rsidRPr="00A21677" w:rsidRDefault="00A21677" w:rsidP="00962580">
      <w:pPr>
        <w:widowControl w:val="0"/>
        <w:numPr>
          <w:ilvl w:val="0"/>
          <w:numId w:val="11"/>
        </w:numPr>
        <w:tabs>
          <w:tab w:val="left" w:pos="142"/>
        </w:tabs>
        <w:spacing w:after="556" w:line="274" w:lineRule="exact"/>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разположена в подветрената страна и/или е на разстояние повече от 1 000 м спрямо обекти на здравна защита - Лечебни заведения.</w:t>
      </w:r>
    </w:p>
    <w:p w:rsidR="00A21677" w:rsidRPr="00A21677" w:rsidRDefault="00A21677" w:rsidP="00A21677">
      <w:pPr>
        <w:keepNext/>
        <w:keepLines/>
        <w:widowControl w:val="0"/>
        <w:spacing w:after="280" w:line="278" w:lineRule="exact"/>
        <w:jc w:val="both"/>
        <w:outlineLvl w:val="0"/>
        <w:rPr>
          <w:rFonts w:ascii="Times New Roman" w:eastAsia="Times New Roman" w:hAnsi="Times New Roman" w:cs="Times New Roman"/>
          <w:b/>
          <w:bCs/>
          <w:color w:val="000000"/>
          <w:sz w:val="24"/>
          <w:szCs w:val="24"/>
          <w:lang w:val="bg-BG" w:eastAsia="bg-BG" w:bidi="bg-BG"/>
        </w:rPr>
      </w:pPr>
      <w:bookmarkStart w:id="11" w:name="bookmark30"/>
      <w:r w:rsidRPr="00A21677">
        <w:rPr>
          <w:rFonts w:ascii="Times New Roman" w:eastAsia="Times New Roman" w:hAnsi="Times New Roman" w:cs="Times New Roman"/>
          <w:b/>
          <w:bCs/>
          <w:color w:val="000000"/>
          <w:sz w:val="24"/>
          <w:szCs w:val="24"/>
          <w:lang w:val="bg-BG" w:eastAsia="bg-BG" w:bidi="bg-BG"/>
        </w:rPr>
        <w:t>4а. (Нова - ДВ, бр. 3 от 2006 г.) Качеството и регенеративната способност на природните ресурси.</w:t>
      </w:r>
      <w:bookmarkEnd w:id="11"/>
    </w:p>
    <w:p w:rsidR="001F3F23" w:rsidRDefault="00A21677" w:rsidP="001F3F23">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A21677">
        <w:rPr>
          <w:rFonts w:ascii="Times New Roman" w:eastAsia="Times New Roman" w:hAnsi="Times New Roman" w:cs="Times New Roman"/>
          <w:color w:val="000000"/>
          <w:sz w:val="24"/>
          <w:szCs w:val="24"/>
          <w:lang w:val="bg-BG" w:eastAsia="bg-BG" w:bidi="bg-BG"/>
        </w:rPr>
        <w:t>Изграждането и експлоатацията на инвестиционното намерение не предвижда оказване на негативно въздействие върху регенеративната способност на природните ресурси.</w:t>
      </w:r>
    </w:p>
    <w:p w:rsidR="001F3F23" w:rsidRDefault="001F3F23" w:rsidP="001F3F23">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1F3F23">
        <w:rPr>
          <w:rFonts w:ascii="Times New Roman" w:eastAsia="Times New Roman" w:hAnsi="Times New Roman" w:cs="Times New Roman"/>
          <w:color w:val="000000"/>
          <w:sz w:val="24"/>
          <w:szCs w:val="24"/>
          <w:lang w:val="bg-BG" w:eastAsia="bg-BG" w:bidi="bg-BG"/>
        </w:rPr>
        <w:t>Единствения</w:t>
      </w:r>
      <w:r>
        <w:rPr>
          <w:rFonts w:ascii="Times New Roman" w:eastAsia="Times New Roman" w:hAnsi="Times New Roman" w:cs="Times New Roman"/>
          <w:color w:val="000000"/>
          <w:sz w:val="24"/>
          <w:szCs w:val="24"/>
          <w:lang w:val="bg-BG" w:eastAsia="bg-BG" w:bidi="bg-BG"/>
        </w:rPr>
        <w:t>т</w:t>
      </w:r>
      <w:r w:rsidRPr="001F3F23">
        <w:rPr>
          <w:rFonts w:ascii="Times New Roman" w:eastAsia="Times New Roman" w:hAnsi="Times New Roman" w:cs="Times New Roman"/>
          <w:color w:val="000000"/>
          <w:sz w:val="24"/>
          <w:szCs w:val="24"/>
          <w:lang w:val="bg-BG" w:eastAsia="bg-BG" w:bidi="bg-BG"/>
        </w:rPr>
        <w:t xml:space="preserve"> природен ресурс, които ще се ползва са води с питейни качества. Очакваното количество на общо използваните води ще бъде в порядъка на около 21,6 куб. м./ ден.</w:t>
      </w:r>
    </w:p>
    <w:p w:rsidR="00B05143" w:rsidRPr="00B05143" w:rsidRDefault="00B05143" w:rsidP="00B05143">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B05143">
        <w:rPr>
          <w:rFonts w:ascii="Times New Roman" w:eastAsia="Times New Roman" w:hAnsi="Times New Roman" w:cs="Times New Roman"/>
          <w:color w:val="000000"/>
          <w:sz w:val="24"/>
          <w:szCs w:val="24"/>
          <w:lang w:val="bg-BG" w:eastAsia="bg-BG" w:bidi="bg-BG"/>
        </w:rPr>
        <w:t>Останалите като вис на формираните води по потоци –промишлени и др. Ще се отвеждат към локални пречиствателни съоръжение и изгребни ями.</w:t>
      </w:r>
    </w:p>
    <w:p w:rsidR="00B05143" w:rsidRPr="001F3F23" w:rsidRDefault="00B05143" w:rsidP="00B05143">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B05143">
        <w:rPr>
          <w:rFonts w:ascii="Times New Roman" w:eastAsia="Times New Roman" w:hAnsi="Times New Roman" w:cs="Times New Roman"/>
          <w:color w:val="000000"/>
          <w:sz w:val="24"/>
          <w:szCs w:val="24"/>
          <w:lang w:val="bg-BG" w:eastAsia="bg-BG" w:bidi="bg-BG"/>
        </w:rPr>
        <w:t>Формираните отпадни води ще се събират в определен за целта басейн - басейн за събиране на инфилтрат от дъждовните води стичащи се от асфалтираната площадка. Капацитетът на басейна ще бъде определен в зависимост от количеството валежи средно за годината за територията на община Елхово по данни от БАН.</w:t>
      </w:r>
    </w:p>
    <w:p w:rsidR="001F3F23" w:rsidRDefault="001F3F23" w:rsidP="001F3F23">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1F3F23">
        <w:rPr>
          <w:rFonts w:ascii="Times New Roman" w:eastAsia="Times New Roman" w:hAnsi="Times New Roman" w:cs="Times New Roman"/>
          <w:color w:val="000000"/>
          <w:sz w:val="24"/>
          <w:szCs w:val="24"/>
          <w:lang w:val="bg-BG" w:eastAsia="bg-BG" w:bidi="bg-BG"/>
        </w:rPr>
        <w:t>Като цяло реализацията и в последствие експлоатацията на инвестиционното предложение не предполага оказване на негативно въздействие върху регенеративната способност на природните ресурси в района.</w:t>
      </w:r>
    </w:p>
    <w:p w:rsidR="001F3F23" w:rsidRPr="001F3F23" w:rsidRDefault="001F3F23" w:rsidP="001F3F23">
      <w:pPr>
        <w:widowControl w:val="0"/>
        <w:spacing w:after="0" w:line="240" w:lineRule="auto"/>
        <w:jc w:val="both"/>
        <w:rPr>
          <w:rFonts w:ascii="Times New Roman" w:eastAsia="Times New Roman" w:hAnsi="Times New Roman" w:cs="Times New Roman"/>
          <w:b/>
          <w:color w:val="000000"/>
          <w:sz w:val="24"/>
          <w:szCs w:val="24"/>
          <w:lang w:val="bg-BG" w:eastAsia="bg-BG" w:bidi="bg-BG"/>
        </w:rPr>
      </w:pPr>
    </w:p>
    <w:p w:rsidR="001F3F23" w:rsidRPr="00293E4A" w:rsidRDefault="00786F36" w:rsidP="00A0338A">
      <w:pPr>
        <w:pStyle w:val="ListParagraph"/>
        <w:widowControl w:val="0"/>
        <w:numPr>
          <w:ilvl w:val="0"/>
          <w:numId w:val="13"/>
        </w:numPr>
        <w:tabs>
          <w:tab w:val="left" w:pos="284"/>
        </w:tabs>
        <w:spacing w:after="0" w:line="240" w:lineRule="auto"/>
        <w:ind w:left="0" w:hanging="11"/>
        <w:jc w:val="both"/>
        <w:rPr>
          <w:rFonts w:ascii="Times New Roman" w:eastAsia="Times New Roman" w:hAnsi="Times New Roman" w:cs="Times New Roman"/>
          <w:b/>
          <w:color w:val="000000"/>
          <w:sz w:val="24"/>
          <w:szCs w:val="24"/>
          <w:lang w:val="bg-BG" w:eastAsia="bg-BG" w:bidi="bg-BG"/>
        </w:rPr>
      </w:pPr>
      <w:r w:rsidRPr="00293E4A">
        <w:rPr>
          <w:rFonts w:ascii="Times New Roman" w:eastAsia="Times New Roman" w:hAnsi="Times New Roman" w:cs="Times New Roman"/>
          <w:b/>
          <w:color w:val="000000"/>
          <w:sz w:val="24"/>
          <w:szCs w:val="24"/>
          <w:lang w:val="bg-BG" w:eastAsia="bg-BG" w:bidi="bg-BG"/>
        </w:rPr>
        <w:t>Подробна информация за всички разгледани алтернативи за местоположение.</w:t>
      </w:r>
    </w:p>
    <w:p w:rsidR="00293E4A" w:rsidRPr="00293E4A" w:rsidRDefault="00293E4A" w:rsidP="00293E4A">
      <w:pPr>
        <w:pStyle w:val="ListParagraph"/>
        <w:widowControl w:val="0"/>
        <w:spacing w:after="0" w:line="240" w:lineRule="auto"/>
        <w:jc w:val="both"/>
        <w:rPr>
          <w:rFonts w:ascii="Times New Roman" w:eastAsia="Times New Roman" w:hAnsi="Times New Roman" w:cs="Times New Roman"/>
          <w:b/>
          <w:color w:val="000000"/>
          <w:sz w:val="24"/>
          <w:szCs w:val="24"/>
          <w:lang w:val="bg-BG" w:eastAsia="bg-BG" w:bidi="bg-BG"/>
        </w:rPr>
      </w:pPr>
    </w:p>
    <w:p w:rsidR="00786F36" w:rsidRDefault="00786F36" w:rsidP="00786F36">
      <w:pPr>
        <w:pStyle w:val="NormalWeb"/>
        <w:spacing w:before="0" w:beforeAutospacing="0" w:after="0" w:afterAutospacing="0"/>
        <w:jc w:val="both"/>
        <w:rPr>
          <w:color w:val="000000"/>
          <w:lang w:val="bg-BG"/>
        </w:rPr>
      </w:pPr>
      <w:proofErr w:type="gramStart"/>
      <w:r>
        <w:rPr>
          <w:color w:val="000000"/>
        </w:rPr>
        <w:t>Не са разглеждани алтернативи.</w:t>
      </w:r>
      <w:proofErr w:type="gramEnd"/>
      <w:r>
        <w:rPr>
          <w:color w:val="000000"/>
        </w:rPr>
        <w:t xml:space="preserve"> </w:t>
      </w:r>
      <w:proofErr w:type="gramStart"/>
      <w:r>
        <w:rPr>
          <w:color w:val="000000"/>
        </w:rPr>
        <w:t>Теренът избран за реализация на инвестиционното намерение, напълно отговаря на изискванията за подобен тип инсталации.</w:t>
      </w:r>
      <w:proofErr w:type="gramEnd"/>
      <w:r>
        <w:rPr>
          <w:color w:val="000000"/>
        </w:rPr>
        <w:t xml:space="preserve"> </w:t>
      </w:r>
      <w:r>
        <w:rPr>
          <w:color w:val="000000"/>
          <w:lang w:val="bg-BG"/>
        </w:rPr>
        <w:t>Теренът е избран за изграждане на инсталациите предвид следните съображения:</w:t>
      </w:r>
    </w:p>
    <w:p w:rsidR="00786F36" w:rsidRPr="00786F36" w:rsidRDefault="0052234D" w:rsidP="0052234D">
      <w:pPr>
        <w:pStyle w:val="NormalWeb"/>
        <w:numPr>
          <w:ilvl w:val="0"/>
          <w:numId w:val="14"/>
        </w:numPr>
        <w:tabs>
          <w:tab w:val="left" w:pos="142"/>
        </w:tabs>
        <w:spacing w:before="0" w:beforeAutospacing="0" w:after="0" w:afterAutospacing="0"/>
        <w:ind w:left="0" w:firstLine="0"/>
        <w:jc w:val="both"/>
      </w:pPr>
      <w:r>
        <w:rPr>
          <w:color w:val="000000"/>
          <w:lang w:val="bg-BG"/>
        </w:rPr>
        <w:t>Теренът се н</w:t>
      </w:r>
      <w:r w:rsidR="00786F36">
        <w:rPr>
          <w:color w:val="000000"/>
        </w:rPr>
        <w:t xml:space="preserve">амира </w:t>
      </w:r>
      <w:r w:rsidR="00A0338A">
        <w:rPr>
          <w:color w:val="000000"/>
          <w:lang w:val="bg-BG"/>
        </w:rPr>
        <w:t xml:space="preserve">в </w:t>
      </w:r>
      <w:r w:rsidR="00786F36">
        <w:rPr>
          <w:color w:val="000000"/>
        </w:rPr>
        <w:t>непосредствено</w:t>
      </w:r>
      <w:r w:rsidR="00786F36">
        <w:rPr>
          <w:color w:val="000000"/>
          <w:lang w:val="bg-BG"/>
        </w:rPr>
        <w:t xml:space="preserve"> съседство</w:t>
      </w:r>
      <w:r w:rsidR="00786F36">
        <w:rPr>
          <w:color w:val="000000"/>
        </w:rPr>
        <w:t xml:space="preserve">до Регионалното дено за неопасни отпадъци за регион </w:t>
      </w:r>
      <w:r w:rsidR="00786F36">
        <w:rPr>
          <w:color w:val="000000"/>
          <w:lang w:val="bg-BG"/>
        </w:rPr>
        <w:t>Елхово</w:t>
      </w:r>
      <w:r w:rsidR="00293E4A">
        <w:rPr>
          <w:color w:val="000000"/>
        </w:rPr>
        <w:t>, което ще улесни</w:t>
      </w:r>
      <w:r w:rsidR="00786F36">
        <w:rPr>
          <w:color w:val="000000"/>
        </w:rPr>
        <w:t>, негодния за оползотворяване отпадък от и</w:t>
      </w:r>
      <w:r w:rsidR="00D92991">
        <w:rPr>
          <w:color w:val="000000"/>
        </w:rPr>
        <w:t>нсталациите да бъде обезвреден</w:t>
      </w:r>
    </w:p>
    <w:p w:rsidR="00786F36" w:rsidRPr="00357F8B" w:rsidRDefault="00293E4A" w:rsidP="0052234D">
      <w:pPr>
        <w:pStyle w:val="NormalWeb"/>
        <w:numPr>
          <w:ilvl w:val="0"/>
          <w:numId w:val="14"/>
        </w:numPr>
        <w:tabs>
          <w:tab w:val="left" w:pos="142"/>
        </w:tabs>
        <w:spacing w:before="0" w:beforeAutospacing="0" w:after="0" w:afterAutospacing="0"/>
        <w:ind w:left="0" w:firstLine="0"/>
        <w:jc w:val="both"/>
      </w:pPr>
      <w:r>
        <w:rPr>
          <w:color w:val="000000"/>
        </w:rPr>
        <w:lastRenderedPageBreak/>
        <w:t>Теренът е</w:t>
      </w:r>
      <w:r w:rsidR="00786F36">
        <w:rPr>
          <w:color w:val="000000"/>
        </w:rPr>
        <w:t> с осигурен пътен достъп, наличие на съществуващ водопровод за осигуряване на площадката с вода</w:t>
      </w:r>
      <w:r w:rsidR="00F4209B">
        <w:rPr>
          <w:color w:val="000000"/>
          <w:lang w:val="bg-BG"/>
        </w:rPr>
        <w:t xml:space="preserve"> и ел. захранване</w:t>
      </w:r>
      <w:r w:rsidR="00786F36">
        <w:rPr>
          <w:color w:val="000000"/>
        </w:rPr>
        <w:t>.</w:t>
      </w:r>
    </w:p>
    <w:p w:rsidR="007317E7" w:rsidRPr="00357F8B" w:rsidRDefault="00786F36" w:rsidP="0052234D">
      <w:pPr>
        <w:pStyle w:val="ListParagraph"/>
        <w:widowControl w:val="0"/>
        <w:numPr>
          <w:ilvl w:val="0"/>
          <w:numId w:val="14"/>
        </w:numPr>
        <w:tabs>
          <w:tab w:val="left" w:pos="142"/>
        </w:tabs>
        <w:spacing w:after="0" w:line="240" w:lineRule="auto"/>
        <w:ind w:left="0" w:firstLine="0"/>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Теренът е равнинен</w:t>
      </w:r>
    </w:p>
    <w:p w:rsidR="007317E7" w:rsidRDefault="007317E7" w:rsidP="0052234D">
      <w:pPr>
        <w:pStyle w:val="ListParagraph"/>
        <w:widowControl w:val="0"/>
        <w:numPr>
          <w:ilvl w:val="0"/>
          <w:numId w:val="14"/>
        </w:numPr>
        <w:tabs>
          <w:tab w:val="left" w:pos="142"/>
        </w:tabs>
        <w:spacing w:after="0" w:line="240" w:lineRule="auto"/>
        <w:ind w:left="0" w:firstLine="0"/>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Отговаря на всички изисквания за изграждане на площадки за третиране на отпадъци</w:t>
      </w:r>
    </w:p>
    <w:p w:rsidR="007317E7" w:rsidRDefault="007317E7" w:rsidP="00357F8B">
      <w:pPr>
        <w:widowControl w:val="0"/>
        <w:spacing w:after="0" w:line="240" w:lineRule="auto"/>
        <w:jc w:val="both"/>
        <w:rPr>
          <w:rFonts w:ascii="Times New Roman" w:eastAsia="Times New Roman" w:hAnsi="Times New Roman" w:cs="Times New Roman"/>
          <w:color w:val="000000"/>
          <w:sz w:val="24"/>
          <w:szCs w:val="24"/>
          <w:lang w:val="bg-BG" w:eastAsia="bg-BG" w:bidi="bg-BG"/>
        </w:rPr>
      </w:pPr>
    </w:p>
    <w:p w:rsidR="007317E7" w:rsidRDefault="007317E7" w:rsidP="00357F8B">
      <w:pPr>
        <w:widowControl w:val="0"/>
        <w:spacing w:after="0" w:line="240" w:lineRule="auto"/>
        <w:jc w:val="both"/>
        <w:rPr>
          <w:rFonts w:ascii="Times New Roman" w:eastAsia="Times New Roman" w:hAnsi="Times New Roman" w:cs="Times New Roman"/>
          <w:color w:val="000000"/>
          <w:sz w:val="24"/>
          <w:szCs w:val="24"/>
          <w:lang w:val="bg-BG" w:eastAsia="bg-BG" w:bidi="bg-BG"/>
        </w:rPr>
      </w:pPr>
    </w:p>
    <w:p w:rsidR="007317E7" w:rsidRDefault="007317E7" w:rsidP="007317E7">
      <w:pPr>
        <w:widowControl w:val="0"/>
        <w:spacing w:after="0" w:line="240" w:lineRule="auto"/>
        <w:jc w:val="both"/>
        <w:rPr>
          <w:rFonts w:ascii="Times New Roman" w:eastAsia="Times New Roman" w:hAnsi="Times New Roman" w:cs="Times New Roman"/>
          <w:b/>
          <w:color w:val="000000"/>
          <w:sz w:val="24"/>
          <w:szCs w:val="24"/>
          <w:lang w:val="bg-BG" w:eastAsia="bg-BG" w:bidi="bg-BG"/>
        </w:rPr>
      </w:pPr>
      <w:r w:rsidRPr="007317E7">
        <w:rPr>
          <w:rFonts w:ascii="Times New Roman" w:eastAsia="Times New Roman" w:hAnsi="Times New Roman" w:cs="Times New Roman"/>
          <w:b/>
          <w:color w:val="000000"/>
          <w:sz w:val="24"/>
          <w:szCs w:val="24"/>
          <w:lang w:val="bg-BG" w:eastAsia="bg-BG" w:bidi="bg-BG"/>
        </w:rPr>
        <w:t>IV. 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rsidR="00A0338A" w:rsidRPr="007317E7" w:rsidRDefault="00A0338A" w:rsidP="007317E7">
      <w:pPr>
        <w:widowControl w:val="0"/>
        <w:spacing w:after="0" w:line="240" w:lineRule="auto"/>
        <w:jc w:val="both"/>
        <w:rPr>
          <w:rFonts w:ascii="Times New Roman" w:eastAsia="Times New Roman" w:hAnsi="Times New Roman" w:cs="Times New Roman"/>
          <w:b/>
          <w:color w:val="000000"/>
          <w:sz w:val="24"/>
          <w:szCs w:val="24"/>
          <w:lang w:val="bg-BG" w:eastAsia="bg-BG" w:bidi="bg-BG"/>
        </w:rPr>
      </w:pPr>
    </w:p>
    <w:p w:rsid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1.(Изм. - ДВ, бр. 3 от 2011 г.) Въздействие върху хората и тяхното здраве, земеползването, материалните активи, атмосферния въздух атмосферата, водите, почвата, земните недра, ландшаф природните обекти, минералното разнообразие, биологичното разнообразие и неговите елементи и защитените територии единични и групови недвижими културни ценности, както и очакваното въздействие от естествени и антропогенни вещества и процеси, различните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В резултат на строителството и експлоатацията на инсталациите за предварително третиране и компостиране не се очаква негативно въздействие върху хората и тяхното здраве, земеползването, материалните активи, атмосферния въздух атмосферата, водите, почвата, земните недра, ландшаф природните обекти, минералното разнообразие, биологичното разнообразие и неговите елементи и защитените територии единични и групови недвижими културни ценности, както и очакваното въздействие от естествени и антропогенни вещества и процеси, различните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 </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Избраният терен е отдалечен от населените места, което допълнително ограничава въздействието при евентуално наличие на миризми върху населението.</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Мерки за недопускане и ограничаване наличието на неприятни миризми извън територията на производствената площадка при строителството и експлоатацията на инвестиционното предложение. </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По време на строителство ограничаването на неприятните миризми ще се</w:t>
      </w:r>
      <w:r w:rsidR="00A0338A">
        <w:rPr>
          <w:rFonts w:ascii="Times New Roman" w:eastAsia="Times New Roman" w:hAnsi="Times New Roman" w:cs="Times New Roman"/>
          <w:color w:val="000000"/>
          <w:sz w:val="24"/>
          <w:szCs w:val="24"/>
          <w:lang w:val="bg-BG" w:eastAsia="bg-BG" w:bidi="bg-BG"/>
        </w:rPr>
        <w:t xml:space="preserve"> изразява в следните дейности: </w:t>
      </w:r>
      <w:r w:rsidRPr="007317E7">
        <w:rPr>
          <w:rFonts w:ascii="Times New Roman" w:eastAsia="Times New Roman" w:hAnsi="Times New Roman" w:cs="Times New Roman"/>
          <w:color w:val="000000"/>
          <w:sz w:val="24"/>
          <w:szCs w:val="24"/>
          <w:lang w:val="bg-BG" w:eastAsia="bg-BG" w:bidi="bg-BG"/>
        </w:rPr>
        <w:t>при сухо и ветровито време ще се извършва оросяване и овлажняване на строителната площадка, на подходите и на прилежащата към площадката пътна обслужваща инфраструктура, което ще намали нивото на прахо</w:t>
      </w:r>
      <w:r w:rsidR="00A0338A">
        <w:rPr>
          <w:rFonts w:ascii="Times New Roman" w:eastAsia="Times New Roman" w:hAnsi="Times New Roman" w:cs="Times New Roman"/>
          <w:color w:val="000000"/>
          <w:sz w:val="24"/>
          <w:szCs w:val="24"/>
          <w:lang w:val="bg-BG" w:eastAsia="bg-BG" w:bidi="bg-BG"/>
        </w:rPr>
        <w:t xml:space="preserve">вите части и съответно миризми; </w:t>
      </w:r>
      <w:r w:rsidRPr="007317E7">
        <w:rPr>
          <w:rFonts w:ascii="Times New Roman" w:eastAsia="Times New Roman" w:hAnsi="Times New Roman" w:cs="Times New Roman"/>
          <w:color w:val="000000"/>
          <w:sz w:val="24"/>
          <w:szCs w:val="24"/>
          <w:lang w:val="bg-BG" w:eastAsia="bg-BG" w:bidi="bg-BG"/>
        </w:rPr>
        <w:t>ще се ограничи до минимум работата на двигатели с вътрешно горене на транспортната и строителната техника на празен ход, с оглед ограничаване на въглеродните емисии и неприятните миризми от изгорели газове.</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По време на експлоатация на сепариращата инсталация – технологичният процес на същинско сепариране на ТБО е съпроводен с отделяне на неприятни миризми, които по отношение на качество на атмосферния въздух в района на депото са незначителни като количество, концентрация и характер на въздействие (вторични, краткотрайни, обратими). </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Предприети са следните мерки за тяхното ограничаване извън територията на производствената площадка:</w:t>
      </w:r>
    </w:p>
    <w:p w:rsidR="007317E7" w:rsidRPr="007317E7" w:rsidRDefault="00184F74"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 xml:space="preserve">- </w:t>
      </w:r>
      <w:r w:rsidR="007317E7" w:rsidRPr="007317E7">
        <w:rPr>
          <w:rFonts w:ascii="Times New Roman" w:eastAsia="Times New Roman" w:hAnsi="Times New Roman" w:cs="Times New Roman"/>
          <w:color w:val="000000"/>
          <w:sz w:val="24"/>
          <w:szCs w:val="24"/>
          <w:lang w:val="bg-BG" w:eastAsia="bg-BG" w:bidi="bg-BG"/>
        </w:rPr>
        <w:t>остатъците от лентата за сортиране, които не подлежат на сепариране, ще се събират в контейнер и ще се транспортират до депото, като по този начин ще се намали отделянето на неприятна миризма;</w:t>
      </w:r>
    </w:p>
    <w:p w:rsidR="007317E7" w:rsidRPr="007317E7" w:rsidRDefault="00184F74"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 xml:space="preserve">- </w:t>
      </w:r>
      <w:r w:rsidR="007317E7" w:rsidRPr="007317E7">
        <w:rPr>
          <w:rFonts w:ascii="Times New Roman" w:eastAsia="Times New Roman" w:hAnsi="Times New Roman" w:cs="Times New Roman"/>
          <w:color w:val="000000"/>
          <w:sz w:val="24"/>
          <w:szCs w:val="24"/>
          <w:lang w:val="bg-BG" w:eastAsia="bg-BG" w:bidi="bg-BG"/>
        </w:rPr>
        <w:t>биологичната фракция, която постъпва на инсталацията, след нейното сепариране, ще бъде стабилизирана;</w:t>
      </w:r>
    </w:p>
    <w:p w:rsidR="007317E7" w:rsidRPr="007317E7" w:rsidRDefault="00184F74"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 xml:space="preserve">- </w:t>
      </w:r>
      <w:r w:rsidR="007317E7" w:rsidRPr="007317E7">
        <w:rPr>
          <w:rFonts w:ascii="Times New Roman" w:eastAsia="Times New Roman" w:hAnsi="Times New Roman" w:cs="Times New Roman"/>
          <w:color w:val="000000"/>
          <w:sz w:val="24"/>
          <w:szCs w:val="24"/>
          <w:lang w:val="bg-BG" w:eastAsia="bg-BG" w:bidi="bg-BG"/>
        </w:rPr>
        <w:t xml:space="preserve">разположението на КПП и кантара за инвестиционното предложение ще бъдат съобразени с </w:t>
      </w:r>
      <w:r w:rsidR="007317E7" w:rsidRPr="007317E7">
        <w:rPr>
          <w:rFonts w:ascii="Times New Roman" w:eastAsia="Times New Roman" w:hAnsi="Times New Roman" w:cs="Times New Roman"/>
          <w:color w:val="000000"/>
          <w:sz w:val="24"/>
          <w:szCs w:val="24"/>
          <w:lang w:val="bg-BG" w:eastAsia="bg-BG" w:bidi="bg-BG"/>
        </w:rPr>
        <w:lastRenderedPageBreak/>
        <w:t>подветрената страна на имота;</w:t>
      </w:r>
    </w:p>
    <w:p w:rsidR="007317E7" w:rsidRPr="007317E7" w:rsidRDefault="00184F74"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 xml:space="preserve">- </w:t>
      </w:r>
      <w:r w:rsidR="007317E7" w:rsidRPr="007317E7">
        <w:rPr>
          <w:rFonts w:ascii="Times New Roman" w:eastAsia="Times New Roman" w:hAnsi="Times New Roman" w:cs="Times New Roman"/>
          <w:color w:val="000000"/>
          <w:sz w:val="24"/>
          <w:szCs w:val="24"/>
          <w:lang w:val="bg-BG" w:eastAsia="bg-BG" w:bidi="bg-BG"/>
        </w:rPr>
        <w:t>остатъчните отпадъци от инсталацията за сепариране ще бъдат своевременно транспортирани до регионалното депо за неопасни отпадъци;</w:t>
      </w:r>
    </w:p>
    <w:p w:rsidR="007317E7" w:rsidRPr="007317E7" w:rsidRDefault="00184F74"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 xml:space="preserve">- </w:t>
      </w:r>
      <w:r w:rsidR="007317E7" w:rsidRPr="007317E7">
        <w:rPr>
          <w:rFonts w:ascii="Times New Roman" w:eastAsia="Times New Roman" w:hAnsi="Times New Roman" w:cs="Times New Roman"/>
          <w:color w:val="000000"/>
          <w:sz w:val="24"/>
          <w:szCs w:val="24"/>
          <w:lang w:val="bg-BG" w:eastAsia="bg-BG" w:bidi="bg-BG"/>
        </w:rPr>
        <w:t>експлоатацията на инсталацията ще осигури условия, при които доставените смесени битови отпадъци да не остават необработени за дълъг период.</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В резултат на редовната експлоа</w:t>
      </w:r>
      <w:r w:rsidR="00850623">
        <w:rPr>
          <w:rFonts w:ascii="Times New Roman" w:eastAsia="Times New Roman" w:hAnsi="Times New Roman" w:cs="Times New Roman"/>
          <w:color w:val="000000"/>
          <w:sz w:val="24"/>
          <w:szCs w:val="24"/>
          <w:lang w:val="bg-BG" w:eastAsia="bg-BG" w:bidi="bg-BG"/>
        </w:rPr>
        <w:t xml:space="preserve">тация на инсталацията се очаква </w:t>
      </w:r>
      <w:r w:rsidRPr="007317E7">
        <w:rPr>
          <w:rFonts w:ascii="Times New Roman" w:eastAsia="Times New Roman" w:hAnsi="Times New Roman" w:cs="Times New Roman"/>
          <w:color w:val="000000"/>
          <w:sz w:val="24"/>
          <w:szCs w:val="24"/>
          <w:lang w:val="bg-BG" w:eastAsia="bg-BG" w:bidi="bg-BG"/>
        </w:rPr>
        <w:t>да се подобри и експлоатацията на  Региона</w:t>
      </w:r>
      <w:r>
        <w:rPr>
          <w:rFonts w:ascii="Times New Roman" w:eastAsia="Times New Roman" w:hAnsi="Times New Roman" w:cs="Times New Roman"/>
          <w:color w:val="000000"/>
          <w:sz w:val="24"/>
          <w:szCs w:val="24"/>
          <w:lang w:val="bg-BG" w:eastAsia="bg-BG" w:bidi="bg-BG"/>
        </w:rPr>
        <w:t>лното депо за неопасни отпадъци</w:t>
      </w:r>
      <w:r w:rsidRPr="007317E7">
        <w:rPr>
          <w:rFonts w:ascii="Times New Roman" w:eastAsia="Times New Roman" w:hAnsi="Times New Roman" w:cs="Times New Roman"/>
          <w:color w:val="000000"/>
          <w:sz w:val="24"/>
          <w:szCs w:val="24"/>
          <w:lang w:val="bg-BG" w:eastAsia="bg-BG" w:bidi="bg-BG"/>
        </w:rPr>
        <w:t xml:space="preserve">. Това ще се постигне като се отделят рециклируемите компоненти от смесените битови отпадъци и се използва стабилизираната биологична фракция за ежедневно запръстяване, в резултат на което ще се ограничат до минимум неприятните миризми.  </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По време на експлоатация на компостиращата инсталация – избраната технология за компостиране е съобразена с намаляване на миризмите на площадката за компостиране и извън нея. Органичният отпадък (от домакинства) и разделно събраният зелен отпадък ще се транспортира и разтоварва до площадка за съхранение с твърдо непропускливо покритие до етапа на обработка. При предварителната обработка зеления отпадък се обработва с шредер, а след това с помощта на челен товарач или с помощта на специализирано смилащо-смесващо-хомогенизиращо устройство се смесва с биоотпадъка от домакинствата (при наличие на такъв). По време на процеса не се очаква наличие на неприятни миризми извън производствената площадка. </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Компостните купове ще съдържат компост, който ще бъде правилно смесен и куповете ще бъдат добре аерирани, за да се предотврати образуването на анаеробни зони и емисии на вещества, причиняващи неприятни миризми в тях.   </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По време на процеса на компостиране компостните купове се покриват с полупропусклива мембрана, под която се образува фин кондензационен филм, в който неприятните миризми и други газообразни вещества се разтварят и се връщат обратно в материала за компостиране, където ще продължат да бъдат разграждани. По този начин мембраната се явява ефективна бариера, която не допуска вредни емисии в атмосферния въздух и разпространение на миризми.</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Като допълнителна мярка за ограничаване на миризмите се предвижда по време на ветровити дни  да не се извършва преместване и обръщане на компостен материал.</w:t>
      </w:r>
    </w:p>
    <w:p w:rsid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Крайният продукт компост е стабилно, хигиенизирано, без неприятна миризма, богато на органични съставки и подобно на хумус вещество, получено в резултат на процеса компостиране. Поради което не се предвиждат конкретни мерки за ограничаване на разпространението на миризми при съхранението на готовия продукт.  </w:t>
      </w: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p>
    <w:p w:rsidR="007317E7" w:rsidRPr="007317E7" w:rsidRDefault="007317E7" w:rsidP="007317E7">
      <w:pPr>
        <w:widowControl w:val="0"/>
        <w:spacing w:after="0" w:line="240" w:lineRule="auto"/>
        <w:jc w:val="both"/>
        <w:rPr>
          <w:rFonts w:ascii="Times New Roman" w:eastAsia="Times New Roman" w:hAnsi="Times New Roman" w:cs="Times New Roman"/>
          <w:b/>
          <w:color w:val="000000"/>
          <w:sz w:val="24"/>
          <w:szCs w:val="24"/>
          <w:lang w:val="bg-BG" w:eastAsia="bg-BG" w:bidi="bg-BG"/>
        </w:rPr>
      </w:pPr>
      <w:r w:rsidRPr="007317E7">
        <w:rPr>
          <w:rFonts w:ascii="Times New Roman" w:eastAsia="Times New Roman" w:hAnsi="Times New Roman" w:cs="Times New Roman"/>
          <w:b/>
          <w:color w:val="000000"/>
          <w:sz w:val="24"/>
          <w:szCs w:val="24"/>
          <w:lang w:val="bg-BG" w:eastAsia="bg-BG" w:bidi="bg-BG"/>
        </w:rPr>
        <w:t>2. Въздействие върху елементи от Националната екологична мрежа, включително на разположените в близост до обекта на инвестиционното предложение.</w:t>
      </w:r>
    </w:p>
    <w:p w:rsidR="0075155E" w:rsidRDefault="0075155E"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p>
    <w:p w:rsidR="007317E7" w:rsidRPr="007317E7" w:rsidRDefault="007317E7" w:rsidP="007317E7">
      <w:pPr>
        <w:widowControl w:val="0"/>
        <w:spacing w:after="0" w:line="240" w:lineRule="auto"/>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Не се очаква въздействие върху елементи от Националната екологична мрежа. Най-близо разположените защитени зони са:</w:t>
      </w:r>
    </w:p>
    <w:p w:rsidR="00786F36" w:rsidRDefault="00786F36" w:rsidP="00786F36">
      <w:pPr>
        <w:widowControl w:val="0"/>
        <w:spacing w:after="0" w:line="240" w:lineRule="auto"/>
        <w:jc w:val="both"/>
        <w:rPr>
          <w:rFonts w:ascii="Times New Roman" w:eastAsia="Times New Roman" w:hAnsi="Times New Roman" w:cs="Times New Roman"/>
          <w:color w:val="000000"/>
          <w:sz w:val="24"/>
          <w:szCs w:val="24"/>
          <w:lang w:val="bg-BG" w:eastAsia="bg-BG" w:bidi="bg-BG"/>
        </w:rPr>
      </w:pPr>
    </w:p>
    <w:p w:rsidR="007317E7" w:rsidRP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БАЛАБАН</w:t>
      </w:r>
      <w:r w:rsidR="005474C6">
        <w:rPr>
          <w:rFonts w:ascii="Times New Roman" w:eastAsia="Times New Roman" w:hAnsi="Times New Roman" w:cs="Times New Roman"/>
          <w:color w:val="000000"/>
          <w:sz w:val="24"/>
          <w:szCs w:val="24"/>
          <w:lang w:val="bg-BG" w:eastAsia="bg-BG" w:bidi="bg-BG"/>
        </w:rPr>
        <w:t>А Категория: Поддържан резерват, която е на разстояние около 8 км</w:t>
      </w:r>
    </w:p>
    <w:p w:rsidR="007317E7" w:rsidRP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Местоположение: </w:t>
      </w:r>
    </w:p>
    <w:p w:rsidR="007317E7" w:rsidRP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Област: Ямбол, Община: Елхово, Населено място: гр. Елхово</w:t>
      </w:r>
    </w:p>
    <w:p w:rsidR="00786F36"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Регионална инспекция по околната среда и водите (РИОСВ): Стара Загора</w:t>
      </w:r>
    </w:p>
    <w:p w:rsid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p>
    <w:p w:rsid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p>
    <w:p w:rsidR="007317E7" w:rsidRDefault="007317E7" w:rsidP="00184F74">
      <w:pPr>
        <w:pStyle w:val="ListParagraph"/>
        <w:widowControl w:val="0"/>
        <w:tabs>
          <w:tab w:val="left" w:pos="7797"/>
        </w:tabs>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w:t>
      </w:r>
      <w:hyperlink r:id="rId7" w:history="1">
        <w:r w:rsidRPr="007317E7">
          <w:rPr>
            <w:rFonts w:ascii="Times New Roman" w:eastAsia="Times New Roman" w:hAnsi="Times New Roman" w:cs="Times New Roman"/>
            <w:color w:val="000000"/>
            <w:sz w:val="24"/>
            <w:szCs w:val="24"/>
            <w:lang w:val="bg-BG" w:eastAsia="bg-BG" w:bidi="bg-BG"/>
          </w:rPr>
          <w:t>ЛОНГОЗИТЕ</w:t>
        </w:r>
      </w:hyperlink>
      <w:r w:rsidR="00184F74">
        <w:rPr>
          <w:rFonts w:ascii="Times New Roman" w:eastAsia="Times New Roman" w:hAnsi="Times New Roman" w:cs="Times New Roman"/>
          <w:color w:val="000000"/>
          <w:sz w:val="24"/>
          <w:szCs w:val="24"/>
          <w:lang w:val="bg-BG" w:eastAsia="bg-BG" w:bidi="bg-BG"/>
        </w:rPr>
        <w:t xml:space="preserve"> Категория: Защитена </w:t>
      </w:r>
      <w:r w:rsidRPr="007317E7">
        <w:rPr>
          <w:rFonts w:ascii="Times New Roman" w:eastAsia="Times New Roman" w:hAnsi="Times New Roman" w:cs="Times New Roman"/>
          <w:color w:val="000000"/>
          <w:sz w:val="24"/>
          <w:szCs w:val="24"/>
          <w:lang w:val="bg-BG" w:eastAsia="bg-BG" w:bidi="bg-BG"/>
        </w:rPr>
        <w:t>местност </w:t>
      </w:r>
      <w:r w:rsidRPr="007317E7">
        <w:rPr>
          <w:rFonts w:ascii="Times New Roman" w:eastAsia="Times New Roman" w:hAnsi="Times New Roman" w:cs="Times New Roman"/>
          <w:color w:val="000000"/>
          <w:sz w:val="24"/>
          <w:szCs w:val="24"/>
          <w:lang w:val="bg-BG" w:eastAsia="bg-BG" w:bidi="bg-BG"/>
        </w:rPr>
        <w:br/>
        <w:t>Местоположение: </w:t>
      </w:r>
      <w:r w:rsidRPr="007317E7">
        <w:rPr>
          <w:rFonts w:ascii="Times New Roman" w:eastAsia="Times New Roman" w:hAnsi="Times New Roman" w:cs="Times New Roman"/>
          <w:color w:val="000000"/>
          <w:sz w:val="24"/>
          <w:szCs w:val="24"/>
          <w:lang w:val="bg-BG" w:eastAsia="bg-BG" w:bidi="bg-BG"/>
        </w:rPr>
        <w:br/>
        <w:t>1. Област: Ямбол, Общи</w:t>
      </w:r>
      <w:r w:rsidR="00184F74">
        <w:rPr>
          <w:rFonts w:ascii="Times New Roman" w:eastAsia="Times New Roman" w:hAnsi="Times New Roman" w:cs="Times New Roman"/>
          <w:color w:val="000000"/>
          <w:sz w:val="24"/>
          <w:szCs w:val="24"/>
          <w:lang w:val="bg-BG" w:eastAsia="bg-BG" w:bidi="bg-BG"/>
        </w:rPr>
        <w:t xml:space="preserve">на: Елхово, Населено </w:t>
      </w:r>
      <w:r w:rsidRPr="007317E7">
        <w:rPr>
          <w:rFonts w:ascii="Times New Roman" w:eastAsia="Times New Roman" w:hAnsi="Times New Roman" w:cs="Times New Roman"/>
          <w:color w:val="000000"/>
          <w:sz w:val="24"/>
          <w:szCs w:val="24"/>
          <w:lang w:val="bg-BG" w:eastAsia="bg-BG" w:bidi="bg-BG"/>
        </w:rPr>
        <w:t>място: с. Бояново</w:t>
      </w:r>
      <w:r w:rsidRPr="007317E7">
        <w:rPr>
          <w:rFonts w:ascii="Times New Roman" w:eastAsia="Times New Roman" w:hAnsi="Times New Roman" w:cs="Times New Roman"/>
          <w:color w:val="000000"/>
          <w:sz w:val="24"/>
          <w:szCs w:val="24"/>
          <w:lang w:val="bg-BG" w:eastAsia="bg-BG" w:bidi="bg-BG"/>
        </w:rPr>
        <w:br/>
      </w:r>
      <w:r w:rsidRPr="007317E7">
        <w:rPr>
          <w:rFonts w:ascii="Times New Roman" w:eastAsia="Times New Roman" w:hAnsi="Times New Roman" w:cs="Times New Roman"/>
          <w:color w:val="000000"/>
          <w:sz w:val="24"/>
          <w:szCs w:val="24"/>
          <w:lang w:val="bg-BG" w:eastAsia="bg-BG" w:bidi="bg-BG"/>
        </w:rPr>
        <w:lastRenderedPageBreak/>
        <w:t>2. Област: Ямбол, Община: Тунджа, Населено място: с. Коневец</w:t>
      </w:r>
      <w:r w:rsidRPr="007317E7">
        <w:rPr>
          <w:rFonts w:ascii="Times New Roman" w:eastAsia="Times New Roman" w:hAnsi="Times New Roman" w:cs="Times New Roman"/>
          <w:color w:val="000000"/>
          <w:sz w:val="24"/>
          <w:szCs w:val="24"/>
          <w:lang w:val="bg-BG" w:eastAsia="bg-BG" w:bidi="bg-BG"/>
        </w:rPr>
        <w:br/>
        <w:t>Регионална инспекция по околната среда и водите (РИОСВ): Стара Загора</w:t>
      </w:r>
    </w:p>
    <w:p w:rsid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p>
    <w:p w:rsid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p>
    <w:p w:rsidR="007317E7" w:rsidRP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ДРЪНЧИ ДУПКА Категория: Природна забележителност </w:t>
      </w:r>
      <w:r w:rsidR="005474C6" w:rsidRPr="005474C6">
        <w:rPr>
          <w:rFonts w:ascii="Times New Roman" w:eastAsia="Times New Roman" w:hAnsi="Times New Roman" w:cs="Times New Roman"/>
          <w:color w:val="000000"/>
          <w:sz w:val="24"/>
          <w:szCs w:val="24"/>
          <w:lang w:val="bg-BG" w:eastAsia="bg-BG" w:bidi="bg-BG"/>
        </w:rPr>
        <w:t xml:space="preserve">която е на разстояние около </w:t>
      </w:r>
      <w:r w:rsidR="005474C6">
        <w:rPr>
          <w:rFonts w:ascii="Times New Roman" w:eastAsia="Times New Roman" w:hAnsi="Times New Roman" w:cs="Times New Roman"/>
          <w:color w:val="000000"/>
          <w:sz w:val="24"/>
          <w:szCs w:val="24"/>
          <w:lang w:val="bg-BG" w:eastAsia="bg-BG" w:bidi="bg-BG"/>
        </w:rPr>
        <w:t>20</w:t>
      </w:r>
      <w:r w:rsidR="005474C6" w:rsidRPr="005474C6">
        <w:rPr>
          <w:rFonts w:ascii="Times New Roman" w:eastAsia="Times New Roman" w:hAnsi="Times New Roman" w:cs="Times New Roman"/>
          <w:color w:val="000000"/>
          <w:sz w:val="24"/>
          <w:szCs w:val="24"/>
          <w:lang w:val="bg-BG" w:eastAsia="bg-BG" w:bidi="bg-BG"/>
        </w:rPr>
        <w:t xml:space="preserve"> км</w:t>
      </w:r>
    </w:p>
    <w:p w:rsidR="007317E7" w:rsidRP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 xml:space="preserve">Местоположение: </w:t>
      </w:r>
    </w:p>
    <w:p w:rsidR="007317E7" w:rsidRP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Област: Ямбол, Община: Елхово, Населено място: с. Мелница</w:t>
      </w:r>
    </w:p>
    <w:p w:rsidR="007317E7" w:rsidRDefault="007317E7"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r w:rsidRPr="007317E7">
        <w:rPr>
          <w:rFonts w:ascii="Times New Roman" w:eastAsia="Times New Roman" w:hAnsi="Times New Roman" w:cs="Times New Roman"/>
          <w:color w:val="000000"/>
          <w:sz w:val="24"/>
          <w:szCs w:val="24"/>
          <w:lang w:val="bg-BG" w:eastAsia="bg-BG" w:bidi="bg-BG"/>
        </w:rPr>
        <w:t>Регионална инспекция по околната среда и водите (РИОСВ): Стара Загора</w:t>
      </w:r>
    </w:p>
    <w:p w:rsidR="0075155E" w:rsidRDefault="0075155E"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p>
    <w:p w:rsidR="0075155E" w:rsidRDefault="0075155E" w:rsidP="0064511B">
      <w:pPr>
        <w:pStyle w:val="ListParagraph"/>
        <w:widowControl w:val="0"/>
        <w:spacing w:after="0" w:line="240" w:lineRule="auto"/>
        <w:ind w:left="0"/>
        <w:jc w:val="both"/>
        <w:rPr>
          <w:rFonts w:ascii="Times New Roman" w:eastAsia="Times New Roman" w:hAnsi="Times New Roman" w:cs="Times New Roman"/>
          <w:color w:val="000000"/>
          <w:sz w:val="24"/>
          <w:szCs w:val="24"/>
          <w:lang w:val="bg-BG" w:eastAsia="bg-BG" w:bidi="bg-BG"/>
        </w:rPr>
      </w:pPr>
    </w:p>
    <w:p w:rsidR="0075155E" w:rsidRDefault="0075155E" w:rsidP="00184F74">
      <w:pPr>
        <w:widowControl w:val="0"/>
        <w:spacing w:after="0" w:line="317" w:lineRule="exact"/>
        <w:ind w:left="-142" w:right="800"/>
        <w:jc w:val="both"/>
        <w:rPr>
          <w:rFonts w:ascii="Times New Roman" w:eastAsia="Times New Roman" w:hAnsi="Times New Roman" w:cs="Times New Roman"/>
          <w:color w:val="000000"/>
          <w:lang w:bidi="en-US"/>
        </w:rPr>
      </w:pPr>
      <w:r w:rsidRPr="0075155E">
        <w:rPr>
          <w:rFonts w:ascii="Times New Roman" w:eastAsia="Times New Roman" w:hAnsi="Times New Roman" w:cs="Times New Roman"/>
          <w:color w:val="000000"/>
          <w:lang w:val="bg-BG" w:eastAsia="bg-BG" w:bidi="bg-BG"/>
        </w:rPr>
        <w:t>Имотът, в който се предвижда да се реализира инвестиционното предложение е извън границите на защитена територия по смисъла на Закона за защитените територии, но в границите на защитена зона по смисъла на Закона за биологичното</w:t>
      </w:r>
      <w:r>
        <w:rPr>
          <w:rFonts w:ascii="Times New Roman" w:eastAsia="Times New Roman" w:hAnsi="Times New Roman" w:cs="Times New Roman"/>
          <w:color w:val="000000"/>
          <w:lang w:val="bg-BG" w:eastAsia="bg-BG" w:bidi="bg-BG"/>
        </w:rPr>
        <w:t xml:space="preserve"> </w:t>
      </w:r>
      <w:r w:rsidRPr="0075155E">
        <w:rPr>
          <w:rFonts w:ascii="Times New Roman" w:eastAsia="Times New Roman" w:hAnsi="Times New Roman" w:cs="Times New Roman"/>
          <w:color w:val="000000"/>
          <w:lang w:val="bg-BG" w:eastAsia="bg-BG" w:bidi="bg-BG"/>
        </w:rPr>
        <w:t xml:space="preserve">разнообразие: </w:t>
      </w:r>
    </w:p>
    <w:p w:rsidR="0075155E" w:rsidRDefault="0075155E" w:rsidP="00184F74">
      <w:pPr>
        <w:widowControl w:val="0"/>
        <w:spacing w:after="0" w:line="317" w:lineRule="exact"/>
        <w:ind w:left="-142" w:right="800"/>
        <w:jc w:val="both"/>
        <w:rPr>
          <w:rFonts w:ascii="Times New Roman" w:eastAsia="Times New Roman" w:hAnsi="Times New Roman" w:cs="Times New Roman"/>
          <w:color w:val="000000"/>
          <w:lang w:val="bg-BG" w:bidi="en-US"/>
        </w:rPr>
      </w:pPr>
      <w:r>
        <w:rPr>
          <w:rFonts w:ascii="Times New Roman" w:eastAsia="Times New Roman" w:hAnsi="Times New Roman" w:cs="Times New Roman"/>
          <w:color w:val="000000"/>
          <w:lang w:val="bg-BG" w:bidi="en-US"/>
        </w:rPr>
        <w:t>На територията на Община Елхово са идентифицирани следните ЗЗ</w:t>
      </w:r>
      <w:r w:rsidR="0003544F">
        <w:rPr>
          <w:rFonts w:ascii="Times New Roman" w:eastAsia="Times New Roman" w:hAnsi="Times New Roman" w:cs="Times New Roman"/>
          <w:color w:val="000000"/>
          <w:lang w:val="bg-BG" w:bidi="en-US"/>
        </w:rPr>
        <w:t>,</w:t>
      </w:r>
      <w:r w:rsidR="00A35EBC">
        <w:rPr>
          <w:rFonts w:ascii="Times New Roman" w:eastAsia="Times New Roman" w:hAnsi="Times New Roman" w:cs="Times New Roman"/>
          <w:color w:val="000000"/>
          <w:lang w:val="bg-BG" w:bidi="en-US"/>
        </w:rPr>
        <w:t xml:space="preserve"> като избраната площадка за инзграждане на инсталациите е извън обхвата им:</w:t>
      </w:r>
    </w:p>
    <w:p w:rsidR="0075155E" w:rsidRPr="0075155E" w:rsidRDefault="0075155E" w:rsidP="0075155E">
      <w:pPr>
        <w:widowControl w:val="0"/>
        <w:spacing w:after="0" w:line="317" w:lineRule="exact"/>
        <w:ind w:right="800"/>
        <w:jc w:val="both"/>
        <w:rPr>
          <w:rFonts w:ascii="Times New Roman" w:eastAsia="Times New Roman" w:hAnsi="Times New Roman" w:cs="Times New Roman"/>
          <w:color w:val="000000"/>
          <w:lang w:val="bg-BG" w:eastAsia="bg-BG" w:bidi="bg-BG"/>
        </w:rPr>
      </w:pPr>
    </w:p>
    <w:p w:rsidR="0075155E" w:rsidRP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BG0002026</w:t>
      </w:r>
      <w:r w:rsidRPr="0075155E">
        <w:rPr>
          <w:rFonts w:ascii="Times New Roman" w:eastAsia="Times New Roman" w:hAnsi="Times New Roman" w:cs="Times New Roman"/>
          <w:color w:val="000000"/>
          <w:sz w:val="24"/>
          <w:szCs w:val="24"/>
          <w:lang w:val="bg-BG" w:eastAsia="bg-BG" w:bidi="bg-BG"/>
        </w:rPr>
        <w:tab/>
        <w:t>Дервентски възвишения</w:t>
      </w:r>
      <w:r w:rsidRPr="0075155E">
        <w:rPr>
          <w:rFonts w:ascii="Times New Roman" w:eastAsia="Times New Roman" w:hAnsi="Times New Roman" w:cs="Times New Roman"/>
          <w:color w:val="000000"/>
          <w:sz w:val="24"/>
          <w:szCs w:val="24"/>
          <w:lang w:val="bg-BG" w:eastAsia="bg-BG" w:bidi="bg-BG"/>
        </w:rPr>
        <w:tab/>
        <w:t>Защитена зона по директивата за птиците</w:t>
      </w:r>
    </w:p>
    <w:p w:rsidR="0075155E" w:rsidRP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BG0000218</w:t>
      </w:r>
      <w:r w:rsidRPr="0075155E">
        <w:rPr>
          <w:rFonts w:ascii="Times New Roman" w:eastAsia="Times New Roman" w:hAnsi="Times New Roman" w:cs="Times New Roman"/>
          <w:color w:val="000000"/>
          <w:sz w:val="24"/>
          <w:szCs w:val="24"/>
          <w:lang w:val="bg-BG" w:eastAsia="bg-BG" w:bidi="bg-BG"/>
        </w:rPr>
        <w:tab/>
        <w:t>Дервентски възвишения 1</w:t>
      </w:r>
      <w:r w:rsidRPr="0075155E">
        <w:rPr>
          <w:rFonts w:ascii="Times New Roman" w:eastAsia="Times New Roman" w:hAnsi="Times New Roman" w:cs="Times New Roman"/>
          <w:color w:val="000000"/>
          <w:sz w:val="24"/>
          <w:szCs w:val="24"/>
          <w:lang w:val="bg-BG" w:eastAsia="bg-BG" w:bidi="bg-BG"/>
        </w:rPr>
        <w:tab/>
        <w:t>Защитена зона по директивата за местообитанията</w:t>
      </w:r>
    </w:p>
    <w:p w:rsidR="0075155E" w:rsidRP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BG0000217</w:t>
      </w:r>
      <w:r w:rsidRPr="0075155E">
        <w:rPr>
          <w:rFonts w:ascii="Times New Roman" w:eastAsia="Times New Roman" w:hAnsi="Times New Roman" w:cs="Times New Roman"/>
          <w:color w:val="000000"/>
          <w:sz w:val="24"/>
          <w:szCs w:val="24"/>
          <w:lang w:val="bg-BG" w:eastAsia="bg-BG" w:bidi="bg-BG"/>
        </w:rPr>
        <w:tab/>
        <w:t>Ждрелото на река Тунджа</w:t>
      </w:r>
      <w:r w:rsidRPr="0075155E">
        <w:rPr>
          <w:rFonts w:ascii="Times New Roman" w:eastAsia="Times New Roman" w:hAnsi="Times New Roman" w:cs="Times New Roman"/>
          <w:color w:val="000000"/>
          <w:sz w:val="24"/>
          <w:szCs w:val="24"/>
          <w:lang w:val="bg-BG" w:eastAsia="bg-BG" w:bidi="bg-BG"/>
        </w:rPr>
        <w:tab/>
        <w:t>Защитена зона по директивата за местообитанията</w:t>
      </w:r>
    </w:p>
    <w:p w:rsidR="0075155E" w:rsidRP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BG0000195</w:t>
      </w:r>
      <w:r w:rsidRPr="0075155E">
        <w:rPr>
          <w:rFonts w:ascii="Times New Roman" w:eastAsia="Times New Roman" w:hAnsi="Times New Roman" w:cs="Times New Roman"/>
          <w:color w:val="000000"/>
          <w:sz w:val="24"/>
          <w:szCs w:val="24"/>
          <w:lang w:val="bg-BG" w:eastAsia="bg-BG" w:bidi="bg-BG"/>
        </w:rPr>
        <w:tab/>
        <w:t>Река Тунджа 2</w:t>
      </w:r>
      <w:r w:rsidRPr="0075155E">
        <w:rPr>
          <w:rFonts w:ascii="Times New Roman" w:eastAsia="Times New Roman" w:hAnsi="Times New Roman" w:cs="Times New Roman"/>
          <w:color w:val="000000"/>
          <w:sz w:val="24"/>
          <w:szCs w:val="24"/>
          <w:lang w:val="bg-BG" w:eastAsia="bg-BG" w:bidi="bg-BG"/>
        </w:rPr>
        <w:tab/>
      </w:r>
      <w:r>
        <w:rPr>
          <w:rFonts w:ascii="Times New Roman" w:eastAsia="Times New Roman" w:hAnsi="Times New Roman" w:cs="Times New Roman"/>
          <w:color w:val="000000"/>
          <w:sz w:val="24"/>
          <w:szCs w:val="24"/>
          <w:lang w:val="bg-BG" w:eastAsia="bg-BG" w:bidi="bg-BG"/>
        </w:rPr>
        <w:t xml:space="preserve">            </w:t>
      </w:r>
      <w:r w:rsidRPr="0075155E">
        <w:rPr>
          <w:rFonts w:ascii="Times New Roman" w:eastAsia="Times New Roman" w:hAnsi="Times New Roman" w:cs="Times New Roman"/>
          <w:color w:val="000000"/>
          <w:sz w:val="24"/>
          <w:szCs w:val="24"/>
          <w:lang w:val="bg-BG" w:eastAsia="bg-BG" w:bidi="bg-BG"/>
        </w:rPr>
        <w:t>Защитена зона по директивата за местообитанията</w:t>
      </w:r>
    </w:p>
    <w:p w:rsidR="0075155E" w:rsidRP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BG0002021</w:t>
      </w:r>
      <w:r w:rsidRPr="0075155E">
        <w:rPr>
          <w:rFonts w:ascii="Times New Roman" w:eastAsia="Times New Roman" w:hAnsi="Times New Roman" w:cs="Times New Roman"/>
          <w:color w:val="000000"/>
          <w:sz w:val="24"/>
          <w:szCs w:val="24"/>
          <w:lang w:val="bg-BG" w:eastAsia="bg-BG" w:bidi="bg-BG"/>
        </w:rPr>
        <w:tab/>
        <w:t>Сакар</w:t>
      </w:r>
      <w:r w:rsidRPr="0075155E">
        <w:rPr>
          <w:rFonts w:ascii="Times New Roman" w:eastAsia="Times New Roman" w:hAnsi="Times New Roman" w:cs="Times New Roman"/>
          <w:color w:val="000000"/>
          <w:sz w:val="24"/>
          <w:szCs w:val="24"/>
          <w:lang w:val="bg-BG" w:eastAsia="bg-BG" w:bidi="bg-BG"/>
        </w:rPr>
        <w:tab/>
      </w:r>
      <w:r>
        <w:rPr>
          <w:rFonts w:ascii="Times New Roman" w:eastAsia="Times New Roman" w:hAnsi="Times New Roman" w:cs="Times New Roman"/>
          <w:color w:val="000000"/>
          <w:sz w:val="24"/>
          <w:szCs w:val="24"/>
          <w:lang w:val="bg-BG" w:eastAsia="bg-BG" w:bidi="bg-BG"/>
        </w:rPr>
        <w:t xml:space="preserve">                                    </w:t>
      </w:r>
      <w:r w:rsidRPr="0075155E">
        <w:rPr>
          <w:rFonts w:ascii="Times New Roman" w:eastAsia="Times New Roman" w:hAnsi="Times New Roman" w:cs="Times New Roman"/>
          <w:color w:val="000000"/>
          <w:sz w:val="24"/>
          <w:szCs w:val="24"/>
          <w:lang w:val="bg-BG" w:eastAsia="bg-BG" w:bidi="bg-BG"/>
        </w:rPr>
        <w:t>Защитена зона по директивата за птиците</w:t>
      </w:r>
    </w:p>
    <w:p w:rsidR="0075155E" w:rsidRP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BG0000212</w:t>
      </w:r>
      <w:r w:rsidRPr="0075155E">
        <w:rPr>
          <w:rFonts w:ascii="Times New Roman" w:eastAsia="Times New Roman" w:hAnsi="Times New Roman" w:cs="Times New Roman"/>
          <w:color w:val="000000"/>
          <w:sz w:val="24"/>
          <w:szCs w:val="24"/>
          <w:lang w:val="bg-BG" w:eastAsia="bg-BG" w:bidi="bg-BG"/>
        </w:rPr>
        <w:tab/>
        <w:t>Сакар</w:t>
      </w:r>
      <w:r w:rsidRPr="0075155E">
        <w:rPr>
          <w:rFonts w:ascii="Times New Roman" w:eastAsia="Times New Roman" w:hAnsi="Times New Roman" w:cs="Times New Roman"/>
          <w:color w:val="000000"/>
          <w:sz w:val="24"/>
          <w:szCs w:val="24"/>
          <w:lang w:val="bg-BG" w:eastAsia="bg-BG" w:bidi="bg-BG"/>
        </w:rPr>
        <w:tab/>
      </w:r>
      <w:r>
        <w:rPr>
          <w:rFonts w:ascii="Times New Roman" w:eastAsia="Times New Roman" w:hAnsi="Times New Roman" w:cs="Times New Roman"/>
          <w:color w:val="000000"/>
          <w:sz w:val="24"/>
          <w:szCs w:val="24"/>
          <w:lang w:val="bg-BG" w:eastAsia="bg-BG" w:bidi="bg-BG"/>
        </w:rPr>
        <w:t xml:space="preserve">                                    </w:t>
      </w:r>
      <w:r w:rsidRPr="0075155E">
        <w:rPr>
          <w:rFonts w:ascii="Times New Roman" w:eastAsia="Times New Roman" w:hAnsi="Times New Roman" w:cs="Times New Roman"/>
          <w:color w:val="000000"/>
          <w:sz w:val="24"/>
          <w:szCs w:val="24"/>
          <w:lang w:val="bg-BG" w:eastAsia="bg-BG" w:bidi="bg-BG"/>
        </w:rPr>
        <w:t>Защитена зона по директивата за местообитанията</w:t>
      </w:r>
    </w:p>
    <w:p w:rsidR="0075155E" w:rsidRPr="005358ED" w:rsidRDefault="005358ED" w:rsidP="005358ED">
      <w:pPr>
        <w:pStyle w:val="ListParagraph"/>
        <w:widowControl w:val="0"/>
        <w:spacing w:after="0" w:line="240" w:lineRule="auto"/>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 xml:space="preserve"> </w:t>
      </w:r>
    </w:p>
    <w:p w:rsidR="0075155E" w:rsidRDefault="0075155E" w:rsidP="0003544F">
      <w:pPr>
        <w:pStyle w:val="ListParagraph"/>
        <w:widowControl w:val="0"/>
        <w:numPr>
          <w:ilvl w:val="0"/>
          <w:numId w:val="4"/>
        </w:numPr>
        <w:tabs>
          <w:tab w:val="left" w:pos="142"/>
        </w:tabs>
        <w:spacing w:after="0" w:line="240" w:lineRule="auto"/>
        <w:ind w:left="-142" w:firstLine="0"/>
        <w:jc w:val="both"/>
        <w:rPr>
          <w:rFonts w:ascii="Times New Roman" w:eastAsia="Times New Roman" w:hAnsi="Times New Roman" w:cs="Times New Roman"/>
          <w:b/>
          <w:color w:val="000000"/>
          <w:sz w:val="24"/>
          <w:szCs w:val="24"/>
          <w:lang w:val="bg-BG" w:eastAsia="bg-BG" w:bidi="bg-BG"/>
        </w:rPr>
      </w:pPr>
      <w:r w:rsidRPr="0075155E">
        <w:rPr>
          <w:rFonts w:ascii="Times New Roman" w:eastAsia="Times New Roman" w:hAnsi="Times New Roman" w:cs="Times New Roman"/>
          <w:b/>
          <w:color w:val="000000"/>
          <w:sz w:val="24"/>
          <w:szCs w:val="24"/>
          <w:lang w:val="bg-BG" w:eastAsia="bg-BG" w:bidi="bg-BG"/>
        </w:rPr>
        <w:t>Вид на въздействието (пряко, непряко, вторично, кумулативно, краткотрайно, средно- и дълготрайно, постоянно и временно, положително и отрицателно).</w:t>
      </w:r>
    </w:p>
    <w:p w:rsidR="0003544F" w:rsidRPr="0075155E" w:rsidRDefault="0003544F" w:rsidP="0003544F">
      <w:pPr>
        <w:pStyle w:val="ListParagraph"/>
        <w:widowControl w:val="0"/>
        <w:tabs>
          <w:tab w:val="left" w:pos="284"/>
        </w:tabs>
        <w:spacing w:after="0" w:line="240" w:lineRule="auto"/>
        <w:ind w:left="0"/>
        <w:jc w:val="both"/>
        <w:rPr>
          <w:rFonts w:ascii="Times New Roman" w:eastAsia="Times New Roman" w:hAnsi="Times New Roman" w:cs="Times New Roman"/>
          <w:b/>
          <w:color w:val="000000"/>
          <w:sz w:val="24"/>
          <w:szCs w:val="24"/>
          <w:lang w:val="bg-BG" w:eastAsia="bg-BG" w:bidi="bg-BG"/>
        </w:rPr>
      </w:pPr>
    </w:p>
    <w:p w:rsidR="0075155E" w:rsidRP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Не се очаква отрицателно въздействие от реализацията на инвестиционното предложение. Осъществяването на системата за компостиране и на инсталацията за предварително третиране има изцяло положителен ефект свързан с намаляване на депонираните отпадъци на територията на общините.</w:t>
      </w:r>
    </w:p>
    <w:p w:rsid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Най-общо, въздействието върху компонентите на околната среда може да се оцени предварително като незначително, без кумулативно действие и локално само в района на имота. Не се засягат населени места или обек</w:t>
      </w:r>
      <w:r>
        <w:rPr>
          <w:rFonts w:ascii="Times New Roman" w:eastAsia="Times New Roman" w:hAnsi="Times New Roman" w:cs="Times New Roman"/>
          <w:color w:val="000000"/>
          <w:sz w:val="24"/>
          <w:szCs w:val="24"/>
          <w:lang w:val="bg-BG" w:eastAsia="bg-BG" w:bidi="bg-BG"/>
        </w:rPr>
        <w:t>ти, подлежащи на здравна защита.</w:t>
      </w:r>
    </w:p>
    <w:p w:rsidR="0075155E" w:rsidRP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p>
    <w:p w:rsidR="0075155E" w:rsidRPr="007D5898" w:rsidRDefault="0075155E" w:rsidP="0075155E">
      <w:pPr>
        <w:pStyle w:val="ListParagraph"/>
        <w:widowControl w:val="0"/>
        <w:tabs>
          <w:tab w:val="left" w:pos="284"/>
        </w:tabs>
        <w:spacing w:after="0" w:line="240" w:lineRule="auto"/>
        <w:ind w:left="-142"/>
        <w:jc w:val="both"/>
        <w:rPr>
          <w:rFonts w:ascii="Times New Roman" w:eastAsia="Times New Roman" w:hAnsi="Times New Roman" w:cs="Times New Roman"/>
          <w:b/>
          <w:color w:val="000000"/>
          <w:sz w:val="24"/>
          <w:szCs w:val="24"/>
          <w:lang w:val="bg-BG" w:eastAsia="bg-BG" w:bidi="bg-BG"/>
        </w:rPr>
      </w:pPr>
      <w:r w:rsidRPr="007D5898">
        <w:rPr>
          <w:rFonts w:ascii="Times New Roman" w:eastAsia="Times New Roman" w:hAnsi="Times New Roman" w:cs="Times New Roman"/>
          <w:b/>
          <w:color w:val="000000"/>
          <w:sz w:val="24"/>
          <w:szCs w:val="24"/>
          <w:lang w:val="bg-BG" w:eastAsia="bg-BG" w:bidi="bg-BG"/>
        </w:rPr>
        <w:t>4.</w:t>
      </w:r>
      <w:r w:rsidRPr="007D5898">
        <w:rPr>
          <w:rFonts w:ascii="Times New Roman" w:eastAsia="Times New Roman" w:hAnsi="Times New Roman" w:cs="Times New Roman"/>
          <w:b/>
          <w:color w:val="000000"/>
          <w:sz w:val="24"/>
          <w:szCs w:val="24"/>
          <w:lang w:val="bg-BG" w:eastAsia="bg-BG" w:bidi="bg-BG"/>
        </w:rPr>
        <w:tab/>
        <w:t>Обхват на въздействието - географски район; засегнато население; населени места (наименование, вид - град, село, курортно селище, брой жители и др.).</w:t>
      </w:r>
    </w:p>
    <w:p w:rsidR="0075155E" w:rsidRDefault="0075155E"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r w:rsidRPr="0075155E">
        <w:rPr>
          <w:rFonts w:ascii="Times New Roman" w:eastAsia="Times New Roman" w:hAnsi="Times New Roman" w:cs="Times New Roman"/>
          <w:color w:val="000000"/>
          <w:sz w:val="24"/>
          <w:szCs w:val="24"/>
          <w:lang w:val="bg-BG" w:eastAsia="bg-BG" w:bidi="bg-BG"/>
        </w:rPr>
        <w:t xml:space="preserve">Инвестиционното предложение ще се реализира в землището на с. </w:t>
      </w:r>
      <w:r w:rsidR="005358ED">
        <w:rPr>
          <w:rFonts w:ascii="Times New Roman" w:eastAsia="Times New Roman" w:hAnsi="Times New Roman" w:cs="Times New Roman"/>
          <w:color w:val="000000"/>
          <w:sz w:val="24"/>
          <w:szCs w:val="24"/>
          <w:lang w:val="bg-BG" w:eastAsia="bg-BG" w:bidi="bg-BG"/>
        </w:rPr>
        <w:t>Добрич</w:t>
      </w:r>
      <w:r w:rsidRPr="0075155E">
        <w:rPr>
          <w:rFonts w:ascii="Times New Roman" w:eastAsia="Times New Roman" w:hAnsi="Times New Roman" w:cs="Times New Roman"/>
          <w:color w:val="000000"/>
          <w:sz w:val="24"/>
          <w:szCs w:val="24"/>
          <w:lang w:val="bg-BG" w:eastAsia="bg-BG" w:bidi="bg-BG"/>
        </w:rPr>
        <w:t xml:space="preserve">, община </w:t>
      </w:r>
      <w:r w:rsidR="005358ED">
        <w:rPr>
          <w:rFonts w:ascii="Times New Roman" w:eastAsia="Times New Roman" w:hAnsi="Times New Roman" w:cs="Times New Roman"/>
          <w:color w:val="000000"/>
          <w:sz w:val="24"/>
          <w:szCs w:val="24"/>
          <w:lang w:val="bg-BG" w:eastAsia="bg-BG" w:bidi="bg-BG"/>
        </w:rPr>
        <w:t>Елхово</w:t>
      </w:r>
      <w:r w:rsidRPr="0075155E">
        <w:rPr>
          <w:rFonts w:ascii="Times New Roman" w:eastAsia="Times New Roman" w:hAnsi="Times New Roman" w:cs="Times New Roman"/>
          <w:color w:val="000000"/>
          <w:sz w:val="24"/>
          <w:szCs w:val="24"/>
          <w:lang w:val="bg-BG" w:eastAsia="bg-BG" w:bidi="bg-BG"/>
        </w:rPr>
        <w:t xml:space="preserve">, извън урбанизираната територия. Същото има изцяло положителен ефект и няма да засегне в негативен аспект жителите на с. </w:t>
      </w:r>
      <w:r w:rsidR="0048788A" w:rsidRPr="00850623">
        <w:rPr>
          <w:rFonts w:ascii="Times New Roman" w:eastAsia="Times New Roman" w:hAnsi="Times New Roman" w:cs="Times New Roman"/>
          <w:color w:val="000000"/>
          <w:sz w:val="24"/>
          <w:szCs w:val="24"/>
          <w:lang w:val="bg-BG" w:eastAsia="bg-BG" w:bidi="bg-BG"/>
        </w:rPr>
        <w:t>Добрич</w:t>
      </w:r>
      <w:r w:rsidRPr="00850623">
        <w:rPr>
          <w:rFonts w:ascii="Times New Roman" w:eastAsia="Times New Roman" w:hAnsi="Times New Roman" w:cs="Times New Roman"/>
          <w:color w:val="000000"/>
          <w:sz w:val="24"/>
          <w:szCs w:val="24"/>
          <w:lang w:val="bg-BG" w:eastAsia="bg-BG" w:bidi="bg-BG"/>
        </w:rPr>
        <w:t xml:space="preserve"> и съседните</w:t>
      </w:r>
      <w:r w:rsidRPr="0075155E">
        <w:rPr>
          <w:rFonts w:ascii="Times New Roman" w:eastAsia="Times New Roman" w:hAnsi="Times New Roman" w:cs="Times New Roman"/>
          <w:color w:val="000000"/>
          <w:sz w:val="24"/>
          <w:szCs w:val="24"/>
          <w:lang w:val="bg-BG" w:eastAsia="bg-BG" w:bidi="bg-BG"/>
        </w:rPr>
        <w:t xml:space="preserve"> населени места.</w:t>
      </w:r>
    </w:p>
    <w:p w:rsidR="00086C13" w:rsidRDefault="00086C13" w:rsidP="0075155E">
      <w:pPr>
        <w:pStyle w:val="ListParagraph"/>
        <w:widowControl w:val="0"/>
        <w:spacing w:after="0" w:line="240" w:lineRule="auto"/>
        <w:ind w:left="-142"/>
        <w:jc w:val="both"/>
        <w:rPr>
          <w:rFonts w:ascii="Times New Roman" w:eastAsia="Times New Roman" w:hAnsi="Times New Roman" w:cs="Times New Roman"/>
          <w:color w:val="000000"/>
          <w:sz w:val="24"/>
          <w:szCs w:val="24"/>
          <w:lang w:val="bg-BG" w:eastAsia="bg-BG" w:bidi="bg-BG"/>
        </w:rPr>
      </w:pPr>
    </w:p>
    <w:p w:rsidR="00086C13" w:rsidRPr="00086C13" w:rsidRDefault="00086C13" w:rsidP="00086C13">
      <w:pPr>
        <w:keepNext/>
        <w:keepLines/>
        <w:widowControl w:val="0"/>
        <w:tabs>
          <w:tab w:val="left" w:pos="742"/>
        </w:tabs>
        <w:spacing w:after="274" w:line="266" w:lineRule="exact"/>
        <w:jc w:val="both"/>
        <w:outlineLvl w:val="0"/>
        <w:rPr>
          <w:rFonts w:ascii="Times New Roman" w:eastAsia="Times New Roman" w:hAnsi="Times New Roman" w:cs="Times New Roman"/>
          <w:b/>
          <w:bCs/>
          <w:color w:val="000000"/>
          <w:sz w:val="24"/>
          <w:szCs w:val="24"/>
          <w:lang w:val="bg-BG" w:eastAsia="bg-BG" w:bidi="bg-BG"/>
        </w:rPr>
      </w:pPr>
      <w:bookmarkStart w:id="12" w:name="bookmark35"/>
      <w:r>
        <w:rPr>
          <w:rFonts w:ascii="Times New Roman" w:eastAsia="Times New Roman" w:hAnsi="Times New Roman" w:cs="Times New Roman"/>
          <w:color w:val="000000"/>
          <w:sz w:val="24"/>
          <w:szCs w:val="24"/>
          <w:lang w:val="bg-BG" w:eastAsia="bg-BG" w:bidi="bg-BG"/>
        </w:rPr>
        <w:t xml:space="preserve">5. </w:t>
      </w:r>
      <w:r w:rsidRPr="00086C13">
        <w:rPr>
          <w:rFonts w:ascii="Times New Roman" w:eastAsia="Times New Roman" w:hAnsi="Times New Roman" w:cs="Times New Roman"/>
          <w:b/>
          <w:bCs/>
          <w:color w:val="000000"/>
          <w:sz w:val="24"/>
          <w:szCs w:val="24"/>
          <w:lang w:val="bg-BG" w:eastAsia="bg-BG" w:bidi="bg-BG"/>
        </w:rPr>
        <w:t>Вероятност на поява на въздействието.</w:t>
      </w:r>
      <w:bookmarkEnd w:id="12"/>
    </w:p>
    <w:p w:rsidR="00086C13" w:rsidRPr="00086C13" w:rsidRDefault="00086C13" w:rsidP="00086C13">
      <w:pPr>
        <w:widowControl w:val="0"/>
        <w:spacing w:after="286" w:line="274" w:lineRule="exact"/>
        <w:jc w:val="both"/>
        <w:rPr>
          <w:rFonts w:ascii="Times New Roman" w:eastAsia="Times New Roman" w:hAnsi="Times New Roman" w:cs="Times New Roman"/>
          <w:color w:val="000000"/>
          <w:sz w:val="24"/>
          <w:szCs w:val="24"/>
          <w:lang w:val="bg-BG" w:eastAsia="bg-BG" w:bidi="bg-BG"/>
        </w:rPr>
      </w:pPr>
      <w:r w:rsidRPr="00086C13">
        <w:rPr>
          <w:rFonts w:ascii="Times New Roman" w:eastAsia="Times New Roman" w:hAnsi="Times New Roman" w:cs="Times New Roman"/>
          <w:color w:val="000000"/>
          <w:sz w:val="24"/>
          <w:szCs w:val="24"/>
          <w:lang w:val="bg-BG" w:eastAsia="bg-BG" w:bidi="bg-BG"/>
        </w:rPr>
        <w:t xml:space="preserve">Реализацията на инвестиционното предложение няма да повлияе отрицателно върху компонентите на околната среда, ефекта от него е изцяло положителен. По време на монтажните дейности е възможно само временно замърсяване чрез запрашаване на въздуха и слабо повишаване на шумовото въздействие, но то ще е минимално и краткотрайно. При правилно изпълнение на предвидените дейности по реализация на инвестиционното намерение няма да възникнат ситуации свързани с отделяне на емисии, замърсяващи компонентите на </w:t>
      </w:r>
      <w:r w:rsidRPr="00086C13">
        <w:rPr>
          <w:rFonts w:ascii="Times New Roman" w:eastAsia="Times New Roman" w:hAnsi="Times New Roman" w:cs="Times New Roman"/>
          <w:color w:val="000000"/>
          <w:sz w:val="24"/>
          <w:szCs w:val="24"/>
          <w:lang w:val="bg-BG" w:eastAsia="bg-BG" w:bidi="bg-BG"/>
        </w:rPr>
        <w:lastRenderedPageBreak/>
        <w:t>околната среда.</w:t>
      </w:r>
    </w:p>
    <w:p w:rsidR="00086C13" w:rsidRPr="00086C13" w:rsidRDefault="00086C13" w:rsidP="00086C13">
      <w:pPr>
        <w:keepNext/>
        <w:keepLines/>
        <w:widowControl w:val="0"/>
        <w:tabs>
          <w:tab w:val="left" w:pos="742"/>
        </w:tabs>
        <w:spacing w:after="274" w:line="266" w:lineRule="exact"/>
        <w:jc w:val="both"/>
        <w:outlineLvl w:val="0"/>
        <w:rPr>
          <w:rFonts w:ascii="Times New Roman" w:eastAsia="Times New Roman" w:hAnsi="Times New Roman" w:cs="Times New Roman"/>
          <w:b/>
          <w:bCs/>
          <w:color w:val="000000"/>
          <w:sz w:val="24"/>
          <w:szCs w:val="24"/>
          <w:lang w:val="bg-BG" w:eastAsia="bg-BG" w:bidi="bg-BG"/>
        </w:rPr>
      </w:pPr>
      <w:bookmarkStart w:id="13" w:name="bookmark36"/>
      <w:r>
        <w:rPr>
          <w:rFonts w:ascii="Times New Roman" w:eastAsia="Times New Roman" w:hAnsi="Times New Roman" w:cs="Times New Roman"/>
          <w:b/>
          <w:bCs/>
          <w:color w:val="000000"/>
          <w:sz w:val="24"/>
          <w:szCs w:val="24"/>
          <w:lang w:val="bg-BG" w:eastAsia="bg-BG" w:bidi="bg-BG"/>
        </w:rPr>
        <w:t xml:space="preserve">6. </w:t>
      </w:r>
      <w:r w:rsidRPr="00086C13">
        <w:rPr>
          <w:rFonts w:ascii="Times New Roman" w:eastAsia="Times New Roman" w:hAnsi="Times New Roman" w:cs="Times New Roman"/>
          <w:b/>
          <w:bCs/>
          <w:color w:val="000000"/>
          <w:sz w:val="24"/>
          <w:szCs w:val="24"/>
          <w:lang w:val="bg-BG" w:eastAsia="bg-BG" w:bidi="bg-BG"/>
        </w:rPr>
        <w:t>Продължителност, честота и обратимост на въздействието.</w:t>
      </w:r>
      <w:bookmarkEnd w:id="13"/>
    </w:p>
    <w:p w:rsidR="00086C13" w:rsidRPr="00086C13" w:rsidRDefault="00086C13" w:rsidP="00086C13">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086C13">
        <w:rPr>
          <w:rFonts w:ascii="Times New Roman" w:eastAsia="Times New Roman" w:hAnsi="Times New Roman" w:cs="Times New Roman"/>
          <w:color w:val="000000"/>
          <w:sz w:val="24"/>
          <w:szCs w:val="24"/>
          <w:lang w:val="bg-BG" w:eastAsia="bg-BG" w:bidi="bg-BG"/>
        </w:rPr>
        <w:t>Не се очаква осезаемо отрицателно въздействие от реализацията на инвестиционното предложение.</w:t>
      </w:r>
    </w:p>
    <w:p w:rsidR="00086C13" w:rsidRDefault="00086C13" w:rsidP="00086C13">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086C13">
        <w:rPr>
          <w:rFonts w:ascii="Times New Roman" w:eastAsia="Times New Roman" w:hAnsi="Times New Roman" w:cs="Times New Roman"/>
          <w:color w:val="000000"/>
          <w:sz w:val="24"/>
          <w:szCs w:val="24"/>
          <w:lang w:val="bg-BG" w:eastAsia="bg-BG" w:bidi="bg-BG"/>
        </w:rPr>
        <w:t xml:space="preserve">Шумовото натоварване ще бъде краткотрайно в периода на строителството в дневните часове. Предвидени са всички необходими мерки, свързани с предотвратяване, намаляване или компенсиране на значителните отрицателни въздействия върху околната среда. Продължителността на въздействието съвпада с периода на строителните дейности. </w:t>
      </w:r>
    </w:p>
    <w:p w:rsidR="00086C13" w:rsidRPr="00086C13" w:rsidRDefault="00086C13" w:rsidP="00086C13">
      <w:pPr>
        <w:widowControl w:val="0"/>
        <w:spacing w:after="0" w:line="274" w:lineRule="exact"/>
        <w:jc w:val="both"/>
        <w:rPr>
          <w:rFonts w:ascii="Times New Roman" w:eastAsia="Times New Roman" w:hAnsi="Times New Roman" w:cs="Times New Roman"/>
          <w:color w:val="000000"/>
          <w:sz w:val="24"/>
          <w:szCs w:val="24"/>
          <w:lang w:val="bg-BG" w:eastAsia="bg-BG" w:bidi="bg-BG"/>
        </w:rPr>
      </w:pPr>
      <w:r w:rsidRPr="00086C13">
        <w:rPr>
          <w:rFonts w:ascii="Times New Roman" w:eastAsia="Times New Roman" w:hAnsi="Times New Roman" w:cs="Times New Roman"/>
          <w:color w:val="000000"/>
          <w:sz w:val="24"/>
          <w:szCs w:val="24"/>
          <w:lang w:val="bg-BG" w:eastAsia="bg-BG" w:bidi="bg-BG"/>
        </w:rPr>
        <w:t>При експлоатацията инвестиционното предложение ще има дълготраен положителен ефект - в посока намаляване на количествата депонирани биоразградими отпадъци и повишаване количествата на рециклираните отпадъци</w:t>
      </w:r>
      <w:r>
        <w:rPr>
          <w:rFonts w:ascii="Times New Roman" w:eastAsia="Times New Roman" w:hAnsi="Times New Roman" w:cs="Times New Roman"/>
          <w:color w:val="000000"/>
          <w:sz w:val="24"/>
          <w:szCs w:val="24"/>
          <w:lang w:val="bg-BG" w:eastAsia="bg-BG" w:bidi="bg-BG"/>
        </w:rPr>
        <w:t>, както и намаляването на количеството депонирани отпадъци</w:t>
      </w:r>
      <w:r w:rsidRPr="00086C13">
        <w:rPr>
          <w:rFonts w:ascii="Times New Roman" w:eastAsia="Times New Roman" w:hAnsi="Times New Roman" w:cs="Times New Roman"/>
          <w:color w:val="000000"/>
          <w:sz w:val="24"/>
          <w:szCs w:val="24"/>
          <w:lang w:val="bg-BG" w:eastAsia="bg-BG" w:bidi="bg-BG"/>
        </w:rPr>
        <w:t>. Устойчиво използване на ресурсите.</w:t>
      </w:r>
    </w:p>
    <w:p w:rsidR="00086C13" w:rsidRDefault="00086C13" w:rsidP="00086C13">
      <w:pPr>
        <w:widowControl w:val="0"/>
        <w:spacing w:after="284" w:line="283" w:lineRule="exact"/>
        <w:jc w:val="both"/>
        <w:rPr>
          <w:rFonts w:ascii="Times New Roman" w:eastAsia="Times New Roman" w:hAnsi="Times New Roman" w:cs="Times New Roman"/>
          <w:color w:val="000000"/>
          <w:sz w:val="24"/>
          <w:szCs w:val="24"/>
          <w:lang w:val="bg-BG" w:eastAsia="bg-BG" w:bidi="bg-BG"/>
        </w:rPr>
      </w:pPr>
      <w:r w:rsidRPr="00086C13">
        <w:rPr>
          <w:rFonts w:ascii="Times New Roman" w:eastAsia="Times New Roman" w:hAnsi="Times New Roman" w:cs="Times New Roman"/>
          <w:color w:val="000000"/>
          <w:sz w:val="24"/>
          <w:szCs w:val="24"/>
          <w:lang w:val="bg-BG" w:eastAsia="bg-BG" w:bidi="bg-BG"/>
        </w:rPr>
        <w:t>Негативното въздействието на обектите на ИП върху отделните компоненти на околната среда по време на строителство и експлоатация е минимално.</w:t>
      </w:r>
    </w:p>
    <w:p w:rsidR="00086C13" w:rsidRPr="00C02D4C" w:rsidRDefault="00086C13" w:rsidP="00C02D4C">
      <w:pPr>
        <w:widowControl w:val="0"/>
        <w:spacing w:after="284" w:line="283" w:lineRule="exact"/>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 xml:space="preserve">7. </w:t>
      </w:r>
      <w:r w:rsidRPr="00086C13">
        <w:rPr>
          <w:rFonts w:ascii="Times New Roman" w:eastAsia="Times New Roman" w:hAnsi="Times New Roman" w:cs="Times New Roman"/>
          <w:color w:val="000000"/>
          <w:sz w:val="24"/>
          <w:szCs w:val="24"/>
          <w:lang w:val="bg-BG" w:eastAsia="bg-BG" w:bidi="bg-BG"/>
        </w:rPr>
        <w:t>(</w:t>
      </w:r>
      <w:r w:rsidRPr="00086C13">
        <w:rPr>
          <w:rFonts w:ascii="Times New Roman" w:eastAsia="Times New Roman" w:hAnsi="Times New Roman" w:cs="Times New Roman"/>
          <w:b/>
          <w:bCs/>
          <w:color w:val="000000"/>
          <w:sz w:val="24"/>
          <w:szCs w:val="24"/>
          <w:lang w:val="bg-BG" w:eastAsia="bg-BG" w:bidi="bg-BG"/>
        </w:rPr>
        <w:t>Доп. - ДВ, бр. 3 от 2011 г.)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rsidR="00C02D4C" w:rsidRPr="00C02D4C" w:rsidRDefault="00C02D4C" w:rsidP="007F0F61">
      <w:pPr>
        <w:widowControl w:val="0"/>
        <w:tabs>
          <w:tab w:val="left" w:pos="142"/>
        </w:tabs>
        <w:spacing w:after="0" w:line="317" w:lineRule="exact"/>
        <w:ind w:right="82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При изготвянето на инвестиционния проект за обекта да се спаз</w:t>
      </w:r>
      <w:r w:rsidR="00556A62">
        <w:rPr>
          <w:rFonts w:ascii="Times New Roman" w:eastAsia="Times New Roman" w:hAnsi="Times New Roman" w:cs="Times New Roman"/>
          <w:color w:val="000000"/>
          <w:lang w:val="bg-BG" w:eastAsia="bg-BG" w:bidi="bg-BG"/>
        </w:rPr>
        <w:t xml:space="preserve">ят всички изисквания, условия и  </w:t>
      </w:r>
      <w:r w:rsidRPr="00C02D4C">
        <w:rPr>
          <w:rFonts w:ascii="Times New Roman" w:eastAsia="Times New Roman" w:hAnsi="Times New Roman" w:cs="Times New Roman"/>
          <w:color w:val="000000"/>
          <w:lang w:val="bg-BG" w:eastAsia="bg-BG" w:bidi="bg-BG"/>
        </w:rPr>
        <w:t>ограничения свързани с нормативните документи за опазван</w:t>
      </w:r>
      <w:r w:rsidR="00556A62">
        <w:rPr>
          <w:rFonts w:ascii="Times New Roman" w:eastAsia="Times New Roman" w:hAnsi="Times New Roman" w:cs="Times New Roman"/>
          <w:color w:val="000000"/>
          <w:lang w:val="bg-BG" w:eastAsia="bg-BG" w:bidi="bg-BG"/>
        </w:rPr>
        <w:t xml:space="preserve">е на околната среда и човешкото </w:t>
      </w:r>
      <w:r w:rsidRPr="00C02D4C">
        <w:rPr>
          <w:rFonts w:ascii="Times New Roman" w:eastAsia="Times New Roman" w:hAnsi="Times New Roman" w:cs="Times New Roman"/>
          <w:color w:val="000000"/>
          <w:lang w:val="bg-BG" w:eastAsia="bg-BG" w:bidi="bg-BG"/>
        </w:rPr>
        <w:t>здраве.</w:t>
      </w:r>
    </w:p>
    <w:p w:rsidR="00C02D4C" w:rsidRPr="00C02D4C" w:rsidRDefault="00C02D4C" w:rsidP="007F0F61">
      <w:pPr>
        <w:widowControl w:val="0"/>
        <w:tabs>
          <w:tab w:val="left" w:pos="142"/>
        </w:tabs>
        <w:spacing w:after="0" w:line="317" w:lineRule="exact"/>
        <w:ind w:right="82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При реализацията на проекта трябва да се вземат предвид следните мерки за постигане на целите в съответствие с Националната политика за управление на отпадъците:</w:t>
      </w:r>
    </w:p>
    <w:p w:rsidR="00C02D4C" w:rsidRPr="00C02D4C" w:rsidRDefault="00C02D4C" w:rsidP="007F0F61">
      <w:pPr>
        <w:widowControl w:val="0"/>
        <w:numPr>
          <w:ilvl w:val="0"/>
          <w:numId w:val="18"/>
        </w:numPr>
        <w:tabs>
          <w:tab w:val="left" w:pos="142"/>
          <w:tab w:val="left" w:pos="458"/>
        </w:tabs>
        <w:spacing w:after="0" w:line="317"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Чиста и здравословна околна среда;</w:t>
      </w:r>
    </w:p>
    <w:p w:rsidR="00C02D4C" w:rsidRPr="00C02D4C" w:rsidRDefault="00C02D4C" w:rsidP="007F0F61">
      <w:pPr>
        <w:widowControl w:val="0"/>
        <w:numPr>
          <w:ilvl w:val="0"/>
          <w:numId w:val="18"/>
        </w:numPr>
        <w:tabs>
          <w:tab w:val="left" w:pos="142"/>
          <w:tab w:val="left" w:pos="458"/>
        </w:tabs>
        <w:spacing w:after="0" w:line="278"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Интегрирано управление на отпадъците;</w:t>
      </w:r>
    </w:p>
    <w:p w:rsidR="00C02D4C" w:rsidRPr="00C02D4C" w:rsidRDefault="00C02D4C" w:rsidP="007F0F61">
      <w:pPr>
        <w:widowControl w:val="0"/>
        <w:numPr>
          <w:ilvl w:val="0"/>
          <w:numId w:val="18"/>
        </w:numPr>
        <w:tabs>
          <w:tab w:val="left" w:pos="142"/>
          <w:tab w:val="left" w:pos="458"/>
        </w:tabs>
        <w:spacing w:after="0" w:line="278"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Пълна отговорност на замърсителя;</w:t>
      </w:r>
    </w:p>
    <w:p w:rsidR="00C02D4C" w:rsidRPr="00C02D4C" w:rsidRDefault="00C02D4C" w:rsidP="007F0F61">
      <w:pPr>
        <w:widowControl w:val="0"/>
        <w:numPr>
          <w:ilvl w:val="0"/>
          <w:numId w:val="18"/>
        </w:numPr>
        <w:tabs>
          <w:tab w:val="left" w:pos="142"/>
          <w:tab w:val="left" w:pos="458"/>
        </w:tabs>
        <w:spacing w:after="0" w:line="278"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Компостиране или друга форма на оползотворяване;</w:t>
      </w:r>
    </w:p>
    <w:p w:rsidR="00C02D4C" w:rsidRPr="00C02D4C" w:rsidRDefault="00C02D4C" w:rsidP="007F0F61">
      <w:pPr>
        <w:widowControl w:val="0"/>
        <w:numPr>
          <w:ilvl w:val="0"/>
          <w:numId w:val="18"/>
        </w:numPr>
        <w:tabs>
          <w:tab w:val="left" w:pos="142"/>
          <w:tab w:val="left" w:pos="458"/>
        </w:tabs>
        <w:spacing w:after="0" w:line="278"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Рекултивация на терена на площадката, след евентуалното и закриване;</w:t>
      </w:r>
    </w:p>
    <w:p w:rsidR="00C02D4C" w:rsidRPr="00C02D4C" w:rsidRDefault="00C02D4C" w:rsidP="007F0F61">
      <w:pPr>
        <w:widowControl w:val="0"/>
        <w:numPr>
          <w:ilvl w:val="0"/>
          <w:numId w:val="18"/>
        </w:numPr>
        <w:tabs>
          <w:tab w:val="left" w:pos="142"/>
          <w:tab w:val="left" w:pos="458"/>
        </w:tabs>
        <w:spacing w:after="0" w:line="317"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Участие на обществеността.</w:t>
      </w:r>
    </w:p>
    <w:p w:rsidR="00C02D4C" w:rsidRPr="00C02D4C" w:rsidRDefault="00C02D4C" w:rsidP="007F0F61">
      <w:pPr>
        <w:widowControl w:val="0"/>
        <w:tabs>
          <w:tab w:val="left" w:pos="142"/>
        </w:tabs>
        <w:spacing w:after="0" w:line="317" w:lineRule="exact"/>
        <w:ind w:right="82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u w:val="single"/>
          <w:lang w:val="bg-BG" w:eastAsia="bg-BG" w:bidi="bg-BG"/>
        </w:rPr>
        <w:t>Въздействие върху хората и тяхното здраве</w:t>
      </w:r>
      <w:r w:rsidRPr="00C02D4C">
        <w:rPr>
          <w:rFonts w:ascii="Times New Roman" w:eastAsia="Times New Roman" w:hAnsi="Times New Roman" w:cs="Times New Roman"/>
          <w:color w:val="000000"/>
          <w:lang w:val="bg-BG" w:eastAsia="bg-BG" w:bidi="bg-BG"/>
        </w:rPr>
        <w:t xml:space="preserve"> - За работниците е осигурено специално облекло. Движещите се машини ще са обезопасени чрез подходяща конструкция, съответните екрани и щитове, така че да се избегне възможността за механично захващане на части от тялото или работното облекло на работещите, същевременно ще бъдат и сигнализирани чрез звуков сигнал. Здравен риск от реализацията на ИП ще има единствено при изграждане на инсталациите и ще касае работещите по обекта. Очакват се временни и краткотрайни въздействия върху здравето на работещите.</w:t>
      </w:r>
    </w:p>
    <w:p w:rsidR="00C02D4C" w:rsidRPr="00C02D4C" w:rsidRDefault="00C02D4C" w:rsidP="007F0F61">
      <w:pPr>
        <w:widowControl w:val="0"/>
        <w:tabs>
          <w:tab w:val="left" w:pos="142"/>
        </w:tabs>
        <w:spacing w:after="0" w:line="317" w:lineRule="exact"/>
        <w:ind w:right="82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Физическо натоварване и опасност от трудови злополуки, свързани с използването на тежките машини - бетоновози, булдозери, самосвали и др.</w:t>
      </w:r>
    </w:p>
    <w:p w:rsidR="00C02D4C" w:rsidRPr="00C02D4C" w:rsidRDefault="00C02D4C" w:rsidP="007F0F61">
      <w:pPr>
        <w:widowControl w:val="0"/>
        <w:tabs>
          <w:tab w:val="left" w:pos="142"/>
        </w:tabs>
        <w:spacing w:after="0" w:line="317" w:lineRule="exact"/>
        <w:ind w:right="82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Риск от падания, травми, изгаряния и злополуки при неспазване на Наредбата за безопасни условия на труд.</w:t>
      </w:r>
    </w:p>
    <w:p w:rsidR="00C02D4C" w:rsidRPr="00C02D4C" w:rsidRDefault="00C02D4C" w:rsidP="007F0F61">
      <w:pPr>
        <w:widowControl w:val="0"/>
        <w:tabs>
          <w:tab w:val="left" w:pos="142"/>
        </w:tabs>
        <w:spacing w:after="0" w:line="317" w:lineRule="exact"/>
        <w:ind w:right="82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 xml:space="preserve">Изброените неблагоприятни ефекти ще се отнасят до работещите в наетите от възложителя фирми и изпълняващи СМР. Използването на Лични предпазни средства (антифони, каски, работно облекло, обувки), изграждането на физиологични режими на труд и почивка и </w:t>
      </w:r>
      <w:r w:rsidRPr="00C02D4C">
        <w:rPr>
          <w:rFonts w:ascii="Times New Roman" w:eastAsia="Times New Roman" w:hAnsi="Times New Roman" w:cs="Times New Roman"/>
          <w:color w:val="000000"/>
          <w:lang w:val="bg-BG" w:eastAsia="bg-BG" w:bidi="bg-BG"/>
        </w:rPr>
        <w:lastRenderedPageBreak/>
        <w:t>създаване и спазване на специфичните правила за работа с тежести, товари ще доведе до намаляване на риска.</w:t>
      </w:r>
    </w:p>
    <w:p w:rsidR="00C02D4C" w:rsidRPr="00C02D4C" w:rsidRDefault="00C02D4C" w:rsidP="007F0F61">
      <w:pPr>
        <w:widowControl w:val="0"/>
        <w:tabs>
          <w:tab w:val="left" w:pos="142"/>
        </w:tabs>
        <w:spacing w:after="0" w:line="317" w:lineRule="exact"/>
        <w:ind w:right="82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Периодично ще се проверява изправността и годността на всички предпазни средства. За населението въздействията ще бъдат без практически неблагоприятни здравни ефекти. Шум не се очаква. Необходимо е да се предвидят адекватни мерки за елиминиране на опасността от злоумишлени действия от външни лица. Психо - емоционален ефект от изпълнението на ИП върху населението не се очаква.</w:t>
      </w:r>
    </w:p>
    <w:p w:rsidR="00C02D4C" w:rsidRPr="00C02D4C" w:rsidRDefault="00C02D4C" w:rsidP="007F0F61">
      <w:pPr>
        <w:widowControl w:val="0"/>
        <w:tabs>
          <w:tab w:val="left" w:pos="142"/>
        </w:tabs>
        <w:spacing w:after="0" w:line="317"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В заключение, въздействието върху здравето на хората от реализацията на ИП е:</w:t>
      </w:r>
    </w:p>
    <w:p w:rsidR="00C02D4C" w:rsidRPr="00C02D4C" w:rsidRDefault="00C02D4C" w:rsidP="007F0F61">
      <w:pPr>
        <w:widowControl w:val="0"/>
        <w:tabs>
          <w:tab w:val="left" w:pos="142"/>
        </w:tabs>
        <w:spacing w:after="0" w:line="317"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Без отрицателни въздействия върху здравния статус на населението.</w:t>
      </w:r>
    </w:p>
    <w:p w:rsidR="00C02D4C" w:rsidRPr="00C02D4C" w:rsidRDefault="00C02D4C" w:rsidP="007F0F61">
      <w:pPr>
        <w:widowControl w:val="0"/>
        <w:tabs>
          <w:tab w:val="left" w:pos="142"/>
        </w:tabs>
        <w:spacing w:after="0" w:line="317"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Незначително по време на експлоатацията.</w:t>
      </w:r>
    </w:p>
    <w:p w:rsidR="00C02D4C" w:rsidRPr="00C02D4C" w:rsidRDefault="00C02D4C" w:rsidP="007F0F61">
      <w:pPr>
        <w:widowControl w:val="0"/>
        <w:tabs>
          <w:tab w:val="left" w:pos="142"/>
        </w:tabs>
        <w:spacing w:after="0" w:line="317" w:lineRule="exact"/>
        <w:ind w:right="860"/>
        <w:jc w:val="both"/>
        <w:rPr>
          <w:rFonts w:ascii="Times New Roman" w:eastAsia="Times New Roman" w:hAnsi="Times New Roman" w:cs="Times New Roman"/>
          <w:color w:val="000000"/>
          <w:lang w:val="bg-BG" w:eastAsia="bg-BG" w:bidi="bg-BG"/>
        </w:rPr>
      </w:pPr>
      <w:r w:rsidRPr="00850623">
        <w:rPr>
          <w:rFonts w:ascii="Times New Roman" w:eastAsia="Times New Roman" w:hAnsi="Times New Roman" w:cs="Times New Roman"/>
          <w:color w:val="000000"/>
          <w:u w:val="single"/>
          <w:lang w:val="bg-BG" w:eastAsia="bg-BG" w:bidi="bg-BG"/>
        </w:rPr>
        <w:t>Въздействие върху земеползването</w:t>
      </w:r>
      <w:r w:rsidRPr="00850623">
        <w:rPr>
          <w:rFonts w:ascii="Times New Roman" w:eastAsia="Times New Roman" w:hAnsi="Times New Roman" w:cs="Times New Roman"/>
          <w:color w:val="000000"/>
          <w:lang w:val="bg-BG" w:eastAsia="bg-BG" w:bidi="bg-BG"/>
        </w:rPr>
        <w:t xml:space="preserve"> - Не се очакват големи нарушения върху земеползването, т.к. жителите на </w:t>
      </w:r>
      <w:r w:rsidR="000E3374" w:rsidRPr="00850623">
        <w:rPr>
          <w:rFonts w:ascii="Times New Roman" w:eastAsia="Times New Roman" w:hAnsi="Times New Roman" w:cs="Times New Roman"/>
          <w:color w:val="000000"/>
          <w:lang w:val="bg-BG" w:eastAsia="bg-BG" w:bidi="bg-BG"/>
        </w:rPr>
        <w:t>с.Добрич</w:t>
      </w:r>
      <w:r w:rsidRPr="00850623">
        <w:rPr>
          <w:rFonts w:ascii="Times New Roman" w:eastAsia="Times New Roman" w:hAnsi="Times New Roman" w:cs="Times New Roman"/>
          <w:color w:val="000000"/>
          <w:lang w:val="bg-BG" w:eastAsia="bg-BG" w:bidi="bg-BG"/>
        </w:rPr>
        <w:t xml:space="preserve"> използват само близките до населеното място имоти и не се очаква да има въздействие. Следователно ИП няма да доведе до нарушаване на баланса на</w:t>
      </w:r>
      <w:r w:rsidRPr="00C02D4C">
        <w:rPr>
          <w:rFonts w:ascii="Times New Roman" w:eastAsia="Times New Roman" w:hAnsi="Times New Roman" w:cs="Times New Roman"/>
          <w:color w:val="000000"/>
          <w:lang w:val="bg-BG" w:eastAsia="bg-BG" w:bidi="bg-BG"/>
        </w:rPr>
        <w:t xml:space="preserve"> земеделските територии в района.</w:t>
      </w:r>
    </w:p>
    <w:p w:rsidR="00C02D4C" w:rsidRPr="00C02D4C" w:rsidRDefault="00C02D4C" w:rsidP="007F0F61">
      <w:pPr>
        <w:widowControl w:val="0"/>
        <w:tabs>
          <w:tab w:val="left" w:pos="142"/>
        </w:tabs>
        <w:spacing w:after="0" w:line="317" w:lineRule="exact"/>
        <w:ind w:right="86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u w:val="single"/>
          <w:lang w:val="bg-BG" w:eastAsia="bg-BG" w:bidi="bg-BG"/>
        </w:rPr>
        <w:t>Атмосферен въздух -</w:t>
      </w:r>
      <w:r w:rsidRPr="00C02D4C">
        <w:rPr>
          <w:rFonts w:ascii="Times New Roman" w:eastAsia="Times New Roman" w:hAnsi="Times New Roman" w:cs="Times New Roman"/>
          <w:color w:val="000000"/>
          <w:lang w:val="bg-BG" w:eastAsia="bg-BG" w:bidi="bg-BG"/>
        </w:rPr>
        <w:t xml:space="preserve"> анализ на замърсяването на атмосферния въздух показва чистотата на същия. Той не е повлиян от замърсявания от промишлен характер. По време на строителните работи не се очаква емисии на вредни вещества във въздуха, възможни са емисии от ДВГ на автомобили и трактори на обекта извършващи реализацията му.</w:t>
      </w:r>
    </w:p>
    <w:p w:rsidR="00C02D4C" w:rsidRPr="00C02D4C" w:rsidRDefault="00C02D4C" w:rsidP="007F0F61">
      <w:pPr>
        <w:widowControl w:val="0"/>
        <w:tabs>
          <w:tab w:val="left" w:pos="142"/>
        </w:tabs>
        <w:spacing w:after="0" w:line="317" w:lineRule="exact"/>
        <w:ind w:right="86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u w:val="single"/>
          <w:lang w:val="bg-BG" w:eastAsia="bg-BG" w:bidi="bg-BG"/>
        </w:rPr>
        <w:t>Води</w:t>
      </w:r>
      <w:r w:rsidRPr="00C02D4C">
        <w:rPr>
          <w:rFonts w:ascii="Times New Roman" w:eastAsia="Times New Roman" w:hAnsi="Times New Roman" w:cs="Times New Roman"/>
          <w:color w:val="000000"/>
          <w:lang w:val="bg-BG" w:eastAsia="bg-BG" w:bidi="bg-BG"/>
        </w:rPr>
        <w:t xml:space="preserve"> - повърхностния оток се изпарява или прониква в почвата, т.к. същата е повечето скална оттича в близките дерета и реки. Изкопите са с малка дълбочина и няма да се навлезе в зоната на подземните води.</w:t>
      </w:r>
    </w:p>
    <w:p w:rsidR="00C02D4C" w:rsidRPr="00C02D4C" w:rsidRDefault="00C02D4C" w:rsidP="007F0F61">
      <w:pPr>
        <w:widowControl w:val="0"/>
        <w:tabs>
          <w:tab w:val="left" w:pos="142"/>
        </w:tabs>
        <w:spacing w:after="0" w:line="317" w:lineRule="exact"/>
        <w:ind w:right="860"/>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По време на строителството на обекта не се очакват силно замърсени отпадни води. Експлоатацията не е свързана с образуването на отпадъчни води.</w:t>
      </w:r>
    </w:p>
    <w:p w:rsidR="00C02D4C" w:rsidRPr="00C02D4C" w:rsidRDefault="00C02D4C" w:rsidP="007F0F61">
      <w:pPr>
        <w:widowControl w:val="0"/>
        <w:tabs>
          <w:tab w:val="left" w:pos="142"/>
        </w:tabs>
        <w:spacing w:after="0" w:line="317" w:lineRule="exact"/>
        <w:ind w:right="86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u w:val="single"/>
          <w:lang w:val="bg-BG" w:eastAsia="bg-BG" w:bidi="bg-BG"/>
        </w:rPr>
        <w:t>Почви -</w:t>
      </w:r>
      <w:r w:rsidRPr="00C02D4C">
        <w:rPr>
          <w:rFonts w:ascii="Times New Roman" w:eastAsia="Times New Roman" w:hAnsi="Times New Roman" w:cs="Times New Roman"/>
          <w:color w:val="000000"/>
          <w:lang w:val="bg-BG" w:eastAsia="bg-BG" w:bidi="bg-BG"/>
        </w:rPr>
        <w:t xml:space="preserve"> Характерът на обекта не предполага пряко замърсяване на почвите на съседните територии. Не се очакват промени на почвеното плодородие и увреждане на почвите на околните територии, предизвикани от изграждането на инсталациите. По време на строителството строителните работи ще засегнат почвени слоеве, които се намират в строителното петно и тези, които са в непосредствена близост до него. Ще бъдат извършени определени количества изкопно-насипни работи. Трябва да се предвидят временни депа за земните маси. Необходимо е да се предвиди разделно депониране на хумусния хоризонт - част от него да се рекултивира, за укрепване на нарушените почви. Нарушенията на почвата ще са в рамките на определения терен. Не се очаква промяна в почвеното плодородие или замърсяване на почвата над допустимото.</w:t>
      </w:r>
    </w:p>
    <w:p w:rsidR="00C02D4C" w:rsidRPr="00C02D4C" w:rsidRDefault="00C02D4C" w:rsidP="007F0F61">
      <w:pPr>
        <w:widowControl w:val="0"/>
        <w:tabs>
          <w:tab w:val="left" w:pos="142"/>
        </w:tabs>
        <w:spacing w:after="0" w:line="317" w:lineRule="exact"/>
        <w:ind w:right="86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u w:val="single"/>
          <w:lang w:val="bg-BG" w:eastAsia="bg-BG" w:bidi="bg-BG"/>
        </w:rPr>
        <w:t>Геоложка основа</w:t>
      </w:r>
      <w:r w:rsidRPr="00C02D4C">
        <w:rPr>
          <w:rFonts w:ascii="Times New Roman" w:eastAsia="Times New Roman" w:hAnsi="Times New Roman" w:cs="Times New Roman"/>
          <w:color w:val="000000"/>
          <w:lang w:val="bg-BG" w:eastAsia="bg-BG" w:bidi="bg-BG"/>
        </w:rPr>
        <w:t xml:space="preserve"> - При строителството на обекта въздействието върху геоложката среда ще се изрази в механично нарушаване на повърхностния слой при извършване на изкопни работи. Механичното нарушаване ще е в границите на обекта и терена около него. Очаква се замърсяване със строителни отпадъци.</w:t>
      </w:r>
    </w:p>
    <w:p w:rsidR="00C02D4C" w:rsidRPr="00C02D4C" w:rsidRDefault="00C02D4C" w:rsidP="007F0F61">
      <w:pPr>
        <w:widowControl w:val="0"/>
        <w:tabs>
          <w:tab w:val="left" w:pos="142"/>
        </w:tabs>
        <w:spacing w:after="0" w:line="317" w:lineRule="exact"/>
        <w:ind w:right="86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При експлоатацията на обекта - въздействието върху геоложката среда ще се изразяват в постоянно статично натоварване на терена от изградените съоръжения и натоварване от транспортни средства.</w:t>
      </w:r>
    </w:p>
    <w:p w:rsidR="00C02D4C" w:rsidRPr="00C02D4C" w:rsidRDefault="00C02D4C" w:rsidP="007F0F61">
      <w:pPr>
        <w:widowControl w:val="0"/>
        <w:tabs>
          <w:tab w:val="left" w:pos="142"/>
        </w:tabs>
        <w:spacing w:after="0" w:line="317" w:lineRule="exact"/>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u w:val="single"/>
          <w:lang w:val="bg-BG" w:eastAsia="bg-BG" w:bidi="bg-BG"/>
        </w:rPr>
        <w:t>Растителен и животински свят</w:t>
      </w:r>
    </w:p>
    <w:p w:rsidR="00C02D4C" w:rsidRPr="00C02D4C" w:rsidRDefault="00C02D4C" w:rsidP="00556A62">
      <w:pPr>
        <w:widowControl w:val="0"/>
        <w:tabs>
          <w:tab w:val="left" w:pos="142"/>
        </w:tabs>
        <w:spacing w:after="0" w:line="317" w:lineRule="exact"/>
        <w:ind w:right="86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В раздел III са дадени растителните и животински видове подлежащи на защита по НАТУРА 2000.</w:t>
      </w:r>
    </w:p>
    <w:p w:rsidR="00C02D4C" w:rsidRPr="00C02D4C" w:rsidRDefault="00C02D4C" w:rsidP="00556A62">
      <w:pPr>
        <w:widowControl w:val="0"/>
        <w:tabs>
          <w:tab w:val="left" w:pos="142"/>
        </w:tabs>
        <w:spacing w:after="0" w:line="317" w:lineRule="exact"/>
        <w:ind w:right="860"/>
        <w:jc w:val="both"/>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lastRenderedPageBreak/>
        <w:t xml:space="preserve">Изграждането на компостираща инсталация и на инсталация за предварително третиране на битовите отпадъци и довеждаща инфраструктура няма да окаже въздействие върху съществуващата фауна и флора. </w:t>
      </w:r>
    </w:p>
    <w:p w:rsidR="00C02D4C" w:rsidRPr="00C02D4C" w:rsidRDefault="00C02D4C" w:rsidP="007F0F61">
      <w:pPr>
        <w:widowControl w:val="0"/>
        <w:tabs>
          <w:tab w:val="left" w:pos="142"/>
        </w:tabs>
        <w:spacing w:after="0" w:line="317" w:lineRule="exact"/>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Ландшафт</w:t>
      </w:r>
    </w:p>
    <w:p w:rsidR="00C02D4C" w:rsidRPr="00C02D4C" w:rsidRDefault="00C02D4C" w:rsidP="007F0F61">
      <w:pPr>
        <w:widowControl w:val="0"/>
        <w:tabs>
          <w:tab w:val="left" w:pos="142"/>
        </w:tabs>
        <w:spacing w:after="0" w:line="317" w:lineRule="exact"/>
        <w:rPr>
          <w:rFonts w:ascii="Times New Roman" w:eastAsia="Times New Roman" w:hAnsi="Times New Roman" w:cs="Times New Roman"/>
          <w:color w:val="000000"/>
          <w:lang w:val="bg-BG" w:eastAsia="bg-BG" w:bidi="bg-BG"/>
        </w:rPr>
      </w:pPr>
      <w:r w:rsidRPr="00C02D4C">
        <w:rPr>
          <w:rFonts w:ascii="Times New Roman" w:eastAsia="Times New Roman" w:hAnsi="Times New Roman" w:cs="Times New Roman"/>
          <w:color w:val="000000"/>
          <w:lang w:val="bg-BG" w:eastAsia="bg-BG" w:bidi="bg-BG"/>
        </w:rPr>
        <w:t>Строителството на обекта няма да наруши чувствително ландшафта на района. Необходимо е да се извършат рекултивационни мероприятия.</w:t>
      </w:r>
    </w:p>
    <w:p w:rsidR="00C02D4C" w:rsidRPr="00C02D4C" w:rsidRDefault="00C02D4C" w:rsidP="007F0F61">
      <w:pPr>
        <w:widowControl w:val="0"/>
        <w:tabs>
          <w:tab w:val="left" w:pos="142"/>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На територията на съоръженията и в прилежащите терени няма регистрирани паметници на културата.</w:t>
      </w:r>
    </w:p>
    <w:p w:rsidR="00C02D4C" w:rsidRPr="00C02D4C" w:rsidRDefault="00C02D4C" w:rsidP="00522012">
      <w:pPr>
        <w:widowControl w:val="0"/>
        <w:tabs>
          <w:tab w:val="left" w:pos="142"/>
        </w:tabs>
        <w:spacing w:after="0" w:line="317" w:lineRule="exact"/>
        <w:ind w:right="7"/>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Отпадъци - понастоящем, където ще се реализира проекта няма да се генерират отпадъци. При строителството на инсталациите е предвиден план за управление на отпадъците, част от проекта със следните цели:</w:t>
      </w:r>
    </w:p>
    <w:p w:rsidR="00C02D4C" w:rsidRPr="00C02D4C" w:rsidRDefault="00C02D4C" w:rsidP="00522012">
      <w:pPr>
        <w:widowControl w:val="0"/>
        <w:numPr>
          <w:ilvl w:val="0"/>
          <w:numId w:val="18"/>
        </w:numPr>
        <w:tabs>
          <w:tab w:val="left" w:pos="142"/>
          <w:tab w:val="left" w:pos="489"/>
        </w:tabs>
        <w:spacing w:after="0" w:line="317" w:lineRule="exact"/>
        <w:ind w:right="7"/>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намаляване или ограничаване образуването на строит</w:t>
      </w:r>
      <w:r w:rsidR="00522012">
        <w:rPr>
          <w:rFonts w:ascii="Times New Roman" w:eastAsia="Times New Roman" w:hAnsi="Times New Roman" w:cs="Times New Roman"/>
          <w:color w:val="000000"/>
          <w:sz w:val="24"/>
          <w:szCs w:val="24"/>
          <w:lang w:val="bg-BG" w:eastAsia="bg-BG" w:bidi="bg-BG"/>
        </w:rPr>
        <w:t xml:space="preserve">елни отпадъци, както и степента на </w:t>
      </w:r>
      <w:r w:rsidRPr="00C02D4C">
        <w:rPr>
          <w:rFonts w:ascii="Times New Roman" w:eastAsia="Times New Roman" w:hAnsi="Times New Roman" w:cs="Times New Roman"/>
          <w:color w:val="000000"/>
          <w:sz w:val="24"/>
          <w:szCs w:val="24"/>
          <w:lang w:val="bg-BG" w:eastAsia="bg-BG" w:bidi="bg-BG"/>
        </w:rPr>
        <w:t>тяхната опасност;</w:t>
      </w:r>
    </w:p>
    <w:p w:rsidR="00C02D4C" w:rsidRPr="00C02D4C" w:rsidRDefault="00C02D4C" w:rsidP="007F0F61">
      <w:pPr>
        <w:widowControl w:val="0"/>
        <w:numPr>
          <w:ilvl w:val="0"/>
          <w:numId w:val="18"/>
        </w:numPr>
        <w:tabs>
          <w:tab w:val="left" w:pos="142"/>
          <w:tab w:val="left" w:pos="48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екологосъобразно третиране на генерираните строителни отпадъци;</w:t>
      </w:r>
    </w:p>
    <w:p w:rsidR="00C02D4C" w:rsidRPr="00C02D4C" w:rsidRDefault="00C02D4C" w:rsidP="007F0F61">
      <w:pPr>
        <w:widowControl w:val="0"/>
        <w:tabs>
          <w:tab w:val="left" w:pos="142"/>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Прогнозна оценка на предполагаемото въздействие от отпадъците е:</w:t>
      </w:r>
    </w:p>
    <w:p w:rsidR="00C02D4C" w:rsidRPr="00C02D4C" w:rsidRDefault="00C02D4C" w:rsidP="007F0F61">
      <w:pPr>
        <w:widowControl w:val="0"/>
        <w:numPr>
          <w:ilvl w:val="0"/>
          <w:numId w:val="18"/>
        </w:numPr>
        <w:tabs>
          <w:tab w:val="left" w:pos="142"/>
          <w:tab w:val="left" w:pos="48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незначително като характер;</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пряко като въздействие;</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локално като обхват;</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краткотрайно по време;</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възстановимо;</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без кумулативен и комбиниран ефект.</w:t>
      </w:r>
    </w:p>
    <w:p w:rsidR="00C02D4C" w:rsidRPr="00C02D4C" w:rsidRDefault="00C02D4C" w:rsidP="007F0F61">
      <w:pPr>
        <w:widowControl w:val="0"/>
        <w:tabs>
          <w:tab w:val="left" w:pos="142"/>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По време на строителството въздействието върху околната среда ще бъде:</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пряко като въздействие;</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незначително като ефект;</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краткотрайно по време;</w:t>
      </w:r>
    </w:p>
    <w:p w:rsidR="00C02D4C" w:rsidRPr="00C02D4C" w:rsidRDefault="00C02D4C" w:rsidP="007F0F61">
      <w:pPr>
        <w:widowControl w:val="0"/>
        <w:numPr>
          <w:ilvl w:val="0"/>
          <w:numId w:val="18"/>
        </w:numPr>
        <w:tabs>
          <w:tab w:val="left" w:pos="142"/>
          <w:tab w:val="left" w:pos="499"/>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краткотрайно по продължителност.</w:t>
      </w:r>
    </w:p>
    <w:p w:rsidR="00C02D4C" w:rsidRPr="00C02D4C" w:rsidRDefault="00C02D4C" w:rsidP="007F0F61">
      <w:pPr>
        <w:widowControl w:val="0"/>
        <w:tabs>
          <w:tab w:val="left" w:pos="142"/>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Шум, вибрации и вредни лъчения</w:t>
      </w:r>
    </w:p>
    <w:p w:rsidR="00C02D4C" w:rsidRPr="00C02D4C" w:rsidRDefault="00C02D4C" w:rsidP="007F0F61">
      <w:pPr>
        <w:widowControl w:val="0"/>
        <w:tabs>
          <w:tab w:val="left" w:pos="142"/>
        </w:tabs>
        <w:spacing w:after="0" w:line="317" w:lineRule="exact"/>
        <w:ind w:right="840"/>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Всички източници на шум, с изключение на товарните коли, са съсредоточени на площадките на отделните съоръжения. При едновременна работа на някои машини може да се очаква по-високо ниво на шум, но в работната среда. При строителството не се оказва вредно въздействие от шум върху населението.</w:t>
      </w:r>
    </w:p>
    <w:p w:rsidR="00C02D4C" w:rsidRPr="00C02D4C" w:rsidRDefault="00C02D4C" w:rsidP="007F0F61">
      <w:pPr>
        <w:widowControl w:val="0"/>
        <w:tabs>
          <w:tab w:val="left" w:pos="142"/>
        </w:tabs>
        <w:spacing w:after="0" w:line="317" w:lineRule="exact"/>
        <w:ind w:right="840"/>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Транспортният трафик е ограничен по брой курсове и само през деня, с което не се оказва влияние върху населението.</w:t>
      </w:r>
    </w:p>
    <w:p w:rsidR="00C02D4C" w:rsidRPr="00C02D4C" w:rsidRDefault="00C02D4C" w:rsidP="007F0F61">
      <w:pPr>
        <w:widowControl w:val="0"/>
        <w:tabs>
          <w:tab w:val="left" w:pos="142"/>
        </w:tabs>
        <w:spacing w:after="0" w:line="317" w:lineRule="exact"/>
        <w:ind w:right="840"/>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На вибрации са подложени само работещите на строителните машини и товарните коли.</w:t>
      </w:r>
    </w:p>
    <w:p w:rsidR="00C02D4C" w:rsidRPr="00C02D4C" w:rsidRDefault="00C02D4C" w:rsidP="007F0F61">
      <w:pPr>
        <w:widowControl w:val="0"/>
        <w:tabs>
          <w:tab w:val="left" w:pos="142"/>
        </w:tabs>
        <w:spacing w:after="0" w:line="317" w:lineRule="exact"/>
        <w:ind w:right="840"/>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 xml:space="preserve">Да не се допуска дейността да засегне терени извън имота в землището на с. </w:t>
      </w:r>
      <w:r w:rsidR="00522012">
        <w:rPr>
          <w:rFonts w:ascii="Times New Roman" w:eastAsia="Times New Roman" w:hAnsi="Times New Roman" w:cs="Times New Roman"/>
          <w:color w:val="000000"/>
          <w:sz w:val="24"/>
          <w:szCs w:val="24"/>
          <w:lang w:val="bg-BG" w:eastAsia="bg-BG" w:bidi="bg-BG"/>
        </w:rPr>
        <w:t>Добрич</w:t>
      </w:r>
      <w:r w:rsidRPr="00C02D4C">
        <w:rPr>
          <w:rFonts w:ascii="Times New Roman" w:eastAsia="Times New Roman" w:hAnsi="Times New Roman" w:cs="Times New Roman"/>
          <w:color w:val="000000"/>
          <w:sz w:val="24"/>
          <w:szCs w:val="24"/>
          <w:lang w:val="bg-BG" w:eastAsia="bg-BG" w:bidi="bg-BG"/>
        </w:rPr>
        <w:t>. Хумусът да се депонира отделно и да се оползотвори при възстановяване на засегнатите земеделски земи, при вертикална планировка и озеленяване на прилежащи терени;</w:t>
      </w:r>
    </w:p>
    <w:p w:rsidR="00C02D4C" w:rsidRPr="00C02D4C" w:rsidRDefault="00C02D4C" w:rsidP="007F0F61">
      <w:pPr>
        <w:widowControl w:val="0"/>
        <w:tabs>
          <w:tab w:val="left" w:pos="142"/>
        </w:tabs>
        <w:spacing w:after="0" w:line="317" w:lineRule="exact"/>
        <w:rPr>
          <w:rFonts w:ascii="Times New Roman" w:eastAsia="Times New Roman" w:hAnsi="Times New Roman" w:cs="Times New Roman"/>
          <w:color w:val="000000"/>
          <w:sz w:val="24"/>
          <w:szCs w:val="24"/>
          <w:lang w:val="bg-BG" w:eastAsia="bg-BG" w:bidi="bg-BG"/>
        </w:rPr>
      </w:pPr>
      <w:r w:rsidRPr="00C02D4C">
        <w:rPr>
          <w:rFonts w:ascii="Times New Roman" w:eastAsia="Times New Roman" w:hAnsi="Times New Roman" w:cs="Times New Roman"/>
          <w:color w:val="000000"/>
          <w:sz w:val="24"/>
          <w:szCs w:val="24"/>
          <w:lang w:val="bg-BG" w:eastAsia="bg-BG" w:bidi="bg-BG"/>
        </w:rPr>
        <w:t>Строителните отпадъци да се събират на едно определено място и да не се допуска замърсяването на околните терени с тях;</w:t>
      </w:r>
    </w:p>
    <w:p w:rsidR="00C02D4C" w:rsidRDefault="00C02D4C" w:rsidP="007F0F61">
      <w:pPr>
        <w:pStyle w:val="ListParagraph"/>
        <w:widowControl w:val="0"/>
        <w:tabs>
          <w:tab w:val="left" w:pos="142"/>
        </w:tabs>
        <w:spacing w:after="0" w:line="240" w:lineRule="auto"/>
        <w:ind w:left="0"/>
        <w:jc w:val="both"/>
        <w:rPr>
          <w:rFonts w:ascii="Times New Roman" w:eastAsia="Courier New" w:hAnsi="Times New Roman" w:cs="Times New Roman"/>
          <w:color w:val="000000"/>
          <w:sz w:val="24"/>
          <w:szCs w:val="24"/>
          <w:lang w:val="bg-BG" w:eastAsia="bg-BG" w:bidi="bg-BG"/>
        </w:rPr>
      </w:pPr>
      <w:r w:rsidRPr="00556A62">
        <w:rPr>
          <w:rFonts w:ascii="Times New Roman" w:eastAsia="Courier New" w:hAnsi="Times New Roman" w:cs="Times New Roman"/>
          <w:color w:val="000000"/>
          <w:sz w:val="24"/>
          <w:szCs w:val="24"/>
          <w:lang w:val="bg-BG" w:eastAsia="bg-BG" w:bidi="bg-BG"/>
        </w:rPr>
        <w:t>Третирането на отпадъците да става в съответствие с изискванията на ЗУО и наредбите към него;</w:t>
      </w:r>
    </w:p>
    <w:p w:rsidR="00522012" w:rsidRDefault="00522012" w:rsidP="007F0F61">
      <w:pPr>
        <w:pStyle w:val="ListParagraph"/>
        <w:widowControl w:val="0"/>
        <w:tabs>
          <w:tab w:val="left" w:pos="142"/>
        </w:tabs>
        <w:spacing w:after="0" w:line="240" w:lineRule="auto"/>
        <w:ind w:left="0"/>
        <w:jc w:val="both"/>
        <w:rPr>
          <w:rFonts w:ascii="Times New Roman" w:eastAsia="Times New Roman" w:hAnsi="Times New Roman" w:cs="Times New Roman"/>
          <w:color w:val="000000"/>
          <w:sz w:val="24"/>
          <w:szCs w:val="24"/>
          <w:lang w:val="bg-BG" w:eastAsia="bg-BG" w:bidi="bg-BG"/>
        </w:rPr>
      </w:pPr>
    </w:p>
    <w:p w:rsidR="00522012" w:rsidRPr="00522012" w:rsidRDefault="00522012" w:rsidP="00522012">
      <w:pPr>
        <w:keepNext/>
        <w:keepLines/>
        <w:widowControl w:val="0"/>
        <w:numPr>
          <w:ilvl w:val="0"/>
          <w:numId w:val="17"/>
        </w:numPr>
        <w:tabs>
          <w:tab w:val="left" w:pos="760"/>
        </w:tabs>
        <w:spacing w:after="239" w:line="266" w:lineRule="exact"/>
        <w:jc w:val="both"/>
        <w:outlineLvl w:val="0"/>
        <w:rPr>
          <w:rFonts w:ascii="Times New Roman" w:eastAsia="Times New Roman" w:hAnsi="Times New Roman" w:cs="Times New Roman"/>
          <w:b/>
          <w:bCs/>
          <w:color w:val="000000"/>
          <w:sz w:val="24"/>
          <w:szCs w:val="24"/>
          <w:lang w:val="bg-BG" w:eastAsia="bg-BG" w:bidi="bg-BG"/>
        </w:rPr>
      </w:pPr>
      <w:bookmarkStart w:id="14" w:name="bookmark40"/>
      <w:r w:rsidRPr="00522012">
        <w:rPr>
          <w:rFonts w:ascii="Times New Roman" w:eastAsia="Times New Roman" w:hAnsi="Times New Roman" w:cs="Times New Roman"/>
          <w:b/>
          <w:bCs/>
          <w:color w:val="000000"/>
          <w:sz w:val="24"/>
          <w:szCs w:val="24"/>
          <w:lang w:val="bg-BG" w:eastAsia="bg-BG" w:bidi="bg-BG"/>
        </w:rPr>
        <w:lastRenderedPageBreak/>
        <w:t>Трансграничен характер на въздействията.</w:t>
      </w:r>
      <w:bookmarkEnd w:id="14"/>
    </w:p>
    <w:p w:rsidR="00522012" w:rsidRPr="00522012" w:rsidRDefault="00522012" w:rsidP="00522012">
      <w:pPr>
        <w:widowControl w:val="0"/>
        <w:spacing w:after="241" w:line="317" w:lineRule="exact"/>
        <w:ind w:firstLine="740"/>
        <w:jc w:val="both"/>
        <w:rPr>
          <w:rFonts w:ascii="Times New Roman" w:eastAsia="Times New Roman" w:hAnsi="Times New Roman" w:cs="Times New Roman"/>
          <w:color w:val="000000"/>
          <w:sz w:val="24"/>
          <w:szCs w:val="24"/>
          <w:lang w:val="bg-BG" w:eastAsia="bg-BG" w:bidi="bg-BG"/>
        </w:rPr>
      </w:pPr>
      <w:r w:rsidRPr="00522012">
        <w:rPr>
          <w:rFonts w:ascii="Times New Roman" w:eastAsia="Times New Roman" w:hAnsi="Times New Roman" w:cs="Times New Roman"/>
          <w:color w:val="000000"/>
          <w:sz w:val="24"/>
          <w:szCs w:val="24"/>
          <w:lang w:val="bg-BG" w:eastAsia="bg-BG" w:bidi="bg-BG"/>
        </w:rPr>
        <w:t>Предвид географското положение на имота и характера на инвестиционното предложение, не се очакват трансгранични въздействия, както при изграждането, така и при експлоатацията.</w:t>
      </w:r>
    </w:p>
    <w:p w:rsidR="00522012" w:rsidRPr="00522012" w:rsidRDefault="00522012" w:rsidP="00522012">
      <w:pPr>
        <w:widowControl w:val="0"/>
        <w:spacing w:after="0" w:line="266" w:lineRule="exact"/>
        <w:jc w:val="both"/>
        <w:rPr>
          <w:rFonts w:ascii="Times New Roman" w:eastAsia="Times New Roman" w:hAnsi="Times New Roman" w:cs="Times New Roman"/>
          <w:b/>
          <w:color w:val="000000"/>
          <w:sz w:val="24"/>
          <w:szCs w:val="24"/>
          <w:lang w:val="bg-BG" w:eastAsia="bg-BG" w:bidi="bg-BG"/>
        </w:rPr>
      </w:pPr>
      <w:r w:rsidRPr="0088795C">
        <w:rPr>
          <w:rFonts w:ascii="Times New Roman" w:eastAsia="Times New Roman" w:hAnsi="Times New Roman" w:cs="Times New Roman"/>
          <w:b/>
          <w:color w:val="000000"/>
          <w:sz w:val="24"/>
          <w:szCs w:val="24"/>
          <w:lang w:val="bg-BG" w:eastAsia="bg-BG" w:bidi="bg-BG"/>
        </w:rPr>
        <w:t>Приложения:</w:t>
      </w:r>
    </w:p>
    <w:p w:rsidR="00522012" w:rsidRPr="00522012" w:rsidRDefault="00522012" w:rsidP="00522012">
      <w:pPr>
        <w:widowControl w:val="0"/>
        <w:numPr>
          <w:ilvl w:val="0"/>
          <w:numId w:val="19"/>
        </w:numPr>
        <w:tabs>
          <w:tab w:val="left" w:pos="349"/>
        </w:tabs>
        <w:spacing w:after="0" w:line="274" w:lineRule="exact"/>
        <w:jc w:val="both"/>
        <w:rPr>
          <w:rFonts w:ascii="Times New Roman" w:eastAsia="Times New Roman" w:hAnsi="Times New Roman" w:cs="Times New Roman"/>
          <w:color w:val="000000"/>
          <w:sz w:val="24"/>
          <w:szCs w:val="24"/>
          <w:lang w:val="bg-BG" w:eastAsia="bg-BG" w:bidi="bg-BG"/>
        </w:rPr>
      </w:pPr>
      <w:r w:rsidRPr="00522012">
        <w:rPr>
          <w:rFonts w:ascii="Times New Roman" w:eastAsia="Times New Roman" w:hAnsi="Times New Roman" w:cs="Times New Roman"/>
          <w:color w:val="000000"/>
          <w:sz w:val="24"/>
          <w:szCs w:val="24"/>
          <w:lang w:val="bg-BG" w:eastAsia="bg-BG" w:bidi="bg-BG"/>
        </w:rPr>
        <w:t xml:space="preserve">Заверено копие на скица на поземлен имот с идентификатор </w:t>
      </w:r>
      <w:r w:rsidRPr="00850623">
        <w:rPr>
          <w:rFonts w:ascii="Times New Roman" w:eastAsia="Times New Roman" w:hAnsi="Times New Roman" w:cs="Times New Roman"/>
          <w:color w:val="000000"/>
          <w:sz w:val="24"/>
          <w:szCs w:val="24"/>
          <w:lang w:val="bg-BG" w:eastAsia="bg-BG" w:bidi="bg-BG"/>
        </w:rPr>
        <w:t>0690</w:t>
      </w:r>
      <w:r w:rsidR="00850623" w:rsidRPr="00850623">
        <w:rPr>
          <w:rFonts w:ascii="Times New Roman" w:eastAsia="Times New Roman" w:hAnsi="Times New Roman" w:cs="Times New Roman"/>
          <w:color w:val="000000"/>
          <w:sz w:val="24"/>
          <w:szCs w:val="24"/>
          <w:lang w:val="bg-BG" w:eastAsia="bg-BG" w:bidi="bg-BG"/>
        </w:rPr>
        <w:t>11</w:t>
      </w:r>
      <w:r>
        <w:rPr>
          <w:rFonts w:ascii="Times New Roman" w:eastAsia="Times New Roman" w:hAnsi="Times New Roman" w:cs="Times New Roman"/>
          <w:color w:val="000000"/>
          <w:sz w:val="24"/>
          <w:szCs w:val="24"/>
          <w:lang w:val="bg-BG" w:eastAsia="bg-BG" w:bidi="bg-BG"/>
        </w:rPr>
        <w:t xml:space="preserve"> </w:t>
      </w:r>
      <w:r w:rsidRPr="00522012">
        <w:rPr>
          <w:rFonts w:ascii="Times New Roman" w:eastAsia="Times New Roman" w:hAnsi="Times New Roman" w:cs="Times New Roman"/>
          <w:color w:val="000000"/>
          <w:sz w:val="24"/>
          <w:szCs w:val="24"/>
          <w:lang w:val="bg-BG" w:eastAsia="bg-BG" w:bidi="bg-BG"/>
        </w:rPr>
        <w:t xml:space="preserve">по кадастралната карта на с. </w:t>
      </w:r>
      <w:r>
        <w:rPr>
          <w:rFonts w:ascii="Times New Roman" w:eastAsia="Times New Roman" w:hAnsi="Times New Roman" w:cs="Times New Roman"/>
          <w:color w:val="000000"/>
          <w:sz w:val="24"/>
          <w:szCs w:val="24"/>
          <w:lang w:val="bg-BG" w:eastAsia="bg-BG" w:bidi="bg-BG"/>
        </w:rPr>
        <w:t>Добрич</w:t>
      </w:r>
      <w:r w:rsidRPr="00522012">
        <w:rPr>
          <w:rFonts w:ascii="Times New Roman" w:eastAsia="Times New Roman" w:hAnsi="Times New Roman" w:cs="Times New Roman"/>
          <w:color w:val="000000"/>
          <w:sz w:val="24"/>
          <w:szCs w:val="24"/>
          <w:lang w:val="bg-BG" w:eastAsia="bg-BG" w:bidi="bg-BG"/>
        </w:rPr>
        <w:t xml:space="preserve"> - 1 бр.</w:t>
      </w:r>
    </w:p>
    <w:p w:rsidR="00522012" w:rsidRPr="00522012" w:rsidRDefault="00522012" w:rsidP="00522012">
      <w:pPr>
        <w:widowControl w:val="0"/>
        <w:numPr>
          <w:ilvl w:val="0"/>
          <w:numId w:val="19"/>
        </w:numPr>
        <w:tabs>
          <w:tab w:val="left" w:pos="354"/>
        </w:tabs>
        <w:spacing w:after="0" w:line="274" w:lineRule="exact"/>
        <w:jc w:val="both"/>
        <w:rPr>
          <w:rFonts w:ascii="Times New Roman" w:eastAsia="Times New Roman" w:hAnsi="Times New Roman" w:cs="Times New Roman"/>
          <w:color w:val="000000"/>
          <w:sz w:val="24"/>
          <w:szCs w:val="24"/>
          <w:lang w:val="bg-BG" w:eastAsia="bg-BG" w:bidi="bg-BG"/>
        </w:rPr>
      </w:pPr>
      <w:r w:rsidRPr="00522012">
        <w:rPr>
          <w:rFonts w:ascii="Times New Roman" w:eastAsia="Times New Roman" w:hAnsi="Times New Roman" w:cs="Times New Roman"/>
          <w:color w:val="000000"/>
          <w:sz w:val="24"/>
          <w:szCs w:val="24"/>
          <w:lang w:val="bg-BG" w:eastAsia="bg-BG" w:bidi="bg-BG"/>
        </w:rPr>
        <w:t xml:space="preserve">Заверено копие на Акт № </w:t>
      </w:r>
      <w:r w:rsidR="0088795C">
        <w:rPr>
          <w:rFonts w:ascii="Times New Roman" w:eastAsia="Times New Roman" w:hAnsi="Times New Roman" w:cs="Times New Roman"/>
          <w:color w:val="000000"/>
          <w:sz w:val="24"/>
          <w:szCs w:val="24"/>
          <w:lang w:val="bg-BG" w:eastAsia="bg-BG" w:bidi="bg-BG"/>
        </w:rPr>
        <w:t>3901/02.12.2016</w:t>
      </w:r>
      <w:r w:rsidRPr="00522012">
        <w:rPr>
          <w:rFonts w:ascii="Times New Roman" w:eastAsia="Times New Roman" w:hAnsi="Times New Roman" w:cs="Times New Roman"/>
          <w:color w:val="000000"/>
          <w:sz w:val="24"/>
          <w:szCs w:val="24"/>
          <w:lang w:val="bg-BG" w:eastAsia="bg-BG" w:bidi="bg-BG"/>
        </w:rPr>
        <w:t>г. за общинска собственост - 1 бр.</w:t>
      </w:r>
    </w:p>
    <w:p w:rsidR="00522012" w:rsidRPr="00522012" w:rsidRDefault="00522012" w:rsidP="00522012">
      <w:pPr>
        <w:widowControl w:val="0"/>
        <w:numPr>
          <w:ilvl w:val="0"/>
          <w:numId w:val="19"/>
        </w:numPr>
        <w:tabs>
          <w:tab w:val="left" w:pos="354"/>
        </w:tabs>
        <w:spacing w:after="0" w:line="274" w:lineRule="exact"/>
        <w:jc w:val="both"/>
        <w:rPr>
          <w:rFonts w:ascii="Times New Roman" w:eastAsia="Times New Roman" w:hAnsi="Times New Roman" w:cs="Times New Roman"/>
          <w:color w:val="000000"/>
          <w:sz w:val="24"/>
          <w:szCs w:val="24"/>
          <w:lang w:val="bg-BG" w:eastAsia="bg-BG" w:bidi="bg-BG"/>
        </w:rPr>
      </w:pPr>
      <w:r w:rsidRPr="00522012">
        <w:rPr>
          <w:rFonts w:ascii="Times New Roman" w:eastAsia="Times New Roman" w:hAnsi="Times New Roman" w:cs="Times New Roman"/>
          <w:color w:val="000000"/>
          <w:sz w:val="24"/>
          <w:szCs w:val="24"/>
          <w:lang w:val="bg-BG" w:eastAsia="bg-BG" w:bidi="bg-BG"/>
        </w:rPr>
        <w:t xml:space="preserve">Заверено копие на писмо на </w:t>
      </w:r>
      <w:r w:rsidRPr="00522012">
        <w:rPr>
          <w:rFonts w:ascii="Times New Roman" w:eastAsia="Times New Roman" w:hAnsi="Times New Roman" w:cs="Times New Roman"/>
          <w:color w:val="000000"/>
          <w:sz w:val="24"/>
          <w:szCs w:val="24"/>
          <w:lang w:bidi="en-US"/>
        </w:rPr>
        <w:t>EVN</w:t>
      </w:r>
      <w:r w:rsidRPr="00522012">
        <w:rPr>
          <w:rFonts w:ascii="Times New Roman" w:eastAsia="Times New Roman" w:hAnsi="Times New Roman" w:cs="Times New Roman"/>
          <w:color w:val="000000"/>
          <w:sz w:val="24"/>
          <w:szCs w:val="24"/>
          <w:lang w:val="bg-BG" w:eastAsia="bg-BG" w:bidi="bg-BG"/>
        </w:rPr>
        <w:t>-България - 1 бр.</w:t>
      </w:r>
    </w:p>
    <w:p w:rsidR="00522012" w:rsidRDefault="00522012" w:rsidP="00522012">
      <w:pPr>
        <w:widowControl w:val="0"/>
        <w:numPr>
          <w:ilvl w:val="0"/>
          <w:numId w:val="19"/>
        </w:numPr>
        <w:tabs>
          <w:tab w:val="left" w:pos="354"/>
        </w:tabs>
        <w:spacing w:after="0" w:line="274" w:lineRule="exact"/>
        <w:jc w:val="both"/>
        <w:rPr>
          <w:rFonts w:ascii="Times New Roman" w:eastAsia="Times New Roman" w:hAnsi="Times New Roman" w:cs="Times New Roman"/>
          <w:color w:val="000000"/>
          <w:sz w:val="24"/>
          <w:szCs w:val="24"/>
          <w:lang w:val="bg-BG" w:eastAsia="bg-BG" w:bidi="bg-BG"/>
        </w:rPr>
      </w:pPr>
      <w:r w:rsidRPr="00522012">
        <w:rPr>
          <w:rFonts w:ascii="Times New Roman" w:eastAsia="Times New Roman" w:hAnsi="Times New Roman" w:cs="Times New Roman"/>
          <w:color w:val="000000"/>
          <w:sz w:val="24"/>
          <w:szCs w:val="24"/>
          <w:lang w:val="bg-BG" w:eastAsia="bg-BG" w:bidi="bg-BG"/>
        </w:rPr>
        <w:t xml:space="preserve">Заверено копие на </w:t>
      </w:r>
      <w:r w:rsidR="00281A61">
        <w:rPr>
          <w:rFonts w:ascii="Times New Roman" w:eastAsia="Times New Roman" w:hAnsi="Times New Roman" w:cs="Times New Roman"/>
          <w:color w:val="000000"/>
          <w:sz w:val="24"/>
          <w:szCs w:val="24"/>
          <w:lang w:val="bg-BG" w:eastAsia="bg-BG" w:bidi="bg-BG"/>
        </w:rPr>
        <w:t xml:space="preserve">решение </w:t>
      </w:r>
      <w:r w:rsidRPr="00522012">
        <w:rPr>
          <w:rFonts w:ascii="Times New Roman" w:eastAsia="Times New Roman" w:hAnsi="Times New Roman" w:cs="Times New Roman"/>
          <w:color w:val="000000"/>
          <w:sz w:val="24"/>
          <w:szCs w:val="24"/>
          <w:lang w:val="bg-BG" w:eastAsia="bg-BG" w:bidi="bg-BG"/>
        </w:rPr>
        <w:t xml:space="preserve">№ </w:t>
      </w:r>
      <w:r w:rsidR="0088795C">
        <w:rPr>
          <w:rFonts w:ascii="Times New Roman" w:eastAsia="Times New Roman" w:hAnsi="Times New Roman" w:cs="Times New Roman"/>
          <w:color w:val="000000"/>
          <w:sz w:val="24"/>
          <w:szCs w:val="24"/>
          <w:lang w:val="bg-BG" w:eastAsia="bg-BG" w:bidi="bg-BG"/>
        </w:rPr>
        <w:t xml:space="preserve">73/7/10 </w:t>
      </w:r>
      <w:r w:rsidRPr="00522012">
        <w:rPr>
          <w:rFonts w:ascii="Times New Roman" w:eastAsia="Times New Roman" w:hAnsi="Times New Roman" w:cs="Times New Roman"/>
          <w:color w:val="000000"/>
          <w:sz w:val="24"/>
          <w:szCs w:val="24"/>
          <w:lang w:val="bg-BG" w:eastAsia="bg-BG" w:bidi="bg-BG"/>
        </w:rPr>
        <w:t xml:space="preserve">на </w:t>
      </w:r>
      <w:r w:rsidR="00281A61">
        <w:rPr>
          <w:rFonts w:ascii="Times New Roman" w:eastAsia="Times New Roman" w:hAnsi="Times New Roman" w:cs="Times New Roman"/>
          <w:color w:val="000000"/>
          <w:sz w:val="24"/>
          <w:szCs w:val="24"/>
          <w:lang w:val="bg-BG" w:eastAsia="bg-BG" w:bidi="bg-BG"/>
        </w:rPr>
        <w:t>Обс.</w:t>
      </w:r>
      <w:r w:rsidRPr="00522012">
        <w:rPr>
          <w:rFonts w:ascii="Times New Roman" w:eastAsia="Times New Roman" w:hAnsi="Times New Roman" w:cs="Times New Roman"/>
          <w:color w:val="000000"/>
          <w:sz w:val="24"/>
          <w:szCs w:val="24"/>
          <w:lang w:val="bg-BG" w:eastAsia="bg-BG" w:bidi="bg-BG"/>
        </w:rPr>
        <w:t xml:space="preserve"> </w:t>
      </w:r>
      <w:r>
        <w:rPr>
          <w:rFonts w:ascii="Times New Roman" w:eastAsia="Times New Roman" w:hAnsi="Times New Roman" w:cs="Times New Roman"/>
          <w:color w:val="000000"/>
          <w:sz w:val="24"/>
          <w:szCs w:val="24"/>
          <w:lang w:val="bg-BG" w:eastAsia="bg-BG" w:bidi="bg-BG"/>
        </w:rPr>
        <w:t xml:space="preserve">Елхово </w:t>
      </w:r>
      <w:r w:rsidRPr="00522012">
        <w:rPr>
          <w:rFonts w:ascii="Times New Roman" w:eastAsia="Times New Roman" w:hAnsi="Times New Roman" w:cs="Times New Roman"/>
          <w:color w:val="000000"/>
          <w:sz w:val="24"/>
          <w:szCs w:val="24"/>
          <w:lang w:val="bg-BG" w:eastAsia="bg-BG" w:bidi="bg-BG"/>
        </w:rPr>
        <w:t>- 1 бр.</w:t>
      </w:r>
    </w:p>
    <w:p w:rsidR="004A5DBF" w:rsidRPr="00522012" w:rsidRDefault="004A5DBF" w:rsidP="00522012">
      <w:pPr>
        <w:widowControl w:val="0"/>
        <w:numPr>
          <w:ilvl w:val="0"/>
          <w:numId w:val="19"/>
        </w:numPr>
        <w:tabs>
          <w:tab w:val="left" w:pos="354"/>
        </w:tabs>
        <w:spacing w:after="0" w:line="274" w:lineRule="exact"/>
        <w:jc w:val="both"/>
        <w:rPr>
          <w:rFonts w:ascii="Times New Roman" w:eastAsia="Times New Roman" w:hAnsi="Times New Roman" w:cs="Times New Roman"/>
          <w:color w:val="000000"/>
          <w:sz w:val="24"/>
          <w:szCs w:val="24"/>
          <w:lang w:val="bg-BG" w:eastAsia="bg-BG" w:bidi="bg-BG"/>
        </w:rPr>
      </w:pPr>
      <w:r w:rsidRPr="00522012">
        <w:rPr>
          <w:rFonts w:ascii="Times New Roman" w:eastAsia="Times New Roman" w:hAnsi="Times New Roman" w:cs="Times New Roman"/>
          <w:color w:val="000000"/>
          <w:sz w:val="24"/>
          <w:szCs w:val="24"/>
          <w:lang w:val="bg-BG" w:eastAsia="bg-BG" w:bidi="bg-BG"/>
        </w:rPr>
        <w:t xml:space="preserve">Заверено копие на </w:t>
      </w:r>
      <w:r>
        <w:rPr>
          <w:rFonts w:ascii="Times New Roman" w:eastAsia="Times New Roman" w:hAnsi="Times New Roman" w:cs="Times New Roman"/>
          <w:color w:val="000000"/>
          <w:sz w:val="24"/>
          <w:szCs w:val="24"/>
          <w:lang w:val="bg-BG" w:eastAsia="bg-BG" w:bidi="bg-BG"/>
        </w:rPr>
        <w:t xml:space="preserve">решение </w:t>
      </w:r>
      <w:r w:rsidRPr="00522012">
        <w:rPr>
          <w:rFonts w:ascii="Times New Roman" w:eastAsia="Times New Roman" w:hAnsi="Times New Roman" w:cs="Times New Roman"/>
          <w:color w:val="000000"/>
          <w:sz w:val="24"/>
          <w:szCs w:val="24"/>
          <w:lang w:val="bg-BG" w:eastAsia="bg-BG" w:bidi="bg-BG"/>
        </w:rPr>
        <w:t xml:space="preserve">№ </w:t>
      </w:r>
      <w:r>
        <w:rPr>
          <w:rFonts w:ascii="Times New Roman" w:eastAsia="Times New Roman" w:hAnsi="Times New Roman" w:cs="Times New Roman"/>
          <w:color w:val="000000"/>
          <w:sz w:val="24"/>
          <w:szCs w:val="24"/>
          <w:lang w:val="bg-BG" w:eastAsia="bg-BG" w:bidi="bg-BG"/>
        </w:rPr>
        <w:t xml:space="preserve">287/25/4  </w:t>
      </w:r>
      <w:r w:rsidRPr="00522012">
        <w:rPr>
          <w:rFonts w:ascii="Times New Roman" w:eastAsia="Times New Roman" w:hAnsi="Times New Roman" w:cs="Times New Roman"/>
          <w:color w:val="000000"/>
          <w:sz w:val="24"/>
          <w:szCs w:val="24"/>
          <w:lang w:val="bg-BG" w:eastAsia="bg-BG" w:bidi="bg-BG"/>
        </w:rPr>
        <w:t xml:space="preserve">на </w:t>
      </w:r>
      <w:r>
        <w:rPr>
          <w:rFonts w:ascii="Times New Roman" w:eastAsia="Times New Roman" w:hAnsi="Times New Roman" w:cs="Times New Roman"/>
          <w:color w:val="000000"/>
          <w:sz w:val="24"/>
          <w:szCs w:val="24"/>
          <w:lang w:val="bg-BG" w:eastAsia="bg-BG" w:bidi="bg-BG"/>
        </w:rPr>
        <w:t>Обс.</w:t>
      </w:r>
      <w:r w:rsidRPr="00522012">
        <w:rPr>
          <w:rFonts w:ascii="Times New Roman" w:eastAsia="Times New Roman" w:hAnsi="Times New Roman" w:cs="Times New Roman"/>
          <w:color w:val="000000"/>
          <w:sz w:val="24"/>
          <w:szCs w:val="24"/>
          <w:lang w:val="bg-BG" w:eastAsia="bg-BG" w:bidi="bg-BG"/>
        </w:rPr>
        <w:t xml:space="preserve"> </w:t>
      </w:r>
      <w:r>
        <w:rPr>
          <w:rFonts w:ascii="Times New Roman" w:eastAsia="Times New Roman" w:hAnsi="Times New Roman" w:cs="Times New Roman"/>
          <w:color w:val="000000"/>
          <w:sz w:val="24"/>
          <w:szCs w:val="24"/>
          <w:lang w:val="bg-BG" w:eastAsia="bg-BG" w:bidi="bg-BG"/>
        </w:rPr>
        <w:t xml:space="preserve">Елхово </w:t>
      </w:r>
      <w:r w:rsidRPr="00522012">
        <w:rPr>
          <w:rFonts w:ascii="Times New Roman" w:eastAsia="Times New Roman" w:hAnsi="Times New Roman" w:cs="Times New Roman"/>
          <w:color w:val="000000"/>
          <w:sz w:val="24"/>
          <w:szCs w:val="24"/>
          <w:lang w:val="bg-BG" w:eastAsia="bg-BG" w:bidi="bg-BG"/>
        </w:rPr>
        <w:t>- 1 бр</w:t>
      </w:r>
    </w:p>
    <w:p w:rsidR="00522012" w:rsidRPr="00522012" w:rsidRDefault="00522012" w:rsidP="00522012">
      <w:pPr>
        <w:widowControl w:val="0"/>
        <w:numPr>
          <w:ilvl w:val="0"/>
          <w:numId w:val="19"/>
        </w:numPr>
        <w:tabs>
          <w:tab w:val="left" w:pos="354"/>
        </w:tabs>
        <w:spacing w:after="0" w:line="274" w:lineRule="exact"/>
        <w:jc w:val="both"/>
        <w:rPr>
          <w:rFonts w:ascii="Times New Roman" w:eastAsia="Times New Roman" w:hAnsi="Times New Roman" w:cs="Times New Roman"/>
          <w:color w:val="000000"/>
          <w:sz w:val="24"/>
          <w:szCs w:val="24"/>
          <w:lang w:val="bg-BG" w:eastAsia="bg-BG" w:bidi="bg-BG"/>
        </w:rPr>
      </w:pPr>
      <w:r w:rsidRPr="00522012">
        <w:rPr>
          <w:rFonts w:ascii="Times New Roman" w:eastAsia="Times New Roman" w:hAnsi="Times New Roman" w:cs="Times New Roman"/>
          <w:color w:val="000000"/>
          <w:sz w:val="24"/>
          <w:szCs w:val="24"/>
          <w:lang w:val="bg-BG" w:eastAsia="bg-BG" w:bidi="bg-BG"/>
        </w:rPr>
        <w:t>Заверено копие на</w:t>
      </w:r>
      <w:r w:rsidR="00281A61">
        <w:rPr>
          <w:rFonts w:ascii="Times New Roman" w:eastAsia="Times New Roman" w:hAnsi="Times New Roman" w:cs="Times New Roman"/>
          <w:color w:val="000000"/>
          <w:sz w:val="24"/>
          <w:szCs w:val="24"/>
          <w:lang w:val="bg-BG" w:eastAsia="bg-BG" w:bidi="bg-BG"/>
        </w:rPr>
        <w:t xml:space="preserve"> </w:t>
      </w:r>
      <w:r w:rsidR="00281A61" w:rsidRPr="0088795C">
        <w:rPr>
          <w:rFonts w:ascii="Times New Roman" w:eastAsia="Times New Roman" w:hAnsi="Times New Roman" w:cs="Times New Roman"/>
          <w:color w:val="000000"/>
          <w:sz w:val="24"/>
          <w:szCs w:val="24"/>
          <w:lang w:val="bg-BG" w:eastAsia="bg-BG" w:bidi="bg-BG"/>
        </w:rPr>
        <w:t>проект</w:t>
      </w:r>
      <w:r w:rsidRPr="0088795C">
        <w:rPr>
          <w:rFonts w:ascii="Times New Roman" w:eastAsia="Times New Roman" w:hAnsi="Times New Roman" w:cs="Times New Roman"/>
          <w:color w:val="000000"/>
          <w:sz w:val="24"/>
          <w:szCs w:val="24"/>
          <w:lang w:val="bg-BG" w:eastAsia="bg-BG" w:bidi="bg-BG"/>
        </w:rPr>
        <w:t xml:space="preserve"> ПУП-ПРЗ -</w:t>
      </w:r>
      <w:r w:rsidRPr="00522012">
        <w:rPr>
          <w:rFonts w:ascii="Times New Roman" w:eastAsia="Times New Roman" w:hAnsi="Times New Roman" w:cs="Times New Roman"/>
          <w:color w:val="000000"/>
          <w:sz w:val="24"/>
          <w:szCs w:val="24"/>
          <w:lang w:val="bg-BG" w:eastAsia="bg-BG" w:bidi="bg-BG"/>
        </w:rPr>
        <w:t xml:space="preserve"> 1 бр.</w:t>
      </w:r>
    </w:p>
    <w:p w:rsidR="00522012" w:rsidRPr="00556A62" w:rsidRDefault="00522012" w:rsidP="007F0F61">
      <w:pPr>
        <w:pStyle w:val="ListParagraph"/>
        <w:widowControl w:val="0"/>
        <w:tabs>
          <w:tab w:val="left" w:pos="142"/>
        </w:tabs>
        <w:spacing w:after="0" w:line="240" w:lineRule="auto"/>
        <w:ind w:left="0"/>
        <w:jc w:val="both"/>
        <w:rPr>
          <w:rFonts w:ascii="Times New Roman" w:eastAsia="Times New Roman" w:hAnsi="Times New Roman" w:cs="Times New Roman"/>
          <w:color w:val="000000"/>
          <w:sz w:val="24"/>
          <w:szCs w:val="24"/>
          <w:lang w:val="bg-BG" w:eastAsia="bg-BG" w:bidi="bg-BG"/>
        </w:rPr>
        <w:sectPr w:rsidR="00522012" w:rsidRPr="00556A62">
          <w:pgSz w:w="12240" w:h="15840"/>
          <w:pgMar w:top="926" w:right="944" w:bottom="1224" w:left="1366" w:header="0" w:footer="3" w:gutter="0"/>
          <w:cols w:space="720"/>
          <w:noEndnote/>
          <w:docGrid w:linePitch="360"/>
        </w:sectPr>
      </w:pPr>
    </w:p>
    <w:p w:rsidR="00204F96" w:rsidRPr="001919AB" w:rsidRDefault="00204F96" w:rsidP="00204F96">
      <w:pPr>
        <w:widowControl w:val="0"/>
        <w:tabs>
          <w:tab w:val="left" w:pos="728"/>
        </w:tabs>
        <w:spacing w:after="280" w:line="274" w:lineRule="exact"/>
        <w:jc w:val="both"/>
        <w:rPr>
          <w:rFonts w:ascii="Times New Roman" w:eastAsia="Times New Roman" w:hAnsi="Times New Roman" w:cs="Times New Roman"/>
          <w:color w:val="000000"/>
          <w:sz w:val="24"/>
          <w:szCs w:val="24"/>
          <w:lang w:val="bg-BG" w:eastAsia="bg-BG" w:bidi="bg-BG"/>
        </w:rPr>
      </w:pPr>
    </w:p>
    <w:p w:rsidR="001919AB" w:rsidRDefault="001919AB" w:rsidP="001919AB">
      <w:pPr>
        <w:widowControl w:val="0"/>
        <w:spacing w:after="266" w:line="398" w:lineRule="exact"/>
        <w:jc w:val="both"/>
        <w:rPr>
          <w:rFonts w:ascii="Times New Roman" w:eastAsia="Times New Roman" w:hAnsi="Times New Roman" w:cs="Times New Roman"/>
          <w:color w:val="000000"/>
          <w:sz w:val="24"/>
          <w:szCs w:val="24"/>
          <w:lang w:val="bg-BG" w:eastAsia="bg-BG" w:bidi="bg-BG"/>
        </w:rPr>
      </w:pPr>
    </w:p>
    <w:p w:rsidR="001919AB" w:rsidRPr="00872070" w:rsidRDefault="001919AB" w:rsidP="001919AB">
      <w:pPr>
        <w:widowControl w:val="0"/>
        <w:spacing w:after="266" w:line="398" w:lineRule="exact"/>
        <w:jc w:val="both"/>
        <w:rPr>
          <w:rFonts w:ascii="Times New Roman" w:eastAsia="Times New Roman" w:hAnsi="Times New Roman" w:cs="Times New Roman"/>
          <w:color w:val="000000"/>
          <w:sz w:val="24"/>
          <w:szCs w:val="24"/>
          <w:lang w:val="bg-BG" w:eastAsia="bg-BG" w:bidi="bg-BG"/>
        </w:rPr>
      </w:pPr>
    </w:p>
    <w:p w:rsidR="00DD7EC8" w:rsidRPr="0050514E" w:rsidRDefault="00872070" w:rsidP="00872070">
      <w:pPr>
        <w:widowControl w:val="0"/>
        <w:spacing w:after="0" w:line="266" w:lineRule="exact"/>
        <w:rPr>
          <w:rFonts w:ascii="Times New Roman" w:eastAsia="Times New Roman" w:hAnsi="Times New Roman" w:cs="Times New Roman"/>
          <w:color w:val="000000"/>
          <w:lang w:val="bg-BG" w:eastAsia="bg-BG" w:bidi="bg-BG"/>
        </w:rPr>
      </w:pPr>
      <w:r>
        <w:rPr>
          <w:rFonts w:ascii="Times New Roman" w:eastAsia="Times New Roman" w:hAnsi="Times New Roman" w:cs="Times New Roman"/>
          <w:color w:val="000000"/>
          <w:sz w:val="24"/>
          <w:szCs w:val="24"/>
          <w:lang w:val="bg-BG" w:eastAsia="bg-BG" w:bidi="bg-BG"/>
        </w:rPr>
        <w:t xml:space="preserve"> </w:t>
      </w:r>
    </w:p>
    <w:p w:rsidR="0050514E" w:rsidRPr="00FE165E" w:rsidRDefault="0050514E" w:rsidP="00DD7EC8">
      <w:pPr>
        <w:spacing w:after="0" w:line="240" w:lineRule="auto"/>
        <w:jc w:val="both"/>
        <w:rPr>
          <w:rFonts w:ascii="Times New Roman" w:hAnsi="Times New Roman" w:cs="Times New Roman"/>
          <w:b/>
          <w:sz w:val="24"/>
          <w:szCs w:val="24"/>
          <w:lang w:val="bg-BG"/>
        </w:rPr>
      </w:pPr>
    </w:p>
    <w:sectPr w:rsidR="0050514E" w:rsidRPr="00FE165E">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6A89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4.25pt;height:92.25pt" o:bullet="t">
        <v:imagedata r:id="rId1" o:title="j0432530"/>
      </v:shape>
    </w:pict>
  </w:numPicBullet>
  <w:abstractNum w:abstractNumId="0">
    <w:nsid w:val="00A614FC"/>
    <w:multiLevelType w:val="hybridMultilevel"/>
    <w:tmpl w:val="46F475C6"/>
    <w:lvl w:ilvl="0" w:tplc="2F38EC2E">
      <w:start w:val="2"/>
      <w:numFmt w:val="bullet"/>
      <w:lvlText w:val="-"/>
      <w:lvlJc w:val="left"/>
      <w:pPr>
        <w:ind w:left="1440" w:hanging="360"/>
      </w:pPr>
      <w:rPr>
        <w:rFonts w:ascii="Calibri" w:eastAsiaTheme="minorHAnsi"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C6B104C"/>
    <w:multiLevelType w:val="hybridMultilevel"/>
    <w:tmpl w:val="5E486400"/>
    <w:lvl w:ilvl="0" w:tplc="E55461CC">
      <w:start w:val="1"/>
      <w:numFmt w:val="bullet"/>
      <w:lvlText w:val=""/>
      <w:lvlPicBulletId w:val="0"/>
      <w:lvlJc w:val="left"/>
      <w:pPr>
        <w:ind w:left="709" w:hanging="360"/>
      </w:pPr>
      <w:rPr>
        <w:rFonts w:ascii="Symbol" w:hAnsi="Symbol" w:hint="default"/>
        <w:b w:val="0"/>
        <w:i w:val="0"/>
        <w:color w:val="auto"/>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
    <w:nsid w:val="206D380F"/>
    <w:multiLevelType w:val="multilevel"/>
    <w:tmpl w:val="890E4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C06D4"/>
    <w:multiLevelType w:val="multilevel"/>
    <w:tmpl w:val="66121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03085B"/>
    <w:multiLevelType w:val="multilevel"/>
    <w:tmpl w:val="5B5434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CE0876"/>
    <w:multiLevelType w:val="hybridMultilevel"/>
    <w:tmpl w:val="FBCA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F2928"/>
    <w:multiLevelType w:val="hybridMultilevel"/>
    <w:tmpl w:val="87B4A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D299B"/>
    <w:multiLevelType w:val="multilevel"/>
    <w:tmpl w:val="9CE69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DC3C7C"/>
    <w:multiLevelType w:val="hybridMultilevel"/>
    <w:tmpl w:val="CF0A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80313"/>
    <w:multiLevelType w:val="hybridMultilevel"/>
    <w:tmpl w:val="61846F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6083435F"/>
    <w:multiLevelType w:val="multilevel"/>
    <w:tmpl w:val="BDF4DE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F70C61"/>
    <w:multiLevelType w:val="multilevel"/>
    <w:tmpl w:val="0DA258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F82C90"/>
    <w:multiLevelType w:val="multilevel"/>
    <w:tmpl w:val="8F1CC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422C7E"/>
    <w:multiLevelType w:val="hybridMultilevel"/>
    <w:tmpl w:val="23FCEE8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52FDE"/>
    <w:multiLevelType w:val="hybridMultilevel"/>
    <w:tmpl w:val="419C8C60"/>
    <w:lvl w:ilvl="0" w:tplc="2F38EC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0C035F"/>
    <w:multiLevelType w:val="multilevel"/>
    <w:tmpl w:val="0FF456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4217A7"/>
    <w:multiLevelType w:val="multilevel"/>
    <w:tmpl w:val="0E60F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A9607C"/>
    <w:multiLevelType w:val="multilevel"/>
    <w:tmpl w:val="945AC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70032"/>
    <w:multiLevelType w:val="multilevel"/>
    <w:tmpl w:val="754EC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
  </w:num>
  <w:num w:numId="4">
    <w:abstractNumId w:val="5"/>
  </w:num>
  <w:num w:numId="5">
    <w:abstractNumId w:val="0"/>
  </w:num>
  <w:num w:numId="6">
    <w:abstractNumId w:val="15"/>
  </w:num>
  <w:num w:numId="7">
    <w:abstractNumId w:val="13"/>
  </w:num>
  <w:num w:numId="8">
    <w:abstractNumId w:val="16"/>
  </w:num>
  <w:num w:numId="9">
    <w:abstractNumId w:val="10"/>
  </w:num>
  <w:num w:numId="10">
    <w:abstractNumId w:val="2"/>
  </w:num>
  <w:num w:numId="11">
    <w:abstractNumId w:val="18"/>
  </w:num>
  <w:num w:numId="12">
    <w:abstractNumId w:val="4"/>
  </w:num>
  <w:num w:numId="13">
    <w:abstractNumId w:val="6"/>
  </w:num>
  <w:num w:numId="14">
    <w:abstractNumId w:val="14"/>
  </w:num>
  <w:num w:numId="15">
    <w:abstractNumId w:val="17"/>
  </w:num>
  <w:num w:numId="16">
    <w:abstractNumId w:val="7"/>
  </w:num>
  <w:num w:numId="17">
    <w:abstractNumId w:val="11"/>
  </w:num>
  <w:num w:numId="18">
    <w:abstractNumId w:val="3"/>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83"/>
    <w:rsid w:val="000229BF"/>
    <w:rsid w:val="0003544F"/>
    <w:rsid w:val="00052E05"/>
    <w:rsid w:val="0005723A"/>
    <w:rsid w:val="00077C56"/>
    <w:rsid w:val="00086C13"/>
    <w:rsid w:val="00095AF3"/>
    <w:rsid w:val="000C0B04"/>
    <w:rsid w:val="000E276E"/>
    <w:rsid w:val="000E3374"/>
    <w:rsid w:val="000F449C"/>
    <w:rsid w:val="00121C8B"/>
    <w:rsid w:val="00136002"/>
    <w:rsid w:val="00147775"/>
    <w:rsid w:val="00147B7A"/>
    <w:rsid w:val="001655BD"/>
    <w:rsid w:val="00167A5C"/>
    <w:rsid w:val="00184F74"/>
    <w:rsid w:val="001919AB"/>
    <w:rsid w:val="00194D0E"/>
    <w:rsid w:val="001958B7"/>
    <w:rsid w:val="001D5CE3"/>
    <w:rsid w:val="001D776C"/>
    <w:rsid w:val="001F3F23"/>
    <w:rsid w:val="00204F96"/>
    <w:rsid w:val="00227322"/>
    <w:rsid w:val="00261348"/>
    <w:rsid w:val="00266257"/>
    <w:rsid w:val="00280704"/>
    <w:rsid w:val="00281A61"/>
    <w:rsid w:val="00283CED"/>
    <w:rsid w:val="00285683"/>
    <w:rsid w:val="00293E4A"/>
    <w:rsid w:val="002B0B1D"/>
    <w:rsid w:val="002C4B2B"/>
    <w:rsid w:val="002E0761"/>
    <w:rsid w:val="002E18A1"/>
    <w:rsid w:val="00303D72"/>
    <w:rsid w:val="003104FE"/>
    <w:rsid w:val="0031191A"/>
    <w:rsid w:val="003322BF"/>
    <w:rsid w:val="00347C7F"/>
    <w:rsid w:val="00357F8B"/>
    <w:rsid w:val="00390301"/>
    <w:rsid w:val="003D5CB1"/>
    <w:rsid w:val="00406FAB"/>
    <w:rsid w:val="00442E48"/>
    <w:rsid w:val="004636AC"/>
    <w:rsid w:val="0048788A"/>
    <w:rsid w:val="004A5DBF"/>
    <w:rsid w:val="004D24F0"/>
    <w:rsid w:val="005032AB"/>
    <w:rsid w:val="0050514E"/>
    <w:rsid w:val="00522012"/>
    <w:rsid w:val="0052234D"/>
    <w:rsid w:val="005358ED"/>
    <w:rsid w:val="00541D53"/>
    <w:rsid w:val="005474C6"/>
    <w:rsid w:val="00556A62"/>
    <w:rsid w:val="005804C9"/>
    <w:rsid w:val="005A7AA8"/>
    <w:rsid w:val="005D31B4"/>
    <w:rsid w:val="005F26A2"/>
    <w:rsid w:val="00613D5E"/>
    <w:rsid w:val="0064272D"/>
    <w:rsid w:val="0064511B"/>
    <w:rsid w:val="00645915"/>
    <w:rsid w:val="006701F6"/>
    <w:rsid w:val="00670C10"/>
    <w:rsid w:val="0067280F"/>
    <w:rsid w:val="00680DD2"/>
    <w:rsid w:val="006A186D"/>
    <w:rsid w:val="006F4CCA"/>
    <w:rsid w:val="007317E7"/>
    <w:rsid w:val="0074335C"/>
    <w:rsid w:val="0075155E"/>
    <w:rsid w:val="00754992"/>
    <w:rsid w:val="00773CAE"/>
    <w:rsid w:val="00786F36"/>
    <w:rsid w:val="007928D4"/>
    <w:rsid w:val="00797898"/>
    <w:rsid w:val="007B1BEA"/>
    <w:rsid w:val="007C0A19"/>
    <w:rsid w:val="007D5898"/>
    <w:rsid w:val="007E76D0"/>
    <w:rsid w:val="007F0F61"/>
    <w:rsid w:val="007F2772"/>
    <w:rsid w:val="007F4BC6"/>
    <w:rsid w:val="00805D22"/>
    <w:rsid w:val="00822E00"/>
    <w:rsid w:val="00850623"/>
    <w:rsid w:val="00866C78"/>
    <w:rsid w:val="00867F52"/>
    <w:rsid w:val="00872070"/>
    <w:rsid w:val="0088795C"/>
    <w:rsid w:val="00890040"/>
    <w:rsid w:val="008B5C96"/>
    <w:rsid w:val="008D097F"/>
    <w:rsid w:val="008D1B42"/>
    <w:rsid w:val="008F2A7D"/>
    <w:rsid w:val="00900E9B"/>
    <w:rsid w:val="00905DF8"/>
    <w:rsid w:val="00934974"/>
    <w:rsid w:val="00937DAB"/>
    <w:rsid w:val="00962580"/>
    <w:rsid w:val="009659D2"/>
    <w:rsid w:val="00973FE4"/>
    <w:rsid w:val="009B317B"/>
    <w:rsid w:val="009B4F98"/>
    <w:rsid w:val="009C744E"/>
    <w:rsid w:val="009C7664"/>
    <w:rsid w:val="00A0338A"/>
    <w:rsid w:val="00A21677"/>
    <w:rsid w:val="00A236E0"/>
    <w:rsid w:val="00A35EBC"/>
    <w:rsid w:val="00A42557"/>
    <w:rsid w:val="00A65392"/>
    <w:rsid w:val="00A65A97"/>
    <w:rsid w:val="00A726F5"/>
    <w:rsid w:val="00AB0A52"/>
    <w:rsid w:val="00AC5B07"/>
    <w:rsid w:val="00AC7F2D"/>
    <w:rsid w:val="00AD5772"/>
    <w:rsid w:val="00AE56FE"/>
    <w:rsid w:val="00B05143"/>
    <w:rsid w:val="00B20780"/>
    <w:rsid w:val="00B22607"/>
    <w:rsid w:val="00B31A97"/>
    <w:rsid w:val="00B67F9B"/>
    <w:rsid w:val="00B90B9F"/>
    <w:rsid w:val="00B93BB4"/>
    <w:rsid w:val="00BC0783"/>
    <w:rsid w:val="00BC1D12"/>
    <w:rsid w:val="00C02D4C"/>
    <w:rsid w:val="00C3198C"/>
    <w:rsid w:val="00C35F40"/>
    <w:rsid w:val="00C62ADA"/>
    <w:rsid w:val="00C62FAD"/>
    <w:rsid w:val="00C7440F"/>
    <w:rsid w:val="00C9552E"/>
    <w:rsid w:val="00CC292D"/>
    <w:rsid w:val="00CC50CA"/>
    <w:rsid w:val="00D91210"/>
    <w:rsid w:val="00D92991"/>
    <w:rsid w:val="00DC7FF9"/>
    <w:rsid w:val="00DD7EC8"/>
    <w:rsid w:val="00DF4278"/>
    <w:rsid w:val="00E41D31"/>
    <w:rsid w:val="00E70077"/>
    <w:rsid w:val="00E74EA7"/>
    <w:rsid w:val="00ED1DCC"/>
    <w:rsid w:val="00EE31D3"/>
    <w:rsid w:val="00F4209B"/>
    <w:rsid w:val="00F753F2"/>
    <w:rsid w:val="00F86FB4"/>
    <w:rsid w:val="00FA3777"/>
    <w:rsid w:val="00FB7103"/>
    <w:rsid w:val="00FB71D8"/>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B7A"/>
    <w:rPr>
      <w:color w:val="0563C1" w:themeColor="hyperlink"/>
      <w:u w:val="single"/>
    </w:rPr>
  </w:style>
  <w:style w:type="paragraph" w:styleId="ListParagraph">
    <w:name w:val="List Paragraph"/>
    <w:basedOn w:val="Normal"/>
    <w:uiPriority w:val="34"/>
    <w:qFormat/>
    <w:rsid w:val="00AE56FE"/>
    <w:pPr>
      <w:ind w:left="720"/>
      <w:contextualSpacing/>
    </w:pPr>
  </w:style>
  <w:style w:type="character" w:customStyle="1" w:styleId="Bodytext2">
    <w:name w:val="Body text (2)_"/>
    <w:basedOn w:val="DefaultParagraphFont"/>
    <w:link w:val="Bodytext20"/>
    <w:rsid w:val="0050514E"/>
    <w:rPr>
      <w:rFonts w:ascii="Times New Roman" w:eastAsia="Times New Roman" w:hAnsi="Times New Roman" w:cs="Times New Roman"/>
      <w:shd w:val="clear" w:color="auto" w:fill="FFFFFF"/>
    </w:rPr>
  </w:style>
  <w:style w:type="character" w:customStyle="1" w:styleId="Bodytext2Bold">
    <w:name w:val="Body text (2) + Bold"/>
    <w:basedOn w:val="Bodytext2"/>
    <w:rsid w:val="0050514E"/>
    <w:rPr>
      <w:rFonts w:ascii="Times New Roman" w:eastAsia="Times New Roman" w:hAnsi="Times New Roman" w:cs="Times New Roman"/>
      <w:b/>
      <w:bCs/>
      <w:color w:val="000000"/>
      <w:spacing w:val="0"/>
      <w:w w:val="100"/>
      <w:position w:val="0"/>
      <w:shd w:val="clear" w:color="auto" w:fill="FFFFFF"/>
      <w:lang w:val="bg-BG" w:eastAsia="bg-BG" w:bidi="bg-BG"/>
    </w:rPr>
  </w:style>
  <w:style w:type="character" w:customStyle="1" w:styleId="Heading4">
    <w:name w:val="Heading #4_"/>
    <w:basedOn w:val="DefaultParagraphFont"/>
    <w:link w:val="Heading40"/>
    <w:rsid w:val="0050514E"/>
    <w:rPr>
      <w:rFonts w:ascii="Arial" w:eastAsia="Arial" w:hAnsi="Arial" w:cs="Arial"/>
      <w:shd w:val="clear" w:color="auto" w:fill="FFFFFF"/>
    </w:rPr>
  </w:style>
  <w:style w:type="character" w:customStyle="1" w:styleId="Bodytext2115ptItalic">
    <w:name w:val="Body text (2) + 11;5 pt;Italic"/>
    <w:basedOn w:val="Bodytext2"/>
    <w:rsid w:val="0050514E"/>
    <w:rPr>
      <w:rFonts w:ascii="Times New Roman" w:eastAsia="Times New Roman" w:hAnsi="Times New Roman" w:cs="Times New Roman"/>
      <w:i/>
      <w:iCs/>
      <w:color w:val="000000"/>
      <w:spacing w:val="0"/>
      <w:w w:val="100"/>
      <w:position w:val="0"/>
      <w:sz w:val="23"/>
      <w:szCs w:val="23"/>
      <w:shd w:val="clear" w:color="auto" w:fill="FFFFFF"/>
      <w:lang w:val="bg-BG" w:eastAsia="bg-BG" w:bidi="bg-BG"/>
    </w:rPr>
  </w:style>
  <w:style w:type="paragraph" w:customStyle="1" w:styleId="Bodytext20">
    <w:name w:val="Body text (2)"/>
    <w:basedOn w:val="Normal"/>
    <w:link w:val="Bodytext2"/>
    <w:rsid w:val="0050514E"/>
    <w:pPr>
      <w:widowControl w:val="0"/>
      <w:shd w:val="clear" w:color="auto" w:fill="FFFFFF"/>
      <w:spacing w:before="280" w:after="0" w:line="278" w:lineRule="exact"/>
      <w:ind w:hanging="340"/>
      <w:jc w:val="both"/>
    </w:pPr>
    <w:rPr>
      <w:rFonts w:ascii="Times New Roman" w:eastAsia="Times New Roman" w:hAnsi="Times New Roman" w:cs="Times New Roman"/>
    </w:rPr>
  </w:style>
  <w:style w:type="paragraph" w:customStyle="1" w:styleId="Heading40">
    <w:name w:val="Heading #4"/>
    <w:basedOn w:val="Normal"/>
    <w:link w:val="Heading4"/>
    <w:rsid w:val="0050514E"/>
    <w:pPr>
      <w:widowControl w:val="0"/>
      <w:shd w:val="clear" w:color="auto" w:fill="FFFFFF"/>
      <w:spacing w:after="300" w:line="264" w:lineRule="exact"/>
      <w:jc w:val="both"/>
      <w:outlineLvl w:val="3"/>
    </w:pPr>
    <w:rPr>
      <w:rFonts w:ascii="Arial" w:eastAsia="Arial" w:hAnsi="Arial" w:cs="Arial"/>
    </w:rPr>
  </w:style>
  <w:style w:type="character" w:styleId="CommentReference">
    <w:name w:val="annotation reference"/>
    <w:basedOn w:val="DefaultParagraphFont"/>
    <w:uiPriority w:val="99"/>
    <w:semiHidden/>
    <w:unhideWhenUsed/>
    <w:rsid w:val="00266257"/>
    <w:rPr>
      <w:sz w:val="16"/>
      <w:szCs w:val="16"/>
    </w:rPr>
  </w:style>
  <w:style w:type="paragraph" w:styleId="CommentText">
    <w:name w:val="annotation text"/>
    <w:basedOn w:val="Normal"/>
    <w:link w:val="CommentTextChar"/>
    <w:uiPriority w:val="99"/>
    <w:semiHidden/>
    <w:unhideWhenUsed/>
    <w:rsid w:val="00266257"/>
    <w:pPr>
      <w:spacing w:line="240" w:lineRule="auto"/>
    </w:pPr>
    <w:rPr>
      <w:sz w:val="20"/>
      <w:szCs w:val="20"/>
    </w:rPr>
  </w:style>
  <w:style w:type="character" w:customStyle="1" w:styleId="CommentTextChar">
    <w:name w:val="Comment Text Char"/>
    <w:basedOn w:val="DefaultParagraphFont"/>
    <w:link w:val="CommentText"/>
    <w:uiPriority w:val="99"/>
    <w:semiHidden/>
    <w:rsid w:val="00266257"/>
    <w:rPr>
      <w:sz w:val="20"/>
      <w:szCs w:val="20"/>
    </w:rPr>
  </w:style>
  <w:style w:type="paragraph" w:styleId="CommentSubject">
    <w:name w:val="annotation subject"/>
    <w:basedOn w:val="CommentText"/>
    <w:next w:val="CommentText"/>
    <w:link w:val="CommentSubjectChar"/>
    <w:uiPriority w:val="99"/>
    <w:semiHidden/>
    <w:unhideWhenUsed/>
    <w:rsid w:val="00266257"/>
    <w:rPr>
      <w:b/>
      <w:bCs/>
    </w:rPr>
  </w:style>
  <w:style w:type="character" w:customStyle="1" w:styleId="CommentSubjectChar">
    <w:name w:val="Comment Subject Char"/>
    <w:basedOn w:val="CommentTextChar"/>
    <w:link w:val="CommentSubject"/>
    <w:uiPriority w:val="99"/>
    <w:semiHidden/>
    <w:rsid w:val="00266257"/>
    <w:rPr>
      <w:b/>
      <w:bCs/>
      <w:sz w:val="20"/>
      <w:szCs w:val="20"/>
    </w:rPr>
  </w:style>
  <w:style w:type="paragraph" w:styleId="BalloonText">
    <w:name w:val="Balloon Text"/>
    <w:basedOn w:val="Normal"/>
    <w:link w:val="BalloonTextChar"/>
    <w:uiPriority w:val="99"/>
    <w:semiHidden/>
    <w:unhideWhenUsed/>
    <w:rsid w:val="00266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57"/>
    <w:rPr>
      <w:rFonts w:ascii="Segoe UI" w:hAnsi="Segoe UI" w:cs="Segoe UI"/>
      <w:sz w:val="18"/>
      <w:szCs w:val="18"/>
    </w:rPr>
  </w:style>
  <w:style w:type="paragraph" w:styleId="NormalWeb">
    <w:name w:val="Normal (Web)"/>
    <w:basedOn w:val="Normal"/>
    <w:uiPriority w:val="99"/>
    <w:unhideWhenUsed/>
    <w:rsid w:val="001F3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2">
    <w:name w:val="Heading #2 (2)_"/>
    <w:basedOn w:val="DefaultParagraphFont"/>
    <w:link w:val="Heading220"/>
    <w:rsid w:val="00C02D4C"/>
    <w:rPr>
      <w:rFonts w:ascii="Times New Roman" w:eastAsia="Times New Roman" w:hAnsi="Times New Roman" w:cs="Times New Roman"/>
      <w:b/>
      <w:bCs/>
      <w:sz w:val="26"/>
      <w:szCs w:val="26"/>
      <w:shd w:val="clear" w:color="auto" w:fill="FFFFFF"/>
      <w:lang w:bidi="en-US"/>
    </w:rPr>
  </w:style>
  <w:style w:type="paragraph" w:customStyle="1" w:styleId="Heading220">
    <w:name w:val="Heading #2 (2)"/>
    <w:basedOn w:val="Normal"/>
    <w:link w:val="Heading22"/>
    <w:rsid w:val="00C02D4C"/>
    <w:pPr>
      <w:widowControl w:val="0"/>
      <w:shd w:val="clear" w:color="auto" w:fill="FFFFFF"/>
      <w:spacing w:after="0" w:line="288" w:lineRule="exact"/>
      <w:outlineLvl w:val="1"/>
    </w:pPr>
    <w:rPr>
      <w:rFonts w:ascii="Times New Roman" w:eastAsia="Times New Roman" w:hAnsi="Times New Roman" w:cs="Times New Roman"/>
      <w:b/>
      <w:bCs/>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B7A"/>
    <w:rPr>
      <w:color w:val="0563C1" w:themeColor="hyperlink"/>
      <w:u w:val="single"/>
    </w:rPr>
  </w:style>
  <w:style w:type="paragraph" w:styleId="ListParagraph">
    <w:name w:val="List Paragraph"/>
    <w:basedOn w:val="Normal"/>
    <w:uiPriority w:val="34"/>
    <w:qFormat/>
    <w:rsid w:val="00AE56FE"/>
    <w:pPr>
      <w:ind w:left="720"/>
      <w:contextualSpacing/>
    </w:pPr>
  </w:style>
  <w:style w:type="character" w:customStyle="1" w:styleId="Bodytext2">
    <w:name w:val="Body text (2)_"/>
    <w:basedOn w:val="DefaultParagraphFont"/>
    <w:link w:val="Bodytext20"/>
    <w:rsid w:val="0050514E"/>
    <w:rPr>
      <w:rFonts w:ascii="Times New Roman" w:eastAsia="Times New Roman" w:hAnsi="Times New Roman" w:cs="Times New Roman"/>
      <w:shd w:val="clear" w:color="auto" w:fill="FFFFFF"/>
    </w:rPr>
  </w:style>
  <w:style w:type="character" w:customStyle="1" w:styleId="Bodytext2Bold">
    <w:name w:val="Body text (2) + Bold"/>
    <w:basedOn w:val="Bodytext2"/>
    <w:rsid w:val="0050514E"/>
    <w:rPr>
      <w:rFonts w:ascii="Times New Roman" w:eastAsia="Times New Roman" w:hAnsi="Times New Roman" w:cs="Times New Roman"/>
      <w:b/>
      <w:bCs/>
      <w:color w:val="000000"/>
      <w:spacing w:val="0"/>
      <w:w w:val="100"/>
      <w:position w:val="0"/>
      <w:shd w:val="clear" w:color="auto" w:fill="FFFFFF"/>
      <w:lang w:val="bg-BG" w:eastAsia="bg-BG" w:bidi="bg-BG"/>
    </w:rPr>
  </w:style>
  <w:style w:type="character" w:customStyle="1" w:styleId="Heading4">
    <w:name w:val="Heading #4_"/>
    <w:basedOn w:val="DefaultParagraphFont"/>
    <w:link w:val="Heading40"/>
    <w:rsid w:val="0050514E"/>
    <w:rPr>
      <w:rFonts w:ascii="Arial" w:eastAsia="Arial" w:hAnsi="Arial" w:cs="Arial"/>
      <w:shd w:val="clear" w:color="auto" w:fill="FFFFFF"/>
    </w:rPr>
  </w:style>
  <w:style w:type="character" w:customStyle="1" w:styleId="Bodytext2115ptItalic">
    <w:name w:val="Body text (2) + 11;5 pt;Italic"/>
    <w:basedOn w:val="Bodytext2"/>
    <w:rsid w:val="0050514E"/>
    <w:rPr>
      <w:rFonts w:ascii="Times New Roman" w:eastAsia="Times New Roman" w:hAnsi="Times New Roman" w:cs="Times New Roman"/>
      <w:i/>
      <w:iCs/>
      <w:color w:val="000000"/>
      <w:spacing w:val="0"/>
      <w:w w:val="100"/>
      <w:position w:val="0"/>
      <w:sz w:val="23"/>
      <w:szCs w:val="23"/>
      <w:shd w:val="clear" w:color="auto" w:fill="FFFFFF"/>
      <w:lang w:val="bg-BG" w:eastAsia="bg-BG" w:bidi="bg-BG"/>
    </w:rPr>
  </w:style>
  <w:style w:type="paragraph" w:customStyle="1" w:styleId="Bodytext20">
    <w:name w:val="Body text (2)"/>
    <w:basedOn w:val="Normal"/>
    <w:link w:val="Bodytext2"/>
    <w:rsid w:val="0050514E"/>
    <w:pPr>
      <w:widowControl w:val="0"/>
      <w:shd w:val="clear" w:color="auto" w:fill="FFFFFF"/>
      <w:spacing w:before="280" w:after="0" w:line="278" w:lineRule="exact"/>
      <w:ind w:hanging="340"/>
      <w:jc w:val="both"/>
    </w:pPr>
    <w:rPr>
      <w:rFonts w:ascii="Times New Roman" w:eastAsia="Times New Roman" w:hAnsi="Times New Roman" w:cs="Times New Roman"/>
    </w:rPr>
  </w:style>
  <w:style w:type="paragraph" w:customStyle="1" w:styleId="Heading40">
    <w:name w:val="Heading #4"/>
    <w:basedOn w:val="Normal"/>
    <w:link w:val="Heading4"/>
    <w:rsid w:val="0050514E"/>
    <w:pPr>
      <w:widowControl w:val="0"/>
      <w:shd w:val="clear" w:color="auto" w:fill="FFFFFF"/>
      <w:spacing w:after="300" w:line="264" w:lineRule="exact"/>
      <w:jc w:val="both"/>
      <w:outlineLvl w:val="3"/>
    </w:pPr>
    <w:rPr>
      <w:rFonts w:ascii="Arial" w:eastAsia="Arial" w:hAnsi="Arial" w:cs="Arial"/>
    </w:rPr>
  </w:style>
  <w:style w:type="character" w:styleId="CommentReference">
    <w:name w:val="annotation reference"/>
    <w:basedOn w:val="DefaultParagraphFont"/>
    <w:uiPriority w:val="99"/>
    <w:semiHidden/>
    <w:unhideWhenUsed/>
    <w:rsid w:val="00266257"/>
    <w:rPr>
      <w:sz w:val="16"/>
      <w:szCs w:val="16"/>
    </w:rPr>
  </w:style>
  <w:style w:type="paragraph" w:styleId="CommentText">
    <w:name w:val="annotation text"/>
    <w:basedOn w:val="Normal"/>
    <w:link w:val="CommentTextChar"/>
    <w:uiPriority w:val="99"/>
    <w:semiHidden/>
    <w:unhideWhenUsed/>
    <w:rsid w:val="00266257"/>
    <w:pPr>
      <w:spacing w:line="240" w:lineRule="auto"/>
    </w:pPr>
    <w:rPr>
      <w:sz w:val="20"/>
      <w:szCs w:val="20"/>
    </w:rPr>
  </w:style>
  <w:style w:type="character" w:customStyle="1" w:styleId="CommentTextChar">
    <w:name w:val="Comment Text Char"/>
    <w:basedOn w:val="DefaultParagraphFont"/>
    <w:link w:val="CommentText"/>
    <w:uiPriority w:val="99"/>
    <w:semiHidden/>
    <w:rsid w:val="00266257"/>
    <w:rPr>
      <w:sz w:val="20"/>
      <w:szCs w:val="20"/>
    </w:rPr>
  </w:style>
  <w:style w:type="paragraph" w:styleId="CommentSubject">
    <w:name w:val="annotation subject"/>
    <w:basedOn w:val="CommentText"/>
    <w:next w:val="CommentText"/>
    <w:link w:val="CommentSubjectChar"/>
    <w:uiPriority w:val="99"/>
    <w:semiHidden/>
    <w:unhideWhenUsed/>
    <w:rsid w:val="00266257"/>
    <w:rPr>
      <w:b/>
      <w:bCs/>
    </w:rPr>
  </w:style>
  <w:style w:type="character" w:customStyle="1" w:styleId="CommentSubjectChar">
    <w:name w:val="Comment Subject Char"/>
    <w:basedOn w:val="CommentTextChar"/>
    <w:link w:val="CommentSubject"/>
    <w:uiPriority w:val="99"/>
    <w:semiHidden/>
    <w:rsid w:val="00266257"/>
    <w:rPr>
      <w:b/>
      <w:bCs/>
      <w:sz w:val="20"/>
      <w:szCs w:val="20"/>
    </w:rPr>
  </w:style>
  <w:style w:type="paragraph" w:styleId="BalloonText">
    <w:name w:val="Balloon Text"/>
    <w:basedOn w:val="Normal"/>
    <w:link w:val="BalloonTextChar"/>
    <w:uiPriority w:val="99"/>
    <w:semiHidden/>
    <w:unhideWhenUsed/>
    <w:rsid w:val="00266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57"/>
    <w:rPr>
      <w:rFonts w:ascii="Segoe UI" w:hAnsi="Segoe UI" w:cs="Segoe UI"/>
      <w:sz w:val="18"/>
      <w:szCs w:val="18"/>
    </w:rPr>
  </w:style>
  <w:style w:type="paragraph" w:styleId="NormalWeb">
    <w:name w:val="Normal (Web)"/>
    <w:basedOn w:val="Normal"/>
    <w:uiPriority w:val="99"/>
    <w:unhideWhenUsed/>
    <w:rsid w:val="001F3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2">
    <w:name w:val="Heading #2 (2)_"/>
    <w:basedOn w:val="DefaultParagraphFont"/>
    <w:link w:val="Heading220"/>
    <w:rsid w:val="00C02D4C"/>
    <w:rPr>
      <w:rFonts w:ascii="Times New Roman" w:eastAsia="Times New Roman" w:hAnsi="Times New Roman" w:cs="Times New Roman"/>
      <w:b/>
      <w:bCs/>
      <w:sz w:val="26"/>
      <w:szCs w:val="26"/>
      <w:shd w:val="clear" w:color="auto" w:fill="FFFFFF"/>
      <w:lang w:bidi="en-US"/>
    </w:rPr>
  </w:style>
  <w:style w:type="paragraph" w:customStyle="1" w:styleId="Heading220">
    <w:name w:val="Heading #2 (2)"/>
    <w:basedOn w:val="Normal"/>
    <w:link w:val="Heading22"/>
    <w:rsid w:val="00C02D4C"/>
    <w:pPr>
      <w:widowControl w:val="0"/>
      <w:shd w:val="clear" w:color="auto" w:fill="FFFFFF"/>
      <w:spacing w:after="0" w:line="288" w:lineRule="exact"/>
      <w:outlineLvl w:val="1"/>
    </w:pPr>
    <w:rPr>
      <w:rFonts w:ascii="Times New Roman" w:eastAsia="Times New Roman" w:hAnsi="Times New Roman" w:cs="Times New Roman"/>
      <w:b/>
      <w:bCs/>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0564">
      <w:bodyDiv w:val="1"/>
      <w:marLeft w:val="0"/>
      <w:marRight w:val="0"/>
      <w:marTop w:val="0"/>
      <w:marBottom w:val="0"/>
      <w:divBdr>
        <w:top w:val="none" w:sz="0" w:space="0" w:color="auto"/>
        <w:left w:val="none" w:sz="0" w:space="0" w:color="auto"/>
        <w:bottom w:val="none" w:sz="0" w:space="0" w:color="auto"/>
        <w:right w:val="none" w:sz="0" w:space="0" w:color="auto"/>
      </w:divBdr>
    </w:div>
    <w:div w:id="1509491158">
      <w:bodyDiv w:val="1"/>
      <w:marLeft w:val="0"/>
      <w:marRight w:val="0"/>
      <w:marTop w:val="0"/>
      <w:marBottom w:val="0"/>
      <w:divBdr>
        <w:top w:val="none" w:sz="0" w:space="0" w:color="auto"/>
        <w:left w:val="none" w:sz="0" w:space="0" w:color="auto"/>
        <w:bottom w:val="none" w:sz="0" w:space="0" w:color="auto"/>
        <w:right w:val="none" w:sz="0" w:space="0" w:color="auto"/>
      </w:divBdr>
    </w:div>
    <w:div w:id="17331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ea.government.bg/zpo/bg/area.jsp?NEM_Partition=1&amp;categoryID=6&amp;areaID=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elhovobg.org"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28</Pages>
  <Words>11575</Words>
  <Characters>65984</Characters>
  <Application>Microsoft Office Word</Application>
  <DocSecurity>0</DocSecurity>
  <Lines>549</Lines>
  <Paragraphs>154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Гергана Кирова</cp:lastModifiedBy>
  <cp:revision>93</cp:revision>
  <cp:lastPrinted>2018-01-22T08:25:00Z</cp:lastPrinted>
  <dcterms:created xsi:type="dcterms:W3CDTF">2018-01-15T11:24:00Z</dcterms:created>
  <dcterms:modified xsi:type="dcterms:W3CDTF">2018-01-22T08:25:00Z</dcterms:modified>
</cp:coreProperties>
</file>