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7A" w:rsidRDefault="0022367A" w:rsidP="00404471">
      <w:pPr>
        <w:pStyle w:val="Default"/>
      </w:pPr>
    </w:p>
    <w:p w:rsidR="0022367A" w:rsidRDefault="0022367A" w:rsidP="00404471">
      <w:pPr>
        <w:pStyle w:val="Default"/>
        <w:rPr>
          <w:sz w:val="23"/>
          <w:szCs w:val="23"/>
        </w:rPr>
      </w:pPr>
      <w: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bCs/>
          <w:sz w:val="23"/>
          <w:szCs w:val="23"/>
        </w:rPr>
        <w:t xml:space="preserve"> </w:t>
      </w:r>
    </w:p>
    <w:p w:rsidR="0022367A" w:rsidRDefault="0022367A" w:rsidP="001F131B">
      <w:pPr>
        <w:pStyle w:val="Default"/>
        <w:jc w:val="center"/>
        <w:rPr>
          <w:b/>
          <w:bCs/>
          <w:sz w:val="23"/>
          <w:szCs w:val="23"/>
        </w:rPr>
      </w:pPr>
      <w:r>
        <w:rPr>
          <w:b/>
          <w:bCs/>
          <w:sz w:val="23"/>
          <w:szCs w:val="23"/>
        </w:rPr>
        <w:t>Н А Р Е Д Б А № 4</w:t>
      </w:r>
    </w:p>
    <w:p w:rsidR="0022367A" w:rsidRDefault="0022367A" w:rsidP="001F131B">
      <w:pPr>
        <w:pStyle w:val="Default"/>
        <w:jc w:val="center"/>
        <w:rPr>
          <w:sz w:val="23"/>
          <w:szCs w:val="23"/>
        </w:rPr>
      </w:pPr>
    </w:p>
    <w:p w:rsidR="0022367A" w:rsidRDefault="0022367A" w:rsidP="001F131B">
      <w:pPr>
        <w:pStyle w:val="Default"/>
        <w:jc w:val="center"/>
        <w:rPr>
          <w:sz w:val="23"/>
          <w:szCs w:val="23"/>
        </w:rPr>
      </w:pPr>
      <w:r>
        <w:rPr>
          <w:b/>
          <w:bCs/>
          <w:sz w:val="23"/>
          <w:szCs w:val="23"/>
        </w:rPr>
        <w:t>ЗА РЕДА И УСЛОВИЯТА ЗА УПРАЖНЯВАНЕ ПРАВАТА НА ОБЩИНА ЕЛХОВО</w:t>
      </w:r>
    </w:p>
    <w:p w:rsidR="0022367A" w:rsidRDefault="0022367A" w:rsidP="001F131B">
      <w:pPr>
        <w:pStyle w:val="Default"/>
        <w:jc w:val="center"/>
        <w:rPr>
          <w:sz w:val="23"/>
          <w:szCs w:val="23"/>
        </w:rPr>
      </w:pPr>
      <w:r>
        <w:rPr>
          <w:b/>
          <w:bCs/>
          <w:sz w:val="23"/>
          <w:szCs w:val="23"/>
        </w:rPr>
        <w:t>В ТЪРГОВСКИ ДРУЖЕСТВА С ОБЩИНСКО УЧАСТИЕ В КАПИТАЛА,</w:t>
      </w:r>
    </w:p>
    <w:p w:rsidR="0022367A" w:rsidRDefault="0022367A" w:rsidP="001F131B">
      <w:pPr>
        <w:pStyle w:val="Default"/>
        <w:jc w:val="center"/>
        <w:rPr>
          <w:sz w:val="23"/>
          <w:szCs w:val="23"/>
        </w:rPr>
      </w:pPr>
      <w:r>
        <w:rPr>
          <w:b/>
          <w:bCs/>
          <w:sz w:val="23"/>
          <w:szCs w:val="23"/>
        </w:rPr>
        <w:t>В ГРАЖДАНСКИ ДРУЖЕСТВА И ЗА СКЛЮЧВАНЕТО НА ДОГОВОРИ</w:t>
      </w:r>
    </w:p>
    <w:p w:rsidR="0022367A" w:rsidRDefault="0022367A" w:rsidP="001F131B">
      <w:pPr>
        <w:pStyle w:val="Default"/>
        <w:jc w:val="center"/>
        <w:rPr>
          <w:sz w:val="23"/>
          <w:szCs w:val="23"/>
        </w:rPr>
      </w:pPr>
      <w:r>
        <w:rPr>
          <w:b/>
          <w:bCs/>
          <w:sz w:val="23"/>
          <w:szCs w:val="23"/>
        </w:rPr>
        <w:t>ЗА СЪВМЕСТНА ДЕЙНОСТ</w:t>
      </w:r>
    </w:p>
    <w:p w:rsidR="0022367A" w:rsidRDefault="0022367A" w:rsidP="001F131B">
      <w:pPr>
        <w:pStyle w:val="Default"/>
        <w:jc w:val="center"/>
        <w:rPr>
          <w:b/>
          <w:bCs/>
          <w:sz w:val="23"/>
          <w:szCs w:val="23"/>
          <w:lang w:val="en-US"/>
        </w:rPr>
      </w:pPr>
    </w:p>
    <w:p w:rsidR="0022367A" w:rsidRDefault="0022367A" w:rsidP="001F131B">
      <w:pPr>
        <w:pStyle w:val="Default"/>
        <w:jc w:val="center"/>
        <w:rPr>
          <w:b/>
          <w:bCs/>
          <w:sz w:val="23"/>
          <w:szCs w:val="23"/>
        </w:rPr>
      </w:pPr>
      <w:r>
        <w:rPr>
          <w:b/>
          <w:bCs/>
          <w:sz w:val="23"/>
          <w:szCs w:val="23"/>
        </w:rPr>
        <w:t>ГЛАВА ПЪРВА</w:t>
      </w:r>
    </w:p>
    <w:p w:rsidR="0022367A" w:rsidRDefault="0022367A" w:rsidP="001F131B">
      <w:pPr>
        <w:pStyle w:val="Default"/>
        <w:jc w:val="center"/>
        <w:rPr>
          <w:sz w:val="23"/>
          <w:szCs w:val="23"/>
        </w:rPr>
      </w:pPr>
    </w:p>
    <w:p w:rsidR="0022367A" w:rsidRDefault="0022367A" w:rsidP="001F131B">
      <w:pPr>
        <w:pStyle w:val="Default"/>
        <w:jc w:val="center"/>
        <w:rPr>
          <w:sz w:val="23"/>
          <w:szCs w:val="23"/>
        </w:rPr>
      </w:pPr>
      <w:r>
        <w:rPr>
          <w:b/>
          <w:bCs/>
          <w:sz w:val="23"/>
          <w:szCs w:val="23"/>
        </w:rPr>
        <w:t>Общи разпоредби</w:t>
      </w:r>
    </w:p>
    <w:p w:rsidR="0022367A" w:rsidRDefault="0022367A" w:rsidP="001F131B">
      <w:pPr>
        <w:pStyle w:val="Default"/>
        <w:jc w:val="both"/>
        <w:rPr>
          <w:b/>
          <w:bCs/>
          <w:sz w:val="23"/>
          <w:szCs w:val="23"/>
          <w:lang w:val="en-US"/>
        </w:rPr>
      </w:pPr>
    </w:p>
    <w:p w:rsidR="0022367A" w:rsidRDefault="0022367A" w:rsidP="001F131B">
      <w:pPr>
        <w:pStyle w:val="Default"/>
        <w:jc w:val="both"/>
        <w:rPr>
          <w:sz w:val="23"/>
          <w:szCs w:val="23"/>
        </w:rPr>
      </w:pPr>
      <w:r>
        <w:rPr>
          <w:b/>
          <w:bCs/>
          <w:sz w:val="23"/>
          <w:szCs w:val="23"/>
        </w:rPr>
        <w:t xml:space="preserve">Чл.1. </w:t>
      </w:r>
      <w:r>
        <w:rPr>
          <w:sz w:val="23"/>
          <w:szCs w:val="23"/>
        </w:rPr>
        <w:t xml:space="preserve">С тази Наредба се определят редът и условията за образуване, преобразуване и прекратяване на еднолични търговски дружества с общинско участие в капитала; Възлагането на управлението, контрола и съдържанието на договорите за управление; Съставът и компетенциите на органите за управление и контрол; Редът за определяне на представителите на общината в органите за управление и контрол, техните права и задължения, възнаграждението и отговорността при неизпълнение на задълженията; Правилата за сключване на договори за наем и разпореждане с дълготрайни активи и за задължително застраховане на имуществото. </w:t>
      </w:r>
    </w:p>
    <w:p w:rsidR="0022367A" w:rsidRDefault="0022367A" w:rsidP="001F131B">
      <w:pPr>
        <w:pStyle w:val="Default"/>
        <w:jc w:val="both"/>
        <w:rPr>
          <w:sz w:val="23"/>
          <w:szCs w:val="23"/>
        </w:rPr>
      </w:pPr>
      <w:r>
        <w:rPr>
          <w:b/>
          <w:bCs/>
          <w:sz w:val="23"/>
          <w:szCs w:val="23"/>
        </w:rPr>
        <w:t xml:space="preserve">Чл.2. </w:t>
      </w:r>
      <w:r>
        <w:rPr>
          <w:sz w:val="23"/>
          <w:szCs w:val="23"/>
        </w:rPr>
        <w:t xml:space="preserve">Общински съвет Елхово упражнява правата на собственост на Община Елхово в търговските дружества с общинско участие в капитала, граждански дружества по Закона за задълженията и договорите и по договори за съвместна дейност пряко, в съответствие с разпоредбите на действащото законодателство и настоящата наредба. </w:t>
      </w:r>
    </w:p>
    <w:p w:rsidR="0022367A" w:rsidRDefault="0022367A" w:rsidP="00BF79F6">
      <w:pPr>
        <w:pStyle w:val="Default"/>
        <w:ind w:left="3540"/>
        <w:rPr>
          <w:b/>
          <w:bCs/>
          <w:sz w:val="23"/>
          <w:szCs w:val="23"/>
          <w:lang w:val="en-US"/>
        </w:rPr>
      </w:pPr>
      <w:r>
        <w:rPr>
          <w:b/>
          <w:bCs/>
          <w:sz w:val="23"/>
          <w:szCs w:val="23"/>
          <w:lang w:val="en-US"/>
        </w:rPr>
        <w:t xml:space="preserve">   </w:t>
      </w:r>
    </w:p>
    <w:p w:rsidR="0022367A" w:rsidRDefault="0022367A" w:rsidP="00BF79F6">
      <w:pPr>
        <w:pStyle w:val="Default"/>
        <w:ind w:left="3540"/>
        <w:rPr>
          <w:b/>
          <w:bCs/>
          <w:sz w:val="23"/>
          <w:szCs w:val="23"/>
        </w:rPr>
      </w:pPr>
      <w:r>
        <w:rPr>
          <w:b/>
          <w:bCs/>
          <w:sz w:val="23"/>
          <w:szCs w:val="23"/>
          <w:lang w:val="en-US"/>
        </w:rPr>
        <w:t xml:space="preserve">    </w:t>
      </w:r>
      <w:r>
        <w:rPr>
          <w:b/>
          <w:bCs/>
          <w:sz w:val="23"/>
          <w:szCs w:val="23"/>
        </w:rPr>
        <w:t>ГЛАВА ВТОРА</w:t>
      </w:r>
    </w:p>
    <w:p w:rsidR="0022367A" w:rsidRDefault="0022367A" w:rsidP="00BF79F6">
      <w:pPr>
        <w:pStyle w:val="Default"/>
        <w:ind w:left="3540"/>
        <w:rPr>
          <w:sz w:val="23"/>
          <w:szCs w:val="23"/>
        </w:rPr>
      </w:pPr>
    </w:p>
    <w:p w:rsidR="0022367A" w:rsidRDefault="0022367A" w:rsidP="00BF79F6">
      <w:pPr>
        <w:pStyle w:val="Default"/>
        <w:jc w:val="center"/>
        <w:rPr>
          <w:b/>
          <w:bCs/>
          <w:sz w:val="23"/>
          <w:szCs w:val="23"/>
          <w:lang w:val="en-US"/>
        </w:rPr>
      </w:pPr>
      <w:r>
        <w:rPr>
          <w:b/>
          <w:bCs/>
          <w:sz w:val="23"/>
          <w:szCs w:val="23"/>
        </w:rPr>
        <w:t>Образуване, преобразуване и прекратяване на едноличните търговски дружества с общинско участие в капитала</w:t>
      </w:r>
    </w:p>
    <w:p w:rsidR="0022367A" w:rsidRPr="00BF79F6" w:rsidRDefault="0022367A" w:rsidP="00BF79F6">
      <w:pPr>
        <w:pStyle w:val="Default"/>
        <w:jc w:val="center"/>
        <w:rPr>
          <w:sz w:val="23"/>
          <w:szCs w:val="23"/>
          <w:lang w:val="en-US"/>
        </w:rPr>
      </w:pPr>
    </w:p>
    <w:p w:rsidR="0022367A" w:rsidRDefault="0022367A" w:rsidP="001F131B">
      <w:pPr>
        <w:pStyle w:val="Default"/>
        <w:jc w:val="both"/>
        <w:rPr>
          <w:sz w:val="23"/>
          <w:szCs w:val="23"/>
        </w:rPr>
      </w:pPr>
      <w:r>
        <w:rPr>
          <w:b/>
          <w:bCs/>
          <w:sz w:val="23"/>
          <w:szCs w:val="23"/>
        </w:rPr>
        <w:t xml:space="preserve">Чл.3. </w:t>
      </w:r>
      <w:r>
        <w:rPr>
          <w:sz w:val="23"/>
          <w:szCs w:val="23"/>
        </w:rPr>
        <w:t xml:space="preserve">(1) Търговските дружества се образуват, преобразуват и прекратяват по решение на Общинския съвет по реда и при условията на Търговския закон, Закона за общинската собственост, Закона за публичните предприятия(ЗПП), </w:t>
      </w:r>
      <w:r w:rsidRPr="00EA76C1">
        <w:rPr>
          <w:sz w:val="23"/>
          <w:szCs w:val="23"/>
        </w:rPr>
        <w:t>Правилника за прилагане на закона за публичните предприятия</w:t>
      </w:r>
      <w:r>
        <w:rPr>
          <w:sz w:val="23"/>
          <w:szCs w:val="23"/>
        </w:rPr>
        <w:t xml:space="preserve">(ППЗПП) и тази Наредба. </w:t>
      </w:r>
    </w:p>
    <w:p w:rsidR="0022367A" w:rsidRDefault="0022367A" w:rsidP="001F131B">
      <w:pPr>
        <w:pStyle w:val="Default"/>
        <w:jc w:val="both"/>
        <w:rPr>
          <w:sz w:val="23"/>
          <w:szCs w:val="23"/>
        </w:rPr>
      </w:pPr>
      <w:r>
        <w:rPr>
          <w:sz w:val="23"/>
          <w:szCs w:val="23"/>
        </w:rPr>
        <w:t xml:space="preserve">(2) Имоти и вещи - частна общинска собственост могат да се внасят като непарична вноска в капитала на търговски дружества, след решение на Общинския съвет по реда предвиден в Търговския закон и ЗОС, с мнозинство от две трети от общия брой на съветниците. </w:t>
      </w:r>
    </w:p>
    <w:p w:rsidR="0022367A" w:rsidRDefault="0022367A" w:rsidP="001F131B">
      <w:pPr>
        <w:pStyle w:val="Default"/>
        <w:jc w:val="both"/>
        <w:rPr>
          <w:sz w:val="23"/>
          <w:szCs w:val="23"/>
        </w:rPr>
      </w:pPr>
      <w:r>
        <w:rPr>
          <w:sz w:val="23"/>
          <w:szCs w:val="23"/>
        </w:rPr>
        <w:t xml:space="preserve">(3) Когато в търговското дружество, в капитала на което се внася непаричната вноска, има и частно участие, общината има блокираща квота при вземането на следните решения: 1.изменение на устава или на дружествения договор; 2.увеличаване и намаляване на капитала; 3.сключване на сделките по чл.236, ал.2 от Търговския закон; 4.извършване на разпоредителни сделки с имущество - предмет на непарична вноска на публичния съдружник; 5.преобразуване и прекратяване на дружеството. </w:t>
      </w:r>
    </w:p>
    <w:p w:rsidR="0022367A" w:rsidRDefault="0022367A" w:rsidP="001F131B">
      <w:pPr>
        <w:pStyle w:val="Default"/>
        <w:jc w:val="both"/>
        <w:rPr>
          <w:sz w:val="23"/>
          <w:szCs w:val="23"/>
        </w:rPr>
      </w:pPr>
      <w:r>
        <w:rPr>
          <w:b/>
          <w:bCs/>
          <w:sz w:val="23"/>
          <w:szCs w:val="23"/>
        </w:rPr>
        <w:t xml:space="preserve">Чл.4. </w:t>
      </w:r>
      <w:r>
        <w:rPr>
          <w:sz w:val="23"/>
          <w:szCs w:val="23"/>
        </w:rPr>
        <w:t xml:space="preserve">(1) Дружествата могат да бъдат: </w:t>
      </w:r>
    </w:p>
    <w:p w:rsidR="0022367A" w:rsidRDefault="0022367A" w:rsidP="001F131B">
      <w:pPr>
        <w:pStyle w:val="Default"/>
        <w:jc w:val="both"/>
        <w:rPr>
          <w:sz w:val="23"/>
          <w:szCs w:val="23"/>
        </w:rPr>
      </w:pPr>
      <w:r>
        <w:rPr>
          <w:sz w:val="23"/>
          <w:szCs w:val="23"/>
        </w:rPr>
        <w:t xml:space="preserve">1. еднолични дружества с ограничена отговорност; </w:t>
      </w:r>
    </w:p>
    <w:p w:rsidR="0022367A" w:rsidRDefault="0022367A" w:rsidP="001F131B">
      <w:pPr>
        <w:pStyle w:val="Default"/>
        <w:jc w:val="both"/>
        <w:rPr>
          <w:sz w:val="23"/>
          <w:szCs w:val="23"/>
        </w:rPr>
      </w:pPr>
      <w:r>
        <w:rPr>
          <w:sz w:val="23"/>
          <w:szCs w:val="23"/>
        </w:rPr>
        <w:t xml:space="preserve">2. еднолични акционерни дружества; </w:t>
      </w:r>
    </w:p>
    <w:p w:rsidR="0022367A" w:rsidRDefault="0022367A" w:rsidP="006739E9">
      <w:pPr>
        <w:pStyle w:val="Default"/>
        <w:jc w:val="both"/>
        <w:rPr>
          <w:sz w:val="23"/>
          <w:szCs w:val="23"/>
        </w:rPr>
      </w:pPr>
      <w:r>
        <w:rPr>
          <w:sz w:val="23"/>
          <w:szCs w:val="23"/>
        </w:rPr>
        <w:t>3. търговски дружества с ограничена отговорност и акционерни дружества, в които Община Елхово притежава част от дяловете или част от акциите;</w:t>
      </w:r>
    </w:p>
    <w:p w:rsidR="0022367A" w:rsidRDefault="0022367A" w:rsidP="006739E9">
      <w:pPr>
        <w:pStyle w:val="Default"/>
        <w:jc w:val="both"/>
        <w:rPr>
          <w:color w:val="auto"/>
          <w:sz w:val="23"/>
          <w:szCs w:val="23"/>
        </w:rPr>
      </w:pPr>
      <w:r w:rsidRPr="00CA4AB6">
        <w:rPr>
          <w:color w:val="auto"/>
          <w:sz w:val="23"/>
          <w:szCs w:val="23"/>
        </w:rPr>
        <w:t>4. търговски дружества, в които едноличните общински търговски дружества притежават целия или част от капитала;</w:t>
      </w:r>
      <w:r>
        <w:rPr>
          <w:color w:val="auto"/>
          <w:sz w:val="23"/>
          <w:szCs w:val="23"/>
        </w:rPr>
        <w:t xml:space="preserve"> </w:t>
      </w:r>
    </w:p>
    <w:p w:rsidR="0022367A" w:rsidRDefault="0022367A" w:rsidP="001F131B">
      <w:pPr>
        <w:pStyle w:val="Default"/>
        <w:jc w:val="both"/>
        <w:rPr>
          <w:color w:val="auto"/>
          <w:sz w:val="23"/>
          <w:szCs w:val="23"/>
        </w:rPr>
      </w:pPr>
      <w:r>
        <w:rPr>
          <w:color w:val="auto"/>
          <w:sz w:val="23"/>
          <w:szCs w:val="23"/>
        </w:rPr>
        <w:t xml:space="preserve">(2) Едноличните дружества с ограничена отговорност и едноличните акционерни дружества са публични предприятия по смисъла на чл.2 от Закона за публичните предприятия и органите им на управление са длъжни да спазват и разпоредбите предвидени в глава втора, пета, шеста и седма на този закон и Правилника за неговото прилагане. </w:t>
      </w:r>
    </w:p>
    <w:p w:rsidR="0022367A" w:rsidRDefault="0022367A" w:rsidP="001F131B">
      <w:pPr>
        <w:pStyle w:val="Default"/>
        <w:jc w:val="both"/>
        <w:rPr>
          <w:color w:val="auto"/>
          <w:sz w:val="23"/>
          <w:szCs w:val="23"/>
        </w:rPr>
      </w:pPr>
      <w:r>
        <w:rPr>
          <w:color w:val="auto"/>
          <w:sz w:val="23"/>
          <w:szCs w:val="23"/>
        </w:rPr>
        <w:t>(3</w:t>
      </w:r>
      <w:r w:rsidRPr="00EA76C1">
        <w:rPr>
          <w:color w:val="auto"/>
          <w:sz w:val="23"/>
          <w:szCs w:val="23"/>
        </w:rPr>
        <w:t>) Общински съвет-Елхово</w:t>
      </w:r>
      <w:r>
        <w:rPr>
          <w:color w:val="auto"/>
          <w:sz w:val="23"/>
          <w:szCs w:val="23"/>
        </w:rPr>
        <w:t xml:space="preserve"> упражнява правата си на собственост в общинските публични предприятия при спазване принципите на чл.12 от Правилника за прилагане Закона за публичните предприятия. </w:t>
      </w:r>
    </w:p>
    <w:p w:rsidR="0022367A" w:rsidRDefault="0022367A" w:rsidP="001F131B">
      <w:pPr>
        <w:pStyle w:val="Default"/>
        <w:jc w:val="both"/>
        <w:rPr>
          <w:color w:val="auto"/>
          <w:sz w:val="23"/>
          <w:szCs w:val="23"/>
        </w:rPr>
      </w:pPr>
      <w:r>
        <w:rPr>
          <w:color w:val="auto"/>
          <w:sz w:val="23"/>
          <w:szCs w:val="23"/>
        </w:rPr>
        <w:t xml:space="preserve">(4) Общината може да участва и в други търговски дружества, определени в Търговския закон, но не може да бъде неограничено отговорен съдружник. </w:t>
      </w:r>
    </w:p>
    <w:p w:rsidR="0022367A" w:rsidRDefault="0022367A" w:rsidP="001F131B">
      <w:pPr>
        <w:pStyle w:val="Default"/>
        <w:jc w:val="both"/>
        <w:rPr>
          <w:color w:val="auto"/>
          <w:sz w:val="23"/>
          <w:szCs w:val="23"/>
        </w:rPr>
      </w:pPr>
      <w:r>
        <w:rPr>
          <w:b/>
          <w:bCs/>
          <w:color w:val="auto"/>
          <w:sz w:val="23"/>
          <w:szCs w:val="23"/>
        </w:rPr>
        <w:t xml:space="preserve">Чл.5. </w:t>
      </w:r>
      <w:r>
        <w:rPr>
          <w:color w:val="auto"/>
          <w:sz w:val="23"/>
          <w:szCs w:val="23"/>
        </w:rPr>
        <w:t xml:space="preserve">(1) С акта за образуване на търговско дружество Общинският съвет решава всички въпроси от компетентността на учредителя по смисъла на Търговския закон и в зависимост от избраната правна форма. </w:t>
      </w:r>
    </w:p>
    <w:p w:rsidR="0022367A" w:rsidRDefault="0022367A" w:rsidP="001F131B">
      <w:pPr>
        <w:pStyle w:val="Default"/>
        <w:jc w:val="both"/>
        <w:rPr>
          <w:color w:val="auto"/>
          <w:sz w:val="23"/>
          <w:szCs w:val="23"/>
        </w:rPr>
      </w:pPr>
      <w:r>
        <w:rPr>
          <w:color w:val="auto"/>
          <w:sz w:val="23"/>
          <w:szCs w:val="23"/>
        </w:rPr>
        <w:t xml:space="preserve">(2) С предложението за образуване на еднолично търговско дружество, вносителят представя: </w:t>
      </w:r>
    </w:p>
    <w:p w:rsidR="0022367A" w:rsidRDefault="0022367A" w:rsidP="001F131B">
      <w:pPr>
        <w:pStyle w:val="Default"/>
        <w:jc w:val="both"/>
        <w:rPr>
          <w:color w:val="auto"/>
          <w:sz w:val="23"/>
          <w:szCs w:val="23"/>
        </w:rPr>
      </w:pPr>
      <w:r>
        <w:rPr>
          <w:color w:val="auto"/>
          <w:sz w:val="23"/>
          <w:szCs w:val="23"/>
        </w:rPr>
        <w:t xml:space="preserve">1. Проект на устав/учредителен акт на дружеството; </w:t>
      </w:r>
    </w:p>
    <w:p w:rsidR="0022367A" w:rsidRDefault="0022367A" w:rsidP="001F131B">
      <w:pPr>
        <w:pStyle w:val="Default"/>
        <w:jc w:val="both"/>
        <w:rPr>
          <w:color w:val="auto"/>
          <w:sz w:val="23"/>
          <w:szCs w:val="23"/>
        </w:rPr>
      </w:pPr>
      <w:r>
        <w:rPr>
          <w:color w:val="auto"/>
          <w:sz w:val="23"/>
          <w:szCs w:val="23"/>
        </w:rPr>
        <w:t xml:space="preserve">2. Предложение за размера на капитала и начина на формирането му; </w:t>
      </w:r>
    </w:p>
    <w:p w:rsidR="0022367A" w:rsidRDefault="0022367A" w:rsidP="001F131B">
      <w:pPr>
        <w:pStyle w:val="Default"/>
        <w:jc w:val="both"/>
        <w:rPr>
          <w:color w:val="auto"/>
          <w:sz w:val="23"/>
          <w:szCs w:val="23"/>
        </w:rPr>
      </w:pPr>
      <w:r>
        <w:rPr>
          <w:color w:val="auto"/>
          <w:sz w:val="23"/>
          <w:szCs w:val="23"/>
        </w:rPr>
        <w:t xml:space="preserve">3. Проект на договор за възлагане на управление. </w:t>
      </w:r>
    </w:p>
    <w:p w:rsidR="0022367A" w:rsidRDefault="0022367A" w:rsidP="001F131B">
      <w:pPr>
        <w:pStyle w:val="Default"/>
        <w:jc w:val="both"/>
        <w:rPr>
          <w:color w:val="auto"/>
          <w:sz w:val="23"/>
          <w:szCs w:val="23"/>
        </w:rPr>
      </w:pPr>
      <w:r>
        <w:rPr>
          <w:b/>
          <w:bCs/>
          <w:color w:val="auto"/>
          <w:sz w:val="23"/>
          <w:szCs w:val="23"/>
        </w:rPr>
        <w:t xml:space="preserve">Чл.6. </w:t>
      </w:r>
      <w:r>
        <w:rPr>
          <w:color w:val="auto"/>
          <w:sz w:val="23"/>
          <w:szCs w:val="23"/>
        </w:rPr>
        <w:t xml:space="preserve">(1) Органи на управление на общинските еднолични търговски дружества с ограничена отговорност са: </w:t>
      </w:r>
    </w:p>
    <w:p w:rsidR="0022367A" w:rsidRDefault="0022367A" w:rsidP="001F131B">
      <w:pPr>
        <w:pStyle w:val="Default"/>
        <w:jc w:val="both"/>
        <w:rPr>
          <w:color w:val="auto"/>
          <w:sz w:val="23"/>
          <w:szCs w:val="23"/>
        </w:rPr>
      </w:pPr>
      <w:r>
        <w:rPr>
          <w:color w:val="auto"/>
          <w:sz w:val="23"/>
          <w:szCs w:val="23"/>
        </w:rPr>
        <w:t xml:space="preserve">1. Общинският съвет, изпълняващ функциите на общо събрание. </w:t>
      </w:r>
    </w:p>
    <w:p w:rsidR="0022367A" w:rsidRDefault="0022367A" w:rsidP="001F131B">
      <w:pPr>
        <w:pStyle w:val="Default"/>
        <w:jc w:val="both"/>
        <w:rPr>
          <w:color w:val="auto"/>
          <w:sz w:val="23"/>
          <w:szCs w:val="23"/>
        </w:rPr>
      </w:pPr>
      <w:r>
        <w:rPr>
          <w:color w:val="auto"/>
          <w:sz w:val="23"/>
          <w:szCs w:val="23"/>
        </w:rPr>
        <w:t xml:space="preserve">2. Управителят. </w:t>
      </w:r>
    </w:p>
    <w:p w:rsidR="0022367A" w:rsidRDefault="0022367A" w:rsidP="001F131B">
      <w:pPr>
        <w:pStyle w:val="Default"/>
        <w:jc w:val="both"/>
        <w:rPr>
          <w:color w:val="auto"/>
          <w:sz w:val="23"/>
          <w:szCs w:val="23"/>
        </w:rPr>
      </w:pPr>
      <w:r>
        <w:rPr>
          <w:color w:val="auto"/>
          <w:sz w:val="23"/>
          <w:szCs w:val="23"/>
        </w:rPr>
        <w:t xml:space="preserve">(2) Органи на общинските еднолични акционерни дружества са: </w:t>
      </w:r>
    </w:p>
    <w:p w:rsidR="0022367A" w:rsidRDefault="0022367A" w:rsidP="001F131B">
      <w:pPr>
        <w:pStyle w:val="Default"/>
        <w:jc w:val="both"/>
        <w:rPr>
          <w:color w:val="auto"/>
          <w:sz w:val="23"/>
          <w:szCs w:val="23"/>
        </w:rPr>
      </w:pPr>
      <w:r>
        <w:rPr>
          <w:color w:val="auto"/>
          <w:sz w:val="23"/>
          <w:szCs w:val="23"/>
        </w:rPr>
        <w:t xml:space="preserve">1. Общинският съвет; </w:t>
      </w:r>
    </w:p>
    <w:p w:rsidR="0022367A" w:rsidRDefault="0022367A" w:rsidP="001F131B">
      <w:pPr>
        <w:pStyle w:val="Default"/>
        <w:jc w:val="both"/>
        <w:rPr>
          <w:color w:val="auto"/>
          <w:sz w:val="23"/>
          <w:szCs w:val="23"/>
        </w:rPr>
      </w:pPr>
      <w:r>
        <w:rPr>
          <w:color w:val="auto"/>
          <w:sz w:val="23"/>
          <w:szCs w:val="23"/>
        </w:rPr>
        <w:t xml:space="preserve">2. Съветът на директорите /едностепенна система на управление/ или надзорният и управителният съвет /двустепенна система на управление/. </w:t>
      </w:r>
    </w:p>
    <w:p w:rsidR="0022367A" w:rsidRDefault="0022367A" w:rsidP="001F131B">
      <w:pPr>
        <w:pStyle w:val="Default"/>
        <w:jc w:val="both"/>
        <w:rPr>
          <w:color w:val="auto"/>
          <w:sz w:val="23"/>
          <w:szCs w:val="23"/>
        </w:rPr>
      </w:pPr>
      <w:r>
        <w:rPr>
          <w:b/>
          <w:bCs/>
          <w:color w:val="auto"/>
          <w:sz w:val="23"/>
          <w:szCs w:val="23"/>
        </w:rPr>
        <w:t xml:space="preserve">Чл.7. </w:t>
      </w:r>
      <w:r>
        <w:rPr>
          <w:color w:val="auto"/>
          <w:sz w:val="23"/>
          <w:szCs w:val="23"/>
        </w:rPr>
        <w:t xml:space="preserve">Общинският съвет, в качеството на общо събрание, упражнява правата на едноличния собственик на капитала в едноличните общински търговски дружества. </w:t>
      </w:r>
    </w:p>
    <w:p w:rsidR="0022367A" w:rsidRDefault="0022367A" w:rsidP="001F131B">
      <w:pPr>
        <w:pStyle w:val="Default"/>
        <w:jc w:val="both"/>
        <w:rPr>
          <w:color w:val="auto"/>
          <w:sz w:val="23"/>
          <w:szCs w:val="23"/>
        </w:rPr>
      </w:pPr>
      <w:r>
        <w:rPr>
          <w:b/>
          <w:bCs/>
          <w:color w:val="auto"/>
          <w:sz w:val="23"/>
          <w:szCs w:val="23"/>
        </w:rPr>
        <w:t xml:space="preserve">Чл.8. </w:t>
      </w:r>
      <w:r>
        <w:rPr>
          <w:color w:val="auto"/>
          <w:sz w:val="23"/>
          <w:szCs w:val="23"/>
        </w:rPr>
        <w:t xml:space="preserve">Общинският съвет избира представителите на общината в органите на управление на търговските дружества с общинско участие в капитала, при условията и по реда на Търговския закон, ЗПП, ППЗПП и съгласно дружествените договори или уставите на тези дружества. </w:t>
      </w:r>
    </w:p>
    <w:p w:rsidR="0022367A" w:rsidRDefault="0022367A" w:rsidP="001F131B">
      <w:pPr>
        <w:pStyle w:val="Default"/>
        <w:jc w:val="both"/>
        <w:rPr>
          <w:color w:val="auto"/>
          <w:sz w:val="23"/>
          <w:szCs w:val="23"/>
        </w:rPr>
      </w:pPr>
      <w:r>
        <w:rPr>
          <w:b/>
          <w:bCs/>
          <w:color w:val="auto"/>
          <w:sz w:val="23"/>
          <w:szCs w:val="23"/>
        </w:rPr>
        <w:t xml:space="preserve">Чл.9. </w:t>
      </w:r>
      <w:r>
        <w:rPr>
          <w:color w:val="auto"/>
          <w:sz w:val="23"/>
          <w:szCs w:val="23"/>
        </w:rPr>
        <w:t xml:space="preserve">Общинският съвет може да предвиди избирането на контрольор (контрольори) в едноличните търговски дружества с ограничена отговорност, който да следи за спазване на учредителния акт, за опазване на имуществото на дружеството и да дава отчет пред общинския съвет. </w:t>
      </w:r>
    </w:p>
    <w:p w:rsidR="0022367A" w:rsidRDefault="0022367A" w:rsidP="00BF79F6">
      <w:pPr>
        <w:pStyle w:val="Default"/>
        <w:jc w:val="center"/>
        <w:rPr>
          <w:b/>
          <w:bCs/>
          <w:color w:val="auto"/>
          <w:sz w:val="23"/>
          <w:szCs w:val="23"/>
        </w:rPr>
      </w:pPr>
      <w:r>
        <w:rPr>
          <w:b/>
          <w:bCs/>
          <w:color w:val="auto"/>
          <w:sz w:val="23"/>
          <w:szCs w:val="23"/>
        </w:rPr>
        <w:t>ГЛАВА ТРЕТА</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Състав и правомощия на органите на управление</w:t>
      </w:r>
    </w:p>
    <w:p w:rsidR="0022367A" w:rsidRDefault="0022367A" w:rsidP="00BF79F6">
      <w:pPr>
        <w:pStyle w:val="Default"/>
        <w:jc w:val="center"/>
        <w:rPr>
          <w:color w:val="auto"/>
          <w:sz w:val="23"/>
          <w:szCs w:val="23"/>
        </w:rPr>
      </w:pPr>
    </w:p>
    <w:p w:rsidR="0022367A" w:rsidRDefault="0022367A" w:rsidP="006739E9">
      <w:pPr>
        <w:pStyle w:val="Default"/>
        <w:jc w:val="both"/>
        <w:rPr>
          <w:color w:val="auto"/>
          <w:sz w:val="23"/>
          <w:szCs w:val="23"/>
        </w:rPr>
      </w:pPr>
      <w:r>
        <w:rPr>
          <w:b/>
          <w:bCs/>
          <w:color w:val="auto"/>
          <w:sz w:val="23"/>
          <w:szCs w:val="23"/>
        </w:rPr>
        <w:t xml:space="preserve">Чл.10. </w:t>
      </w:r>
      <w:r>
        <w:rPr>
          <w:color w:val="auto"/>
          <w:sz w:val="23"/>
          <w:szCs w:val="23"/>
        </w:rPr>
        <w:t>(1) Общинският съвет, в качеството си на едноличен собственик на капитала в търговски дружества с общинско имущество ограничена отговорност, упражнява правомощията на общо събрание по смисъла на Търговският закон и има следните права:</w:t>
      </w:r>
    </w:p>
    <w:p w:rsidR="0022367A" w:rsidRDefault="0022367A" w:rsidP="006739E9">
      <w:pPr>
        <w:pStyle w:val="Default"/>
        <w:jc w:val="both"/>
        <w:rPr>
          <w:color w:val="auto"/>
          <w:sz w:val="23"/>
          <w:szCs w:val="23"/>
        </w:rPr>
      </w:pPr>
      <w:r>
        <w:rPr>
          <w:color w:val="auto"/>
          <w:sz w:val="23"/>
          <w:szCs w:val="23"/>
        </w:rPr>
        <w:t xml:space="preserve">1. образува, преобразува и прекратява дружеството и избира представителите на общината в управителните му органи; </w:t>
      </w:r>
    </w:p>
    <w:p w:rsidR="0022367A" w:rsidRDefault="0022367A" w:rsidP="001F131B">
      <w:pPr>
        <w:pStyle w:val="Default"/>
        <w:jc w:val="both"/>
        <w:rPr>
          <w:color w:val="auto"/>
          <w:sz w:val="23"/>
          <w:szCs w:val="23"/>
        </w:rPr>
      </w:pPr>
      <w:r>
        <w:rPr>
          <w:color w:val="auto"/>
          <w:sz w:val="23"/>
          <w:szCs w:val="23"/>
        </w:rPr>
        <w:t xml:space="preserve">2. изменя и допълва учредителния акт или устав на дружеството; </w:t>
      </w:r>
    </w:p>
    <w:p w:rsidR="0022367A" w:rsidRDefault="0022367A" w:rsidP="001F131B">
      <w:pPr>
        <w:pStyle w:val="Default"/>
        <w:jc w:val="both"/>
        <w:rPr>
          <w:color w:val="auto"/>
          <w:sz w:val="23"/>
          <w:szCs w:val="23"/>
        </w:rPr>
      </w:pPr>
      <w:r>
        <w:rPr>
          <w:color w:val="auto"/>
          <w:sz w:val="23"/>
          <w:szCs w:val="23"/>
        </w:rPr>
        <w:t xml:space="preserve">3. взема решения за увеличаване или намаляване на капитала на дружеството и определя начина, по който това следва да се извърши; </w:t>
      </w:r>
    </w:p>
    <w:p w:rsidR="0022367A" w:rsidRDefault="0022367A" w:rsidP="001F131B">
      <w:pPr>
        <w:pStyle w:val="Default"/>
        <w:jc w:val="both"/>
        <w:rPr>
          <w:color w:val="auto"/>
          <w:sz w:val="23"/>
          <w:szCs w:val="23"/>
        </w:rPr>
      </w:pPr>
      <w:r>
        <w:rPr>
          <w:color w:val="auto"/>
          <w:sz w:val="23"/>
          <w:szCs w:val="23"/>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w:t>
      </w:r>
    </w:p>
    <w:p w:rsidR="0022367A" w:rsidRDefault="0022367A" w:rsidP="001F131B">
      <w:pPr>
        <w:pStyle w:val="Default"/>
        <w:jc w:val="both"/>
        <w:rPr>
          <w:color w:val="auto"/>
          <w:sz w:val="23"/>
          <w:szCs w:val="23"/>
        </w:rPr>
      </w:pPr>
      <w:r>
        <w:rPr>
          <w:color w:val="auto"/>
          <w:sz w:val="23"/>
          <w:szCs w:val="23"/>
        </w:rPr>
        <w:t xml:space="preserve">5. взема решение за извършване на непарична вноска в капитала на търговски дружества при условията и по реда, регламентирани със Закона за общинската собственост. </w:t>
      </w:r>
    </w:p>
    <w:p w:rsidR="0022367A" w:rsidRDefault="0022367A" w:rsidP="001F131B">
      <w:pPr>
        <w:pStyle w:val="Default"/>
        <w:jc w:val="both"/>
        <w:rPr>
          <w:color w:val="auto"/>
          <w:sz w:val="23"/>
          <w:szCs w:val="23"/>
        </w:rPr>
      </w:pPr>
      <w:r>
        <w:rPr>
          <w:color w:val="auto"/>
          <w:sz w:val="23"/>
          <w:szCs w:val="23"/>
        </w:rPr>
        <w:t xml:space="preserve">6. взема решения за сключване на договори за съвместна дейност и за участие на дружеството в граждански дружества и определя размера на участието му в общата собственост на съдружниците в гражданското дружество по реда на чл.51а, ал.2 от Закона за общинската собственост; </w:t>
      </w:r>
    </w:p>
    <w:p w:rsidR="0022367A" w:rsidRDefault="0022367A" w:rsidP="001F131B">
      <w:pPr>
        <w:pStyle w:val="Default"/>
        <w:jc w:val="both"/>
        <w:rPr>
          <w:color w:val="auto"/>
          <w:sz w:val="23"/>
          <w:szCs w:val="23"/>
        </w:rPr>
      </w:pPr>
      <w:r>
        <w:rPr>
          <w:color w:val="auto"/>
          <w:sz w:val="23"/>
          <w:szCs w:val="23"/>
        </w:rPr>
        <w:t xml:space="preserve">7. взема решения за придобиване или отчуждаване на недвижими имоти и вещни права върху тях; </w:t>
      </w:r>
    </w:p>
    <w:p w:rsidR="0022367A" w:rsidRDefault="0022367A" w:rsidP="001F131B">
      <w:pPr>
        <w:pStyle w:val="Default"/>
        <w:jc w:val="both"/>
        <w:rPr>
          <w:color w:val="auto"/>
          <w:sz w:val="23"/>
          <w:szCs w:val="23"/>
        </w:rPr>
      </w:pPr>
      <w:r>
        <w:rPr>
          <w:color w:val="auto"/>
          <w:sz w:val="23"/>
          <w:szCs w:val="23"/>
        </w:rPr>
        <w:t xml:space="preserve">8. взема решения за разпореждане с дялове или акции - собственост на дружеството в други дружества; </w:t>
      </w:r>
    </w:p>
    <w:p w:rsidR="0022367A" w:rsidRDefault="0022367A" w:rsidP="001F131B">
      <w:pPr>
        <w:pStyle w:val="Default"/>
        <w:jc w:val="both"/>
        <w:rPr>
          <w:color w:val="auto"/>
          <w:sz w:val="23"/>
          <w:szCs w:val="23"/>
        </w:rPr>
      </w:pPr>
      <w:r>
        <w:rPr>
          <w:color w:val="auto"/>
          <w:sz w:val="23"/>
          <w:szCs w:val="23"/>
        </w:rPr>
        <w:t xml:space="preserve">9. взема решения за придобиване, разпореждане и/или сключване на лизингови договори за дълготрайни материални активи /само движими вещи/ на стойност над 10 000 лева; </w:t>
      </w:r>
    </w:p>
    <w:p w:rsidR="0022367A" w:rsidRDefault="0022367A" w:rsidP="001F131B">
      <w:pPr>
        <w:pStyle w:val="Default"/>
        <w:jc w:val="both"/>
        <w:rPr>
          <w:color w:val="auto"/>
          <w:sz w:val="23"/>
          <w:szCs w:val="23"/>
        </w:rPr>
      </w:pPr>
      <w:r>
        <w:rPr>
          <w:color w:val="auto"/>
          <w:sz w:val="23"/>
          <w:szCs w:val="23"/>
        </w:rPr>
        <w:t xml:space="preserve">10. взема решения за отдаване под наем на дълготрайни материални активи, когато обща балансова стойност надхвърля 5 на сто от общата балансова стойност на ДМА, собственост на дружеството, към 31 декември на предходната година или срокът на договора за наем е над 3 години; </w:t>
      </w:r>
    </w:p>
    <w:p w:rsidR="0022367A" w:rsidRDefault="0022367A" w:rsidP="001F131B">
      <w:pPr>
        <w:pStyle w:val="Default"/>
        <w:jc w:val="both"/>
        <w:rPr>
          <w:color w:val="auto"/>
          <w:sz w:val="23"/>
          <w:szCs w:val="23"/>
        </w:rPr>
      </w:pPr>
      <w:r>
        <w:rPr>
          <w:color w:val="auto"/>
          <w:sz w:val="23"/>
          <w:szCs w:val="23"/>
        </w:rPr>
        <w:t xml:space="preserve">11. взема решения за извършването на допълнителни парични вноски по реда на чл.134 от Търговския закон; </w:t>
      </w:r>
    </w:p>
    <w:p w:rsidR="0022367A" w:rsidRDefault="0022367A" w:rsidP="001F131B">
      <w:pPr>
        <w:pStyle w:val="Default"/>
        <w:jc w:val="both"/>
        <w:rPr>
          <w:color w:val="auto"/>
          <w:sz w:val="23"/>
          <w:szCs w:val="23"/>
        </w:rPr>
      </w:pPr>
      <w:r>
        <w:rPr>
          <w:color w:val="auto"/>
          <w:sz w:val="23"/>
          <w:szCs w:val="23"/>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се признават задължения или се опрощава дълг; </w:t>
      </w:r>
    </w:p>
    <w:p w:rsidR="0022367A" w:rsidRDefault="0022367A" w:rsidP="001F131B">
      <w:pPr>
        <w:pStyle w:val="Default"/>
        <w:jc w:val="both"/>
        <w:rPr>
          <w:color w:val="auto"/>
          <w:sz w:val="23"/>
          <w:szCs w:val="23"/>
        </w:rPr>
      </w:pPr>
      <w:r>
        <w:rPr>
          <w:color w:val="auto"/>
          <w:sz w:val="23"/>
          <w:szCs w:val="23"/>
        </w:rPr>
        <w:t xml:space="preserve">13. дава съгласие за учредяване на ипотека или залог върху дълготрайни активи на дружеството; </w:t>
      </w:r>
    </w:p>
    <w:p w:rsidR="0022367A" w:rsidRDefault="0022367A" w:rsidP="001F131B">
      <w:pPr>
        <w:pStyle w:val="Default"/>
        <w:jc w:val="both"/>
        <w:rPr>
          <w:color w:val="auto"/>
          <w:sz w:val="23"/>
          <w:szCs w:val="23"/>
        </w:rPr>
      </w:pPr>
      <w:r>
        <w:rPr>
          <w:color w:val="auto"/>
          <w:sz w:val="23"/>
          <w:szCs w:val="23"/>
        </w:rPr>
        <w:t xml:space="preserve">14. избира управителя, определя възнаграждението му и го освобождава от отговорност; </w:t>
      </w:r>
    </w:p>
    <w:p w:rsidR="0022367A" w:rsidRDefault="0022367A" w:rsidP="001F131B">
      <w:pPr>
        <w:pStyle w:val="Default"/>
        <w:jc w:val="both"/>
        <w:rPr>
          <w:color w:val="auto"/>
          <w:sz w:val="23"/>
          <w:szCs w:val="23"/>
        </w:rPr>
      </w:pPr>
      <w:r>
        <w:rPr>
          <w:color w:val="auto"/>
          <w:sz w:val="23"/>
          <w:szCs w:val="23"/>
        </w:rPr>
        <w:t xml:space="preserve">15. взема решение за назначаване на контрольор и определя възнаграждението му; </w:t>
      </w:r>
    </w:p>
    <w:p w:rsidR="0022367A" w:rsidRDefault="0022367A" w:rsidP="001F131B">
      <w:pPr>
        <w:pStyle w:val="Default"/>
        <w:jc w:val="both"/>
        <w:rPr>
          <w:color w:val="auto"/>
          <w:sz w:val="23"/>
          <w:szCs w:val="23"/>
        </w:rPr>
      </w:pPr>
      <w:r>
        <w:rPr>
          <w:color w:val="auto"/>
          <w:sz w:val="23"/>
          <w:szCs w:val="23"/>
        </w:rPr>
        <w:t xml:space="preserve">16. избира и освобождава независимия регистриран одитор; </w:t>
      </w:r>
    </w:p>
    <w:p w:rsidR="0022367A" w:rsidRDefault="0022367A" w:rsidP="001F131B">
      <w:pPr>
        <w:pStyle w:val="Default"/>
        <w:jc w:val="both"/>
        <w:rPr>
          <w:color w:val="auto"/>
          <w:sz w:val="23"/>
          <w:szCs w:val="23"/>
        </w:rPr>
      </w:pPr>
      <w:r>
        <w:rPr>
          <w:color w:val="auto"/>
          <w:sz w:val="23"/>
          <w:szCs w:val="23"/>
        </w:rPr>
        <w:t xml:space="preserve">17.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22367A" w:rsidRDefault="0022367A" w:rsidP="001F131B">
      <w:pPr>
        <w:pStyle w:val="Default"/>
        <w:jc w:val="both"/>
        <w:rPr>
          <w:color w:val="auto"/>
          <w:sz w:val="23"/>
          <w:szCs w:val="23"/>
        </w:rPr>
      </w:pPr>
      <w:r>
        <w:rPr>
          <w:color w:val="auto"/>
          <w:sz w:val="23"/>
          <w:szCs w:val="23"/>
        </w:rPr>
        <w:t xml:space="preserve">18. взема решения за предявяване искове на дружеството срещу управителя или контрольора и назначава представител за водене на процеси срещу тях; </w:t>
      </w:r>
    </w:p>
    <w:p w:rsidR="0022367A" w:rsidRDefault="0022367A" w:rsidP="001F131B">
      <w:pPr>
        <w:pStyle w:val="Default"/>
        <w:jc w:val="both"/>
        <w:rPr>
          <w:color w:val="auto"/>
          <w:sz w:val="23"/>
          <w:szCs w:val="23"/>
        </w:rPr>
      </w:pPr>
      <w:r>
        <w:rPr>
          <w:color w:val="auto"/>
          <w:sz w:val="23"/>
          <w:szCs w:val="23"/>
        </w:rPr>
        <w:t xml:space="preserve">19. назначава ликвидатор при прекратяване на дружеството, определя, а при необходимост и удължава срока на ликвидацията; </w:t>
      </w:r>
    </w:p>
    <w:p w:rsidR="0022367A" w:rsidRDefault="0022367A" w:rsidP="001F131B">
      <w:pPr>
        <w:pStyle w:val="Default"/>
        <w:jc w:val="both"/>
        <w:rPr>
          <w:color w:val="auto"/>
          <w:sz w:val="23"/>
          <w:szCs w:val="23"/>
        </w:rPr>
      </w:pPr>
      <w:r>
        <w:rPr>
          <w:color w:val="auto"/>
          <w:sz w:val="23"/>
          <w:szCs w:val="23"/>
        </w:rPr>
        <w:t xml:space="preserve">20. одобрява бизнес програмата; </w:t>
      </w:r>
    </w:p>
    <w:p w:rsidR="0022367A" w:rsidRDefault="0022367A" w:rsidP="001F131B">
      <w:pPr>
        <w:pStyle w:val="Default"/>
        <w:jc w:val="both"/>
        <w:rPr>
          <w:color w:val="auto"/>
          <w:sz w:val="23"/>
          <w:szCs w:val="23"/>
        </w:rPr>
      </w:pPr>
      <w:r>
        <w:rPr>
          <w:color w:val="auto"/>
          <w:sz w:val="23"/>
          <w:szCs w:val="23"/>
        </w:rPr>
        <w:t>21. решава и други въпроси, предоставени в негова компетентност от закон и от учредителния акт.</w:t>
      </w:r>
    </w:p>
    <w:p w:rsidR="0022367A" w:rsidRDefault="0022367A" w:rsidP="001F131B">
      <w:pPr>
        <w:pStyle w:val="Default"/>
        <w:jc w:val="both"/>
        <w:rPr>
          <w:color w:val="auto"/>
          <w:sz w:val="23"/>
          <w:szCs w:val="23"/>
        </w:rPr>
      </w:pPr>
      <w:r w:rsidRPr="00FF466D">
        <w:rPr>
          <w:color w:val="auto"/>
          <w:sz w:val="23"/>
          <w:szCs w:val="23"/>
        </w:rPr>
        <w:t>22. разработва и приема политика за участие на общината в общинските публични предприятия и я публикува на интернет страницата на общината съгласно чл.66, ал.1 от ППЗПП.</w:t>
      </w:r>
      <w:r>
        <w:rPr>
          <w:color w:val="auto"/>
          <w:sz w:val="23"/>
          <w:szCs w:val="23"/>
        </w:rPr>
        <w:t xml:space="preserve"> </w:t>
      </w:r>
    </w:p>
    <w:p w:rsidR="0022367A" w:rsidRDefault="0022367A" w:rsidP="001F131B">
      <w:pPr>
        <w:pStyle w:val="Default"/>
        <w:jc w:val="both"/>
        <w:rPr>
          <w:color w:val="auto"/>
          <w:sz w:val="23"/>
          <w:szCs w:val="23"/>
        </w:rPr>
      </w:pPr>
      <w:r>
        <w:rPr>
          <w:b/>
          <w:bCs/>
          <w:color w:val="auto"/>
          <w:sz w:val="23"/>
          <w:szCs w:val="23"/>
        </w:rPr>
        <w:t xml:space="preserve">Чл.11. </w:t>
      </w:r>
      <w:r>
        <w:rPr>
          <w:color w:val="auto"/>
          <w:sz w:val="23"/>
          <w:szCs w:val="23"/>
        </w:rPr>
        <w:t xml:space="preserve">Кметът на общината упражнява следните правомощия: </w:t>
      </w:r>
    </w:p>
    <w:p w:rsidR="0022367A" w:rsidRDefault="0022367A" w:rsidP="001F131B">
      <w:pPr>
        <w:pStyle w:val="Default"/>
        <w:jc w:val="both"/>
        <w:rPr>
          <w:color w:val="auto"/>
          <w:sz w:val="23"/>
          <w:szCs w:val="23"/>
        </w:rPr>
      </w:pPr>
      <w:r>
        <w:rPr>
          <w:color w:val="auto"/>
          <w:sz w:val="23"/>
          <w:szCs w:val="23"/>
        </w:rPr>
        <w:t xml:space="preserve">1. сключва договор за управление с управителя на едноличното търговско дружество с ограничена отговорност; </w:t>
      </w:r>
    </w:p>
    <w:p w:rsidR="0022367A" w:rsidRDefault="0022367A" w:rsidP="001F131B">
      <w:pPr>
        <w:pStyle w:val="Default"/>
        <w:jc w:val="both"/>
        <w:rPr>
          <w:color w:val="auto"/>
          <w:sz w:val="23"/>
          <w:szCs w:val="23"/>
        </w:rPr>
      </w:pPr>
      <w:r>
        <w:rPr>
          <w:color w:val="auto"/>
          <w:sz w:val="23"/>
          <w:szCs w:val="23"/>
        </w:rPr>
        <w:t xml:space="preserve">2. сключва договор за ликвидация с ликвидатора; </w:t>
      </w:r>
    </w:p>
    <w:p w:rsidR="0022367A" w:rsidRDefault="0022367A" w:rsidP="001F131B">
      <w:pPr>
        <w:pStyle w:val="Default"/>
        <w:jc w:val="both"/>
        <w:rPr>
          <w:color w:val="auto"/>
          <w:sz w:val="23"/>
          <w:szCs w:val="23"/>
        </w:rPr>
      </w:pPr>
      <w:r>
        <w:rPr>
          <w:b/>
          <w:bCs/>
          <w:color w:val="auto"/>
          <w:sz w:val="23"/>
          <w:szCs w:val="23"/>
        </w:rPr>
        <w:t xml:space="preserve">Чл.12. </w:t>
      </w:r>
      <w:r>
        <w:rPr>
          <w:color w:val="auto"/>
          <w:sz w:val="23"/>
          <w:szCs w:val="23"/>
        </w:rPr>
        <w:t xml:space="preserve">Управителят на едноличното търговско дружество има следните права и задължения: </w:t>
      </w:r>
    </w:p>
    <w:p w:rsidR="0022367A" w:rsidRDefault="0022367A" w:rsidP="001F131B">
      <w:pPr>
        <w:pStyle w:val="Default"/>
        <w:jc w:val="both"/>
        <w:rPr>
          <w:color w:val="auto"/>
          <w:sz w:val="23"/>
          <w:szCs w:val="23"/>
        </w:rPr>
      </w:pPr>
      <w:r>
        <w:rPr>
          <w:color w:val="auto"/>
          <w:sz w:val="23"/>
          <w:szCs w:val="23"/>
        </w:rPr>
        <w:t xml:space="preserve">1. да управлява оперативно дружеството и неговото имущество в съответствие с действащите нормативни актове; </w:t>
      </w:r>
    </w:p>
    <w:p w:rsidR="0022367A" w:rsidRDefault="0022367A" w:rsidP="001F131B">
      <w:pPr>
        <w:pStyle w:val="Default"/>
        <w:jc w:val="both"/>
        <w:rPr>
          <w:color w:val="auto"/>
          <w:sz w:val="23"/>
          <w:szCs w:val="23"/>
        </w:rPr>
      </w:pPr>
      <w:r>
        <w:rPr>
          <w:color w:val="auto"/>
          <w:sz w:val="23"/>
          <w:szCs w:val="23"/>
        </w:rPr>
        <w:t xml:space="preserve">2. да представлява дружеството пред собственика на капитала, държавни, съдебни, банкови и финансови институции, пред други юридически и физически лица, както и пред легитимни синдикални организации и да упълномощава с тези права длъжностни лица от дружеството; </w:t>
      </w:r>
    </w:p>
    <w:p w:rsidR="0022367A" w:rsidRDefault="0022367A" w:rsidP="001F131B">
      <w:pPr>
        <w:pStyle w:val="Default"/>
        <w:jc w:val="both"/>
        <w:rPr>
          <w:color w:val="auto"/>
          <w:sz w:val="23"/>
          <w:szCs w:val="23"/>
        </w:rPr>
      </w:pPr>
      <w:r>
        <w:rPr>
          <w:color w:val="auto"/>
          <w:sz w:val="23"/>
          <w:szCs w:val="23"/>
        </w:rPr>
        <w:t xml:space="preserve">3. да сключва, изменя, прекратява трудовите договори: налага дисциплинарни наказания; стимулира, санкционира и командирова персонала на дружеството при спазване на действащата нормативна уредба; </w:t>
      </w:r>
    </w:p>
    <w:p w:rsidR="0022367A" w:rsidRDefault="0022367A" w:rsidP="001F131B">
      <w:pPr>
        <w:pStyle w:val="Default"/>
        <w:jc w:val="both"/>
        <w:rPr>
          <w:color w:val="auto"/>
          <w:sz w:val="23"/>
          <w:szCs w:val="23"/>
        </w:rPr>
      </w:pPr>
      <w:r>
        <w:rPr>
          <w:color w:val="auto"/>
          <w:sz w:val="23"/>
          <w:szCs w:val="23"/>
        </w:rPr>
        <w:t xml:space="preserve">4. да ползва всички права за командироване в страната за сметка на средствата на дружеството в съответствие с действащата нормативна уредба; </w:t>
      </w:r>
    </w:p>
    <w:p w:rsidR="0022367A" w:rsidRDefault="0022367A" w:rsidP="001F131B">
      <w:pPr>
        <w:pStyle w:val="Default"/>
        <w:jc w:val="both"/>
        <w:rPr>
          <w:color w:val="auto"/>
          <w:sz w:val="23"/>
          <w:szCs w:val="23"/>
        </w:rPr>
      </w:pPr>
      <w:r>
        <w:rPr>
          <w:color w:val="auto"/>
          <w:sz w:val="23"/>
          <w:szCs w:val="23"/>
        </w:rPr>
        <w:t xml:space="preserve">5. да разработи, организира изпълнението на бизнес-програма за развитие на дружеството за периода на действие на договора му за управление; </w:t>
      </w:r>
    </w:p>
    <w:p w:rsidR="0022367A" w:rsidRDefault="0022367A" w:rsidP="001F131B">
      <w:pPr>
        <w:pStyle w:val="Default"/>
        <w:jc w:val="both"/>
        <w:rPr>
          <w:color w:val="auto"/>
          <w:sz w:val="23"/>
          <w:szCs w:val="23"/>
        </w:rPr>
      </w:pPr>
      <w:r>
        <w:rPr>
          <w:color w:val="auto"/>
          <w:sz w:val="23"/>
          <w:szCs w:val="23"/>
        </w:rPr>
        <w:t xml:space="preserve">6. да разработва и представя всякакъв вид информация и документация, свързани с дейността на дружеството по искане на кмета на Общината, упълномощени от него лица и общински съветници; </w:t>
      </w:r>
    </w:p>
    <w:p w:rsidR="0022367A" w:rsidRDefault="0022367A" w:rsidP="001F131B">
      <w:pPr>
        <w:pStyle w:val="Default"/>
        <w:jc w:val="both"/>
        <w:rPr>
          <w:color w:val="auto"/>
          <w:sz w:val="23"/>
          <w:szCs w:val="23"/>
        </w:rPr>
      </w:pPr>
      <w:r>
        <w:rPr>
          <w:color w:val="auto"/>
          <w:sz w:val="23"/>
          <w:szCs w:val="23"/>
        </w:rPr>
        <w:t xml:space="preserve">7. да създава условия за социално развитие на колектива в дружеството и за подобряване условията на труд; </w:t>
      </w:r>
    </w:p>
    <w:p w:rsidR="0022367A" w:rsidRDefault="0022367A" w:rsidP="001F131B">
      <w:pPr>
        <w:pStyle w:val="Default"/>
        <w:jc w:val="both"/>
        <w:rPr>
          <w:color w:val="auto"/>
          <w:sz w:val="23"/>
          <w:szCs w:val="23"/>
        </w:rPr>
      </w:pPr>
      <w:r w:rsidRPr="00FF466D">
        <w:rPr>
          <w:color w:val="auto"/>
          <w:sz w:val="23"/>
          <w:szCs w:val="23"/>
        </w:rPr>
        <w:t>8. да сключва договори за наем, за възлагане на проектиране и строителство, както и в други случаи, когато с решение на общинския съвет му е предоставеното това право;</w:t>
      </w:r>
      <w:r>
        <w:rPr>
          <w:color w:val="auto"/>
          <w:sz w:val="23"/>
          <w:szCs w:val="23"/>
        </w:rPr>
        <w:t xml:space="preserve"> </w:t>
      </w:r>
    </w:p>
    <w:p w:rsidR="0022367A" w:rsidRDefault="0022367A" w:rsidP="001F131B">
      <w:pPr>
        <w:pStyle w:val="Default"/>
        <w:jc w:val="both"/>
        <w:rPr>
          <w:color w:val="auto"/>
          <w:sz w:val="23"/>
          <w:szCs w:val="23"/>
        </w:rPr>
      </w:pPr>
      <w:r>
        <w:rPr>
          <w:color w:val="auto"/>
          <w:sz w:val="23"/>
          <w:szCs w:val="23"/>
        </w:rPr>
        <w:t xml:space="preserve">9. да отговаря за прилагане и спазване изискванията, регламентирани със закона за финансово управление и контрол в публичния сектор. </w:t>
      </w:r>
    </w:p>
    <w:p w:rsidR="0022367A" w:rsidRPr="00FF466D" w:rsidRDefault="0022367A" w:rsidP="001F131B">
      <w:pPr>
        <w:pStyle w:val="Default"/>
        <w:jc w:val="both"/>
        <w:rPr>
          <w:color w:val="auto"/>
          <w:sz w:val="23"/>
          <w:szCs w:val="23"/>
        </w:rPr>
      </w:pPr>
      <w:r w:rsidRPr="00FF466D">
        <w:rPr>
          <w:color w:val="auto"/>
          <w:sz w:val="23"/>
          <w:szCs w:val="23"/>
        </w:rPr>
        <w:t>10. да изработи политика за оповестяване на информацията при условията на чл.63, ал.1 от ППЗПП.</w:t>
      </w:r>
    </w:p>
    <w:p w:rsidR="0022367A" w:rsidRDefault="0022367A" w:rsidP="001F131B">
      <w:pPr>
        <w:pStyle w:val="Default"/>
        <w:jc w:val="both"/>
        <w:rPr>
          <w:color w:val="auto"/>
          <w:sz w:val="23"/>
          <w:szCs w:val="23"/>
        </w:rPr>
      </w:pPr>
      <w:r w:rsidRPr="00FF466D">
        <w:rPr>
          <w:color w:val="auto"/>
          <w:sz w:val="23"/>
          <w:szCs w:val="23"/>
        </w:rPr>
        <w:t>11. да оповестява тримесечните и годишни финансови отчети на предприятието при условията на чл.61 от ППЗПП.</w:t>
      </w:r>
    </w:p>
    <w:p w:rsidR="0022367A" w:rsidRDefault="0022367A" w:rsidP="001F131B">
      <w:pPr>
        <w:pStyle w:val="Default"/>
        <w:jc w:val="both"/>
        <w:rPr>
          <w:color w:val="auto"/>
          <w:sz w:val="23"/>
          <w:szCs w:val="23"/>
        </w:rPr>
      </w:pPr>
      <w:r>
        <w:rPr>
          <w:b/>
          <w:bCs/>
          <w:color w:val="auto"/>
          <w:sz w:val="23"/>
          <w:szCs w:val="23"/>
        </w:rPr>
        <w:t xml:space="preserve">Чл.13. </w:t>
      </w:r>
      <w:r>
        <w:rPr>
          <w:color w:val="auto"/>
          <w:sz w:val="23"/>
          <w:szCs w:val="23"/>
        </w:rPr>
        <w:t xml:space="preserve">(1) Общинският съвет, в качеството си на едноличен собственик на капитала в акционерни дружества, упражнява следните правомощия: </w:t>
      </w:r>
    </w:p>
    <w:p w:rsidR="0022367A" w:rsidRDefault="0022367A" w:rsidP="001F131B">
      <w:pPr>
        <w:pStyle w:val="Default"/>
        <w:jc w:val="both"/>
        <w:rPr>
          <w:color w:val="auto"/>
          <w:sz w:val="23"/>
          <w:szCs w:val="23"/>
        </w:rPr>
      </w:pPr>
      <w:r>
        <w:rPr>
          <w:color w:val="auto"/>
          <w:sz w:val="23"/>
          <w:szCs w:val="23"/>
        </w:rPr>
        <w:t xml:space="preserve">1. учредява, преобразува и прекратява дружеството и избира представителите на общината в управителните му органи; </w:t>
      </w:r>
    </w:p>
    <w:p w:rsidR="0022367A" w:rsidRDefault="0022367A" w:rsidP="001F131B">
      <w:pPr>
        <w:pStyle w:val="Default"/>
        <w:jc w:val="both"/>
        <w:rPr>
          <w:color w:val="auto"/>
          <w:sz w:val="23"/>
          <w:szCs w:val="23"/>
        </w:rPr>
      </w:pPr>
      <w:r>
        <w:rPr>
          <w:color w:val="auto"/>
          <w:sz w:val="23"/>
          <w:szCs w:val="23"/>
        </w:rPr>
        <w:t xml:space="preserve">2. изменя и допълва устава на дружеството; </w:t>
      </w:r>
    </w:p>
    <w:p w:rsidR="0022367A" w:rsidRDefault="0022367A" w:rsidP="001F131B">
      <w:pPr>
        <w:pStyle w:val="Default"/>
        <w:jc w:val="both"/>
        <w:rPr>
          <w:color w:val="auto"/>
          <w:sz w:val="23"/>
          <w:szCs w:val="23"/>
        </w:rPr>
      </w:pPr>
      <w:r>
        <w:rPr>
          <w:color w:val="auto"/>
          <w:sz w:val="23"/>
          <w:szCs w:val="23"/>
        </w:rPr>
        <w:t xml:space="preserve">3. взема решения за увеличаване или намаляване на капитала на дружеството и определя начина, по-който това следва да се извърши; </w:t>
      </w:r>
    </w:p>
    <w:p w:rsidR="0022367A" w:rsidRDefault="0022367A" w:rsidP="001F131B">
      <w:pPr>
        <w:pStyle w:val="Default"/>
        <w:jc w:val="both"/>
        <w:rPr>
          <w:color w:val="auto"/>
          <w:sz w:val="23"/>
          <w:szCs w:val="23"/>
        </w:rPr>
      </w:pPr>
      <w:r>
        <w:rPr>
          <w:color w:val="auto"/>
          <w:sz w:val="23"/>
          <w:szCs w:val="23"/>
        </w:rPr>
        <w:t xml:space="preserve">4. взема решения за откриване или закриване на клонове на дружеството и за участие в капитала на други търговски дружества по реда на чл.51а, ал.1 от Закона за общинската собственост и определя начина, по-който това следва да се извърши; </w:t>
      </w:r>
    </w:p>
    <w:p w:rsidR="0022367A" w:rsidRDefault="0022367A" w:rsidP="001F131B">
      <w:pPr>
        <w:pStyle w:val="Default"/>
        <w:jc w:val="both"/>
        <w:rPr>
          <w:color w:val="auto"/>
          <w:sz w:val="23"/>
          <w:szCs w:val="23"/>
        </w:rPr>
      </w:pPr>
      <w:r>
        <w:rPr>
          <w:color w:val="auto"/>
          <w:sz w:val="23"/>
          <w:szCs w:val="23"/>
        </w:rPr>
        <w:t xml:space="preserve">5. взема решение за извършване на непарична вноска в капитала на търговски дружества при условията и по реда, регламентирани със ЗОС; </w:t>
      </w:r>
    </w:p>
    <w:p w:rsidR="0022367A" w:rsidRDefault="0022367A" w:rsidP="001F131B">
      <w:pPr>
        <w:pStyle w:val="Default"/>
        <w:jc w:val="both"/>
        <w:rPr>
          <w:color w:val="auto"/>
          <w:sz w:val="23"/>
          <w:szCs w:val="23"/>
        </w:rPr>
      </w:pPr>
      <w:r>
        <w:rPr>
          <w:color w:val="auto"/>
          <w:sz w:val="23"/>
          <w:szCs w:val="23"/>
        </w:rPr>
        <w:t>6. решава издаването на облигации;</w:t>
      </w:r>
    </w:p>
    <w:p w:rsidR="0022367A" w:rsidRDefault="0022367A" w:rsidP="001F131B">
      <w:pPr>
        <w:pStyle w:val="Default"/>
        <w:jc w:val="both"/>
        <w:rPr>
          <w:color w:val="auto"/>
          <w:sz w:val="23"/>
          <w:szCs w:val="23"/>
        </w:rPr>
      </w:pPr>
      <w:r>
        <w:rPr>
          <w:color w:val="auto"/>
          <w:sz w:val="23"/>
          <w:szCs w:val="23"/>
        </w:rPr>
        <w:t xml:space="preserve">7. взема решения за придобиване или разпореждане с недвижими имоти - собственост на дружеството и за учредяване в полза на трети лица на вещни права върху тях; </w:t>
      </w:r>
    </w:p>
    <w:p w:rsidR="0022367A" w:rsidRDefault="0022367A" w:rsidP="001F131B">
      <w:pPr>
        <w:pStyle w:val="Default"/>
        <w:jc w:val="both"/>
        <w:rPr>
          <w:color w:val="auto"/>
          <w:sz w:val="23"/>
          <w:szCs w:val="23"/>
        </w:rPr>
      </w:pPr>
      <w:r>
        <w:rPr>
          <w:color w:val="auto"/>
          <w:sz w:val="23"/>
          <w:szCs w:val="23"/>
        </w:rPr>
        <w:t xml:space="preserve">8. взема решения за разпореждане с дялове или акции собственост на дружеството в други дружества, както и за придобиване или разпореждане с дълготрайни финансови активи на дружеството по сделки с чуждестранни физически или юридически лица; </w:t>
      </w:r>
    </w:p>
    <w:p w:rsidR="0022367A" w:rsidRDefault="0022367A" w:rsidP="00DE5553">
      <w:pPr>
        <w:pStyle w:val="Default"/>
        <w:jc w:val="both"/>
        <w:rPr>
          <w:color w:val="auto"/>
          <w:sz w:val="23"/>
          <w:szCs w:val="23"/>
        </w:rPr>
      </w:pPr>
      <w:r>
        <w:rPr>
          <w:color w:val="auto"/>
          <w:sz w:val="23"/>
          <w:szCs w:val="23"/>
        </w:rPr>
        <w:t>9. взема решения за участие на дружеството в граждански дружества и определя размерът на участието му в общата собственост на съдружниците в гражданското дружество;</w:t>
      </w:r>
    </w:p>
    <w:p w:rsidR="0022367A" w:rsidRDefault="0022367A" w:rsidP="00DE5553">
      <w:pPr>
        <w:pStyle w:val="Default"/>
        <w:jc w:val="both"/>
        <w:rPr>
          <w:color w:val="auto"/>
          <w:sz w:val="23"/>
          <w:szCs w:val="23"/>
        </w:rPr>
      </w:pPr>
      <w:r>
        <w:rPr>
          <w:color w:val="auto"/>
          <w:sz w:val="23"/>
          <w:szCs w:val="23"/>
        </w:rPr>
        <w:t xml:space="preserve">10. взема решения за придобиване, разпореждане и/или сключване на лизингови договори за дълготрайни материални активи, представляващи движими вещи, на стойност над 10 000 лева; </w:t>
      </w:r>
    </w:p>
    <w:p w:rsidR="0022367A" w:rsidRDefault="0022367A" w:rsidP="001F131B">
      <w:pPr>
        <w:pStyle w:val="Default"/>
        <w:jc w:val="both"/>
        <w:rPr>
          <w:color w:val="auto"/>
          <w:sz w:val="23"/>
          <w:szCs w:val="23"/>
        </w:rPr>
      </w:pPr>
      <w:r>
        <w:rPr>
          <w:color w:val="auto"/>
          <w:sz w:val="23"/>
          <w:szCs w:val="23"/>
        </w:rPr>
        <w:t xml:space="preserve">11. взема решения за отдаване под наем на дълготрайни материални активи, когато обща балансова стойност за текущата година надхвърля 5 на сто от общата балансова стойност на ДМА, собственост на дружеството, към 31 декември на предходната година; </w:t>
      </w:r>
    </w:p>
    <w:p w:rsidR="0022367A" w:rsidRDefault="0022367A" w:rsidP="001F131B">
      <w:pPr>
        <w:pStyle w:val="Default"/>
        <w:jc w:val="both"/>
        <w:rPr>
          <w:color w:val="auto"/>
          <w:sz w:val="23"/>
          <w:szCs w:val="23"/>
        </w:rPr>
      </w:pPr>
      <w:r>
        <w:rPr>
          <w:color w:val="auto"/>
          <w:sz w:val="23"/>
          <w:szCs w:val="23"/>
        </w:rPr>
        <w:t xml:space="preserve">12. дава съгласие за предоставяне на обезпечения в полза на трети лица; за поемане на менителнични задължения; за сключване на съдебна или извънсъдебна спогодба, с която се признават задължения или се опрощава дълг; </w:t>
      </w:r>
    </w:p>
    <w:p w:rsidR="0022367A" w:rsidRDefault="0022367A" w:rsidP="001F131B">
      <w:pPr>
        <w:pStyle w:val="Default"/>
        <w:jc w:val="both"/>
        <w:rPr>
          <w:color w:val="auto"/>
          <w:sz w:val="23"/>
          <w:szCs w:val="23"/>
        </w:rPr>
      </w:pPr>
      <w:r>
        <w:rPr>
          <w:color w:val="auto"/>
          <w:sz w:val="23"/>
          <w:szCs w:val="23"/>
        </w:rPr>
        <w:t xml:space="preserve">13. избира и освобождава независимият одитор; </w:t>
      </w:r>
    </w:p>
    <w:p w:rsidR="0022367A" w:rsidRDefault="0022367A" w:rsidP="001F131B">
      <w:pPr>
        <w:pStyle w:val="Default"/>
        <w:jc w:val="both"/>
        <w:rPr>
          <w:color w:val="auto"/>
          <w:sz w:val="23"/>
          <w:szCs w:val="23"/>
        </w:rPr>
      </w:pPr>
      <w:r>
        <w:rPr>
          <w:color w:val="auto"/>
          <w:sz w:val="23"/>
          <w:szCs w:val="23"/>
        </w:rPr>
        <w:t xml:space="preserve">14. приема годишния отчет и баланса, взема решение за разпределение на печалбата и/или за изплащане на дивиденти, в съответствие с изискванията на Закона за счетоводството; </w:t>
      </w:r>
    </w:p>
    <w:p w:rsidR="0022367A" w:rsidRDefault="0022367A" w:rsidP="001F131B">
      <w:pPr>
        <w:pStyle w:val="Default"/>
        <w:jc w:val="both"/>
        <w:rPr>
          <w:color w:val="auto"/>
          <w:sz w:val="23"/>
          <w:szCs w:val="23"/>
        </w:rPr>
      </w:pPr>
      <w:r>
        <w:rPr>
          <w:color w:val="auto"/>
          <w:sz w:val="23"/>
          <w:szCs w:val="23"/>
        </w:rPr>
        <w:t xml:space="preserve">15. избира и освобождава членовете на съвета на директорите, съответно на надзорния съвет, избира изпълнителен/лни член/ове и определя възнаграждението им; </w:t>
      </w:r>
    </w:p>
    <w:p w:rsidR="0022367A" w:rsidRDefault="0022367A" w:rsidP="001F131B">
      <w:pPr>
        <w:pStyle w:val="Default"/>
        <w:jc w:val="both"/>
        <w:rPr>
          <w:color w:val="auto"/>
          <w:sz w:val="23"/>
          <w:szCs w:val="23"/>
        </w:rPr>
      </w:pPr>
      <w:r>
        <w:rPr>
          <w:color w:val="auto"/>
          <w:sz w:val="23"/>
          <w:szCs w:val="23"/>
        </w:rPr>
        <w:t xml:space="preserve">16.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 </w:t>
      </w:r>
    </w:p>
    <w:p w:rsidR="0022367A" w:rsidRDefault="0022367A" w:rsidP="001F131B">
      <w:pPr>
        <w:pStyle w:val="Default"/>
        <w:jc w:val="both"/>
        <w:rPr>
          <w:color w:val="auto"/>
          <w:sz w:val="23"/>
          <w:szCs w:val="23"/>
        </w:rPr>
      </w:pPr>
      <w:r>
        <w:rPr>
          <w:color w:val="auto"/>
          <w:sz w:val="23"/>
          <w:szCs w:val="23"/>
        </w:rPr>
        <w:t xml:space="preserve">17. назначава ликвидатори при прекратяване на дружеството, определя срока за ликвидация както и при необходимост удължава същия; </w:t>
      </w:r>
    </w:p>
    <w:p w:rsidR="0022367A" w:rsidRDefault="0022367A" w:rsidP="001F131B">
      <w:pPr>
        <w:pStyle w:val="Default"/>
        <w:jc w:val="both"/>
        <w:rPr>
          <w:color w:val="auto"/>
          <w:sz w:val="23"/>
          <w:szCs w:val="23"/>
        </w:rPr>
      </w:pPr>
      <w:r>
        <w:rPr>
          <w:color w:val="auto"/>
          <w:sz w:val="23"/>
          <w:szCs w:val="23"/>
        </w:rPr>
        <w:t xml:space="preserve">18. решава и други въпроси, предоставени в негова компетентност от закон и от учредителния акт. </w:t>
      </w:r>
    </w:p>
    <w:p w:rsidR="0022367A" w:rsidRDefault="0022367A" w:rsidP="001F131B">
      <w:pPr>
        <w:pStyle w:val="Default"/>
        <w:jc w:val="both"/>
        <w:rPr>
          <w:color w:val="auto"/>
          <w:sz w:val="23"/>
          <w:szCs w:val="23"/>
        </w:rPr>
      </w:pPr>
      <w:r w:rsidRPr="00FF466D">
        <w:rPr>
          <w:color w:val="auto"/>
          <w:sz w:val="23"/>
          <w:szCs w:val="23"/>
        </w:rPr>
        <w:t>19. разработва и приема политика за участие на общината в общинските публични предприятия и я публикува на интернет страницата на общината съгласно чл.66, ал.1 от ППЗПП.</w:t>
      </w:r>
      <w:r>
        <w:rPr>
          <w:color w:val="auto"/>
          <w:sz w:val="23"/>
          <w:szCs w:val="23"/>
        </w:rPr>
        <w:t xml:space="preserve"> </w:t>
      </w:r>
    </w:p>
    <w:p w:rsidR="0022367A" w:rsidRDefault="0022367A" w:rsidP="001F131B">
      <w:pPr>
        <w:pStyle w:val="Default"/>
        <w:jc w:val="both"/>
        <w:rPr>
          <w:color w:val="auto"/>
          <w:sz w:val="23"/>
          <w:szCs w:val="23"/>
        </w:rPr>
      </w:pPr>
      <w:r>
        <w:rPr>
          <w:color w:val="auto"/>
          <w:sz w:val="23"/>
          <w:szCs w:val="23"/>
        </w:rPr>
        <w:t xml:space="preserve">(2) Кметът на общината упражнява следните правомощия: </w:t>
      </w:r>
    </w:p>
    <w:p w:rsidR="0022367A" w:rsidRDefault="0022367A" w:rsidP="001F131B">
      <w:pPr>
        <w:pStyle w:val="Default"/>
        <w:jc w:val="both"/>
        <w:rPr>
          <w:color w:val="auto"/>
          <w:sz w:val="23"/>
          <w:szCs w:val="23"/>
        </w:rPr>
      </w:pPr>
      <w:r>
        <w:rPr>
          <w:color w:val="auto"/>
          <w:sz w:val="23"/>
          <w:szCs w:val="23"/>
        </w:rPr>
        <w:t xml:space="preserve">1. сключва договори са управление с членовете на съвета на директорите /при едностепенна система на управление/ или членовете на надзорният съвет и управителният съвет /при двустепенна система на управление/. </w:t>
      </w:r>
    </w:p>
    <w:p w:rsidR="0022367A" w:rsidRDefault="0022367A" w:rsidP="001F131B">
      <w:pPr>
        <w:pStyle w:val="Default"/>
        <w:jc w:val="both"/>
        <w:rPr>
          <w:color w:val="auto"/>
          <w:sz w:val="23"/>
          <w:szCs w:val="23"/>
        </w:rPr>
      </w:pPr>
      <w:r>
        <w:rPr>
          <w:color w:val="auto"/>
          <w:sz w:val="23"/>
          <w:szCs w:val="23"/>
        </w:rPr>
        <w:t xml:space="preserve">2. сключва договори с ликвидатора; </w:t>
      </w:r>
    </w:p>
    <w:p w:rsidR="0022367A" w:rsidRDefault="0022367A" w:rsidP="001F131B">
      <w:pPr>
        <w:pStyle w:val="Default"/>
        <w:jc w:val="both"/>
        <w:rPr>
          <w:color w:val="auto"/>
          <w:sz w:val="23"/>
          <w:szCs w:val="23"/>
        </w:rPr>
      </w:pPr>
      <w:r>
        <w:rPr>
          <w:b/>
          <w:bCs/>
          <w:color w:val="auto"/>
          <w:sz w:val="23"/>
          <w:szCs w:val="23"/>
        </w:rPr>
        <w:t xml:space="preserve">Чл.14. </w:t>
      </w:r>
      <w:r>
        <w:rPr>
          <w:color w:val="auto"/>
          <w:sz w:val="23"/>
          <w:szCs w:val="23"/>
        </w:rPr>
        <w:t xml:space="preserve">(1) Съветът на Директорите: </w:t>
      </w:r>
    </w:p>
    <w:p w:rsidR="0022367A" w:rsidRDefault="0022367A" w:rsidP="001F131B">
      <w:pPr>
        <w:pStyle w:val="Default"/>
        <w:jc w:val="both"/>
        <w:rPr>
          <w:color w:val="auto"/>
          <w:sz w:val="23"/>
          <w:szCs w:val="23"/>
        </w:rPr>
      </w:pPr>
      <w:r>
        <w:rPr>
          <w:color w:val="auto"/>
          <w:sz w:val="23"/>
          <w:szCs w:val="23"/>
        </w:rPr>
        <w:t xml:space="preserve">1. представлява дружеството; </w:t>
      </w:r>
    </w:p>
    <w:p w:rsidR="0022367A" w:rsidRDefault="0022367A" w:rsidP="001F131B">
      <w:pPr>
        <w:pStyle w:val="Default"/>
        <w:jc w:val="both"/>
        <w:rPr>
          <w:color w:val="auto"/>
          <w:sz w:val="23"/>
          <w:szCs w:val="23"/>
        </w:rPr>
      </w:pPr>
      <w:r>
        <w:rPr>
          <w:color w:val="auto"/>
          <w:sz w:val="23"/>
          <w:szCs w:val="23"/>
        </w:rPr>
        <w:t xml:space="preserve">2. възлага управлението на дружеството на един от своите членове - изпълнителен член; </w:t>
      </w:r>
    </w:p>
    <w:p w:rsidR="0022367A" w:rsidRDefault="0022367A" w:rsidP="001F131B">
      <w:pPr>
        <w:pStyle w:val="Default"/>
        <w:jc w:val="both"/>
        <w:rPr>
          <w:color w:val="auto"/>
          <w:sz w:val="23"/>
          <w:szCs w:val="23"/>
        </w:rPr>
      </w:pPr>
      <w:r>
        <w:rPr>
          <w:color w:val="auto"/>
          <w:sz w:val="23"/>
          <w:szCs w:val="23"/>
        </w:rPr>
        <w:t xml:space="preserve">3. одобрява щатното разписание на дружеството; </w:t>
      </w:r>
    </w:p>
    <w:p w:rsidR="0022367A" w:rsidRDefault="0022367A" w:rsidP="001F131B">
      <w:pPr>
        <w:pStyle w:val="Default"/>
        <w:jc w:val="both"/>
        <w:rPr>
          <w:color w:val="auto"/>
          <w:sz w:val="23"/>
          <w:szCs w:val="23"/>
        </w:rPr>
      </w:pPr>
      <w:r>
        <w:rPr>
          <w:color w:val="auto"/>
          <w:sz w:val="23"/>
          <w:szCs w:val="23"/>
        </w:rPr>
        <w:t xml:space="preserve">4. решава всички въпроси, които не са от изключителна компетентност на Общински съвет или на Кмета на Общината. </w:t>
      </w:r>
    </w:p>
    <w:p w:rsidR="0022367A" w:rsidRDefault="0022367A" w:rsidP="001F131B">
      <w:pPr>
        <w:pStyle w:val="Default"/>
        <w:jc w:val="both"/>
        <w:rPr>
          <w:color w:val="auto"/>
          <w:sz w:val="23"/>
          <w:szCs w:val="23"/>
        </w:rPr>
      </w:pPr>
      <w:r>
        <w:rPr>
          <w:color w:val="auto"/>
          <w:sz w:val="23"/>
          <w:szCs w:val="23"/>
        </w:rPr>
        <w:t xml:space="preserve">5.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22367A" w:rsidRDefault="0022367A" w:rsidP="001F131B">
      <w:pPr>
        <w:pStyle w:val="Default"/>
        <w:jc w:val="both"/>
        <w:rPr>
          <w:color w:val="auto"/>
          <w:sz w:val="23"/>
          <w:szCs w:val="23"/>
        </w:rPr>
      </w:pPr>
      <w:r>
        <w:rPr>
          <w:color w:val="auto"/>
          <w:sz w:val="23"/>
          <w:szCs w:val="23"/>
        </w:rPr>
        <w:t xml:space="preserve">(2) Надзорният съвет: </w:t>
      </w:r>
    </w:p>
    <w:p w:rsidR="0022367A" w:rsidRDefault="0022367A" w:rsidP="001F131B">
      <w:pPr>
        <w:pStyle w:val="Default"/>
        <w:jc w:val="both"/>
        <w:rPr>
          <w:color w:val="auto"/>
          <w:sz w:val="23"/>
          <w:szCs w:val="23"/>
        </w:rPr>
      </w:pPr>
      <w:r>
        <w:rPr>
          <w:color w:val="auto"/>
          <w:sz w:val="23"/>
          <w:szCs w:val="23"/>
        </w:rPr>
        <w:t xml:space="preserve">1. избира членове на управителния съвет, определя тяхното възнаграждение и може да ги заменя по всяко време; </w:t>
      </w:r>
    </w:p>
    <w:p w:rsidR="0022367A" w:rsidRDefault="0022367A" w:rsidP="001F131B">
      <w:pPr>
        <w:pStyle w:val="Default"/>
        <w:jc w:val="both"/>
        <w:rPr>
          <w:color w:val="auto"/>
          <w:sz w:val="23"/>
          <w:szCs w:val="23"/>
        </w:rPr>
      </w:pPr>
      <w:r>
        <w:rPr>
          <w:color w:val="auto"/>
          <w:sz w:val="23"/>
          <w:szCs w:val="23"/>
        </w:rPr>
        <w:t xml:space="preserve">2. представлява дружеството само в отношенията с управителния съвет; </w:t>
      </w:r>
    </w:p>
    <w:p w:rsidR="0022367A" w:rsidRDefault="0022367A" w:rsidP="001F131B">
      <w:pPr>
        <w:pStyle w:val="Default"/>
        <w:jc w:val="both"/>
        <w:rPr>
          <w:color w:val="auto"/>
          <w:sz w:val="23"/>
          <w:szCs w:val="23"/>
        </w:rPr>
      </w:pPr>
      <w:r>
        <w:rPr>
          <w:color w:val="auto"/>
          <w:sz w:val="23"/>
          <w:szCs w:val="23"/>
        </w:rPr>
        <w:t xml:space="preserve">3. решава всички въпроси, които не са от изключителна компетентност на Общински съвет, респ. на Кмета на Общината. </w:t>
      </w:r>
    </w:p>
    <w:p w:rsidR="0022367A" w:rsidRDefault="0022367A" w:rsidP="001F131B">
      <w:pPr>
        <w:pStyle w:val="Default"/>
        <w:jc w:val="both"/>
        <w:rPr>
          <w:color w:val="auto"/>
          <w:sz w:val="23"/>
          <w:szCs w:val="23"/>
        </w:rPr>
      </w:pPr>
      <w:r>
        <w:rPr>
          <w:color w:val="auto"/>
          <w:sz w:val="23"/>
          <w:szCs w:val="23"/>
        </w:rPr>
        <w:t xml:space="preserve">(3) Управителният съвет: </w:t>
      </w:r>
    </w:p>
    <w:p w:rsidR="0022367A" w:rsidRDefault="0022367A" w:rsidP="00DE5553">
      <w:pPr>
        <w:pStyle w:val="Default"/>
        <w:jc w:val="both"/>
        <w:rPr>
          <w:color w:val="auto"/>
          <w:sz w:val="23"/>
          <w:szCs w:val="23"/>
        </w:rPr>
      </w:pPr>
      <w:r>
        <w:rPr>
          <w:color w:val="auto"/>
          <w:sz w:val="23"/>
          <w:szCs w:val="23"/>
        </w:rPr>
        <w:t>1. управлява и представлява дружеството под контрола на надзорния съвет;</w:t>
      </w:r>
    </w:p>
    <w:p w:rsidR="0022367A" w:rsidRDefault="0022367A" w:rsidP="00DE5553">
      <w:pPr>
        <w:pStyle w:val="Default"/>
        <w:jc w:val="both"/>
        <w:rPr>
          <w:color w:val="auto"/>
          <w:sz w:val="23"/>
          <w:szCs w:val="23"/>
        </w:rPr>
      </w:pPr>
      <w:r>
        <w:rPr>
          <w:color w:val="auto"/>
          <w:sz w:val="23"/>
          <w:szCs w:val="23"/>
        </w:rPr>
        <w:t xml:space="preserve">2. решава всички въпроси, които не са от изключителна компетентност на Общински съвет, респективно на Кмета на Общината и на Надзорния съвет. </w:t>
      </w:r>
    </w:p>
    <w:p w:rsidR="0022367A" w:rsidRDefault="0022367A" w:rsidP="001F131B">
      <w:pPr>
        <w:pStyle w:val="Default"/>
        <w:jc w:val="both"/>
        <w:rPr>
          <w:color w:val="auto"/>
          <w:sz w:val="23"/>
          <w:szCs w:val="23"/>
        </w:rPr>
      </w:pPr>
      <w:r>
        <w:rPr>
          <w:color w:val="auto"/>
          <w:sz w:val="23"/>
          <w:szCs w:val="23"/>
        </w:rPr>
        <w:t xml:space="preserve">3. предприема в защита интересите на Община Елхово в качеството й на едноличен собственик на капитала в търговското дружество; </w:t>
      </w:r>
    </w:p>
    <w:p w:rsidR="0022367A" w:rsidRDefault="0022367A" w:rsidP="001F131B">
      <w:pPr>
        <w:pStyle w:val="Default"/>
        <w:jc w:val="both"/>
        <w:rPr>
          <w:color w:val="auto"/>
          <w:sz w:val="23"/>
          <w:szCs w:val="23"/>
        </w:rPr>
      </w:pPr>
      <w:r>
        <w:rPr>
          <w:color w:val="auto"/>
          <w:sz w:val="23"/>
          <w:szCs w:val="23"/>
        </w:rPr>
        <w:t xml:space="preserve">4. взема решения за отдаване под наем на дълготрайни материални активи, когато балансовата им стойност е под 5 на сто от общата балансова стойност на ДМА, собственост на дружеството, към 31 декември на предходната година. </w:t>
      </w:r>
    </w:p>
    <w:p w:rsidR="0022367A" w:rsidRDefault="0022367A" w:rsidP="001F131B">
      <w:pPr>
        <w:pStyle w:val="Default"/>
        <w:jc w:val="both"/>
        <w:rPr>
          <w:color w:val="auto"/>
          <w:sz w:val="23"/>
          <w:szCs w:val="23"/>
        </w:rPr>
      </w:pPr>
      <w:r>
        <w:rPr>
          <w:b/>
          <w:bCs/>
          <w:color w:val="auto"/>
          <w:sz w:val="23"/>
          <w:szCs w:val="23"/>
        </w:rPr>
        <w:t xml:space="preserve">Чл.15. </w:t>
      </w:r>
      <w:r>
        <w:rPr>
          <w:color w:val="auto"/>
          <w:sz w:val="23"/>
          <w:szCs w:val="23"/>
        </w:rPr>
        <w:t xml:space="preserve">Учредителните актове или уставите на едноличните търговски дружества с общинско участие се приемат от Общински съвет. </w:t>
      </w:r>
    </w:p>
    <w:p w:rsidR="0022367A" w:rsidRDefault="0022367A" w:rsidP="001F131B">
      <w:pPr>
        <w:pStyle w:val="Default"/>
        <w:jc w:val="both"/>
        <w:rPr>
          <w:color w:val="auto"/>
          <w:sz w:val="23"/>
          <w:szCs w:val="23"/>
        </w:rPr>
      </w:pPr>
      <w:r>
        <w:rPr>
          <w:b/>
          <w:bCs/>
          <w:color w:val="auto"/>
          <w:sz w:val="23"/>
          <w:szCs w:val="23"/>
        </w:rPr>
        <w:t xml:space="preserve">Чл.16. </w:t>
      </w:r>
      <w:r>
        <w:rPr>
          <w:color w:val="auto"/>
          <w:sz w:val="23"/>
          <w:szCs w:val="23"/>
        </w:rPr>
        <w:t xml:space="preserve">Управителят е длъжен на всяко тримесечие, до 15-то число на следващия месец, да представя пред кмета на общината и пред Общински съвет тримесечни отчети, анализи и доклади. Тримесечните отчети съдържат информация за: </w:t>
      </w:r>
    </w:p>
    <w:p w:rsidR="0022367A" w:rsidRDefault="0022367A" w:rsidP="001F131B">
      <w:pPr>
        <w:pStyle w:val="Default"/>
        <w:jc w:val="both"/>
        <w:rPr>
          <w:color w:val="auto"/>
          <w:sz w:val="23"/>
          <w:szCs w:val="23"/>
        </w:rPr>
      </w:pPr>
      <w:r>
        <w:rPr>
          <w:color w:val="auto"/>
          <w:sz w:val="23"/>
          <w:szCs w:val="23"/>
        </w:rPr>
        <w:t xml:space="preserve">1. междинни финансови отчети, съставени съгласно приложимите счетоводни стандарти; </w:t>
      </w:r>
    </w:p>
    <w:p w:rsidR="0022367A" w:rsidRDefault="0022367A" w:rsidP="001F131B">
      <w:pPr>
        <w:pStyle w:val="Default"/>
        <w:jc w:val="both"/>
        <w:rPr>
          <w:color w:val="auto"/>
          <w:sz w:val="23"/>
          <w:szCs w:val="23"/>
        </w:rPr>
      </w:pPr>
      <w:r>
        <w:rPr>
          <w:color w:val="auto"/>
          <w:sz w:val="23"/>
          <w:szCs w:val="23"/>
        </w:rPr>
        <w:t xml:space="preserve">2. междинен анализ на дейността, включващ и анализ на изпълнението на финансовите и нефинансовите цели. </w:t>
      </w:r>
    </w:p>
    <w:p w:rsidR="0022367A" w:rsidRDefault="0022367A" w:rsidP="001F131B">
      <w:pPr>
        <w:pStyle w:val="Default"/>
        <w:jc w:val="both"/>
        <w:rPr>
          <w:color w:val="auto"/>
          <w:sz w:val="23"/>
          <w:szCs w:val="23"/>
        </w:rPr>
      </w:pPr>
      <w:r>
        <w:rPr>
          <w:b/>
          <w:bCs/>
          <w:color w:val="auto"/>
          <w:sz w:val="23"/>
          <w:szCs w:val="23"/>
        </w:rPr>
        <w:t xml:space="preserve">Чл.17. </w:t>
      </w:r>
      <w:r>
        <w:rPr>
          <w:color w:val="auto"/>
          <w:sz w:val="23"/>
          <w:szCs w:val="23"/>
        </w:rPr>
        <w:t xml:space="preserve">(1) Годишният финансов отчет на дружеството се изготвя по реда на Закона за счетоводството и се представя за приемане от Общинският съвет до 15 април след отчетната година. </w:t>
      </w:r>
    </w:p>
    <w:p w:rsidR="0022367A" w:rsidRDefault="0022367A" w:rsidP="001F131B">
      <w:pPr>
        <w:pStyle w:val="Default"/>
        <w:jc w:val="both"/>
        <w:rPr>
          <w:color w:val="auto"/>
          <w:sz w:val="23"/>
          <w:szCs w:val="23"/>
        </w:rPr>
      </w:pPr>
      <w:r>
        <w:rPr>
          <w:color w:val="auto"/>
          <w:sz w:val="23"/>
          <w:szCs w:val="23"/>
        </w:rPr>
        <w:t xml:space="preserve">(2) Годишният финансов отчет подлежи на независим одит, съгласно изискването на чл.26 на Закона за публичните предприятия. </w:t>
      </w:r>
    </w:p>
    <w:p w:rsidR="0022367A" w:rsidRDefault="0022367A" w:rsidP="001F131B">
      <w:pPr>
        <w:pStyle w:val="Default"/>
        <w:jc w:val="both"/>
        <w:rPr>
          <w:color w:val="auto"/>
          <w:sz w:val="23"/>
          <w:szCs w:val="23"/>
        </w:rPr>
      </w:pPr>
      <w:r>
        <w:rPr>
          <w:b/>
          <w:bCs/>
          <w:color w:val="auto"/>
          <w:sz w:val="23"/>
          <w:szCs w:val="23"/>
        </w:rPr>
        <w:t xml:space="preserve">Чл.18. </w:t>
      </w:r>
      <w:r>
        <w:rPr>
          <w:color w:val="auto"/>
          <w:sz w:val="23"/>
          <w:szCs w:val="23"/>
        </w:rPr>
        <w:t xml:space="preserve">(1) Кметът на общината организира вътрешния финансов одит на търговските дружества с общинско участие по реда на Закона за вътрешният одит в публичният сектор. </w:t>
      </w:r>
    </w:p>
    <w:p w:rsidR="0022367A" w:rsidRDefault="0022367A" w:rsidP="001F131B">
      <w:pPr>
        <w:pStyle w:val="Default"/>
        <w:jc w:val="both"/>
        <w:rPr>
          <w:color w:val="auto"/>
          <w:sz w:val="23"/>
          <w:szCs w:val="23"/>
        </w:rPr>
      </w:pPr>
      <w:r>
        <w:rPr>
          <w:color w:val="auto"/>
          <w:sz w:val="23"/>
          <w:szCs w:val="23"/>
        </w:rPr>
        <w:t xml:space="preserve">(2) Финансовият одит по реда на ал.1 се извършва задължително преди изтичане на срока на договора за управление на управителя и/или съвета на директорите на общинското търговско дружество или по решение на общински съвет, при наличие на неблагоприятни данни за развитието на дружеството. </w:t>
      </w:r>
    </w:p>
    <w:p w:rsidR="0022367A" w:rsidRDefault="0022367A" w:rsidP="001F131B">
      <w:pPr>
        <w:pStyle w:val="Default"/>
        <w:jc w:val="both"/>
        <w:rPr>
          <w:color w:val="auto"/>
          <w:sz w:val="23"/>
          <w:szCs w:val="23"/>
        </w:rPr>
      </w:pPr>
      <w:r>
        <w:rPr>
          <w:color w:val="auto"/>
          <w:sz w:val="23"/>
          <w:szCs w:val="23"/>
        </w:rPr>
        <w:t xml:space="preserve">(3) Заключението на финансовия одит се внася за разглеждане от общински съвет и е основание за приемане на решение за освобождаване от отговорност на управителят, при приемане на решение за освобождаването му при изтичане срока на договора му за управление. </w:t>
      </w:r>
    </w:p>
    <w:p w:rsidR="0022367A" w:rsidRDefault="0022367A" w:rsidP="001F131B">
      <w:pPr>
        <w:pStyle w:val="Default"/>
        <w:jc w:val="both"/>
        <w:rPr>
          <w:color w:val="auto"/>
          <w:sz w:val="23"/>
          <w:szCs w:val="23"/>
        </w:rPr>
      </w:pPr>
      <w:r>
        <w:rPr>
          <w:b/>
          <w:bCs/>
          <w:color w:val="auto"/>
          <w:sz w:val="23"/>
          <w:szCs w:val="23"/>
        </w:rPr>
        <w:t xml:space="preserve">Чл.19. </w:t>
      </w:r>
      <w:r w:rsidRPr="00FF466D">
        <w:rPr>
          <w:color w:val="auto"/>
          <w:sz w:val="23"/>
          <w:szCs w:val="23"/>
        </w:rPr>
        <w:t>Кметът на общината изготвя обобщен годишен доклад за резултатите от дейността на дружествата по реда и условията на чл.66, ал.2 от Правилника за приложение на закона за публичните предприятия.</w:t>
      </w:r>
      <w:r>
        <w:rPr>
          <w:color w:val="auto"/>
          <w:sz w:val="23"/>
          <w:szCs w:val="23"/>
        </w:rPr>
        <w:t xml:space="preserve"> </w:t>
      </w:r>
    </w:p>
    <w:p w:rsidR="0022367A" w:rsidRDefault="0022367A" w:rsidP="00BF79F6">
      <w:pPr>
        <w:pStyle w:val="Default"/>
        <w:jc w:val="center"/>
        <w:rPr>
          <w:b/>
          <w:bCs/>
          <w:color w:val="auto"/>
          <w:sz w:val="23"/>
          <w:szCs w:val="23"/>
        </w:rPr>
      </w:pPr>
      <w:r>
        <w:rPr>
          <w:b/>
          <w:bCs/>
          <w:color w:val="auto"/>
          <w:sz w:val="23"/>
          <w:szCs w:val="23"/>
        </w:rPr>
        <w:t>ГЛАВА ЧЕТВЪРТА</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Изискване към състава на органите на управление</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Чл.20. </w:t>
      </w:r>
      <w:r>
        <w:rPr>
          <w:color w:val="auto"/>
          <w:sz w:val="23"/>
          <w:szCs w:val="23"/>
        </w:rPr>
        <w:t xml:space="preserve">(1) Управителят или член на колективен орган за управление и контрол на търговски дружества </w:t>
      </w:r>
      <w:r w:rsidRPr="00FF466D">
        <w:rPr>
          <w:color w:val="auto"/>
          <w:sz w:val="23"/>
          <w:szCs w:val="23"/>
        </w:rPr>
        <w:t>с общинско участие в капитала</w:t>
      </w:r>
      <w:r>
        <w:rPr>
          <w:color w:val="auto"/>
          <w:sz w:val="23"/>
          <w:szCs w:val="23"/>
        </w:rPr>
        <w:t xml:space="preserve"> може да бъде</w:t>
      </w:r>
      <w:r w:rsidRPr="00FF466D">
        <w:rPr>
          <w:color w:val="auto"/>
          <w:sz w:val="23"/>
          <w:szCs w:val="23"/>
        </w:rPr>
        <w:t xml:space="preserve"> български граждани</w:t>
      </w:r>
      <w:r>
        <w:rPr>
          <w:color w:val="auto"/>
          <w:sz w:val="23"/>
          <w:szCs w:val="23"/>
        </w:rPr>
        <w:t>н</w:t>
      </w:r>
      <w:r w:rsidRPr="00FF466D">
        <w:rPr>
          <w:color w:val="auto"/>
          <w:sz w:val="23"/>
          <w:szCs w:val="23"/>
        </w:rPr>
        <w:t xml:space="preserve"> или граждани</w:t>
      </w:r>
      <w:r>
        <w:rPr>
          <w:color w:val="auto"/>
          <w:sz w:val="23"/>
          <w:szCs w:val="23"/>
        </w:rPr>
        <w:t>н</w:t>
      </w:r>
      <w:r w:rsidRPr="00FF466D">
        <w:rPr>
          <w:color w:val="auto"/>
          <w:sz w:val="23"/>
          <w:szCs w:val="23"/>
        </w:rPr>
        <w:t xml:space="preserve"> на ЕС или на държава страна по споразумението за Европейско икономическо пространство и</w:t>
      </w:r>
      <w:r>
        <w:rPr>
          <w:color w:val="auto"/>
          <w:sz w:val="23"/>
          <w:szCs w:val="23"/>
        </w:rPr>
        <w:t>ли на К</w:t>
      </w:r>
      <w:r w:rsidRPr="00FF466D">
        <w:rPr>
          <w:color w:val="auto"/>
          <w:sz w:val="23"/>
          <w:szCs w:val="23"/>
        </w:rPr>
        <w:t>онфедерация Швейцария,</w:t>
      </w:r>
      <w:r>
        <w:rPr>
          <w:color w:val="auto"/>
          <w:sz w:val="23"/>
          <w:szCs w:val="23"/>
        </w:rPr>
        <w:t xml:space="preserve"> който отговаря на изискванията на чл.20, ал.1 от Закона за публичните предприятия и който има: </w:t>
      </w:r>
    </w:p>
    <w:p w:rsidR="0022367A" w:rsidRDefault="0022367A" w:rsidP="001F131B">
      <w:pPr>
        <w:pStyle w:val="Default"/>
        <w:jc w:val="both"/>
        <w:rPr>
          <w:color w:val="auto"/>
          <w:sz w:val="23"/>
          <w:szCs w:val="23"/>
        </w:rPr>
      </w:pPr>
      <w:r>
        <w:rPr>
          <w:color w:val="auto"/>
          <w:sz w:val="23"/>
          <w:szCs w:val="23"/>
        </w:rPr>
        <w:t xml:space="preserve">1. завършено висше образование; </w:t>
      </w:r>
    </w:p>
    <w:p w:rsidR="0022367A" w:rsidRDefault="0022367A" w:rsidP="001F131B">
      <w:pPr>
        <w:pStyle w:val="Default"/>
        <w:jc w:val="both"/>
        <w:rPr>
          <w:color w:val="auto"/>
          <w:sz w:val="23"/>
          <w:szCs w:val="23"/>
        </w:rPr>
      </w:pPr>
      <w:r>
        <w:rPr>
          <w:color w:val="auto"/>
          <w:sz w:val="23"/>
          <w:szCs w:val="23"/>
        </w:rPr>
        <w:t xml:space="preserve">2. най-малко 5 години професионален опит; </w:t>
      </w:r>
    </w:p>
    <w:p w:rsidR="0022367A" w:rsidRDefault="0022367A" w:rsidP="001F131B">
      <w:pPr>
        <w:pStyle w:val="Default"/>
        <w:jc w:val="both"/>
        <w:rPr>
          <w:color w:val="auto"/>
          <w:sz w:val="23"/>
          <w:szCs w:val="23"/>
        </w:rPr>
      </w:pPr>
      <w:r>
        <w:rPr>
          <w:color w:val="auto"/>
          <w:sz w:val="23"/>
          <w:szCs w:val="23"/>
        </w:rPr>
        <w:t xml:space="preserve">3. не е поставен под запрещение; </w:t>
      </w:r>
    </w:p>
    <w:p w:rsidR="0022367A" w:rsidRDefault="0022367A" w:rsidP="001F131B">
      <w:pPr>
        <w:pStyle w:val="Default"/>
        <w:jc w:val="both"/>
        <w:rPr>
          <w:color w:val="auto"/>
          <w:sz w:val="23"/>
          <w:szCs w:val="23"/>
        </w:rPr>
      </w:pPr>
      <w:r>
        <w:rPr>
          <w:color w:val="auto"/>
          <w:sz w:val="23"/>
          <w:szCs w:val="23"/>
        </w:rPr>
        <w:t xml:space="preserve">4. не e осъждан за умишлено престъпление от общ характер; </w:t>
      </w:r>
    </w:p>
    <w:p w:rsidR="0022367A" w:rsidRDefault="0022367A" w:rsidP="00DE5553">
      <w:pPr>
        <w:pStyle w:val="Default"/>
        <w:jc w:val="both"/>
        <w:rPr>
          <w:color w:val="auto"/>
          <w:sz w:val="23"/>
          <w:szCs w:val="23"/>
        </w:rPr>
      </w:pPr>
      <w:r>
        <w:rPr>
          <w:color w:val="auto"/>
          <w:sz w:val="23"/>
          <w:szCs w:val="23"/>
        </w:rPr>
        <w:t>5. не е лишен от правото да заема съответната длъжност;</w:t>
      </w:r>
    </w:p>
    <w:p w:rsidR="0022367A" w:rsidRDefault="0022367A" w:rsidP="00DE5553">
      <w:pPr>
        <w:pStyle w:val="Default"/>
        <w:jc w:val="both"/>
        <w:rPr>
          <w:color w:val="auto"/>
          <w:sz w:val="23"/>
          <w:szCs w:val="23"/>
        </w:rPr>
      </w:pPr>
      <w:r>
        <w:rPr>
          <w:color w:val="auto"/>
          <w:sz w:val="23"/>
          <w:szCs w:val="23"/>
        </w:rPr>
        <w:t xml:space="preserve">6.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 </w:t>
      </w:r>
    </w:p>
    <w:p w:rsidR="0022367A" w:rsidRDefault="0022367A" w:rsidP="001F131B">
      <w:pPr>
        <w:pStyle w:val="Default"/>
        <w:jc w:val="both"/>
        <w:rPr>
          <w:color w:val="auto"/>
          <w:sz w:val="23"/>
          <w:szCs w:val="23"/>
        </w:rPr>
      </w:pPr>
      <w:r>
        <w:rPr>
          <w:color w:val="auto"/>
          <w:sz w:val="23"/>
          <w:szCs w:val="23"/>
        </w:rPr>
        <w:t xml:space="preserve">7. 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 </w:t>
      </w:r>
    </w:p>
    <w:p w:rsidR="0022367A" w:rsidRDefault="0022367A" w:rsidP="001F131B">
      <w:pPr>
        <w:pStyle w:val="Default"/>
        <w:jc w:val="both"/>
        <w:rPr>
          <w:color w:val="auto"/>
          <w:sz w:val="23"/>
          <w:szCs w:val="23"/>
        </w:rPr>
      </w:pPr>
      <w:r>
        <w:rPr>
          <w:color w:val="auto"/>
          <w:sz w:val="23"/>
          <w:szCs w:val="23"/>
        </w:rPr>
        <w:t xml:space="preserve">8. 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дружество; </w:t>
      </w:r>
    </w:p>
    <w:p w:rsidR="0022367A" w:rsidRDefault="0022367A" w:rsidP="001F131B">
      <w:pPr>
        <w:pStyle w:val="Default"/>
        <w:jc w:val="both"/>
        <w:rPr>
          <w:color w:val="auto"/>
          <w:sz w:val="23"/>
          <w:szCs w:val="23"/>
        </w:rPr>
      </w:pPr>
      <w:r>
        <w:rPr>
          <w:color w:val="auto"/>
          <w:sz w:val="23"/>
          <w:szCs w:val="23"/>
        </w:rPr>
        <w:t xml:space="preserve">9. не заема висша публична длъжност по чл.6, ал.1, т.1- 38 и 41 - 45 от Закона за противодействие на корупцията и за отнемане на незаконно придобитото имущество, не е член на политически кабинет и секретар на община; </w:t>
      </w:r>
    </w:p>
    <w:p w:rsidR="0022367A" w:rsidRDefault="0022367A" w:rsidP="001F131B">
      <w:pPr>
        <w:pStyle w:val="Default"/>
        <w:jc w:val="both"/>
        <w:rPr>
          <w:color w:val="auto"/>
          <w:sz w:val="23"/>
          <w:szCs w:val="23"/>
        </w:rPr>
      </w:pPr>
      <w:r>
        <w:rPr>
          <w:color w:val="auto"/>
          <w:sz w:val="23"/>
          <w:szCs w:val="23"/>
        </w:rPr>
        <w:t xml:space="preserve">10. не извършва търговски сделки от свое или от чуждо име; </w:t>
      </w:r>
    </w:p>
    <w:p w:rsidR="0022367A" w:rsidRDefault="0022367A" w:rsidP="001F131B">
      <w:pPr>
        <w:pStyle w:val="Default"/>
        <w:jc w:val="both"/>
        <w:rPr>
          <w:color w:val="auto"/>
          <w:sz w:val="23"/>
          <w:szCs w:val="23"/>
        </w:rPr>
      </w:pPr>
      <w:r>
        <w:rPr>
          <w:color w:val="auto"/>
          <w:sz w:val="23"/>
          <w:szCs w:val="23"/>
        </w:rPr>
        <w:t xml:space="preserve">11. не е съдружник в събирателни, в командитни дружества и в дружества с ограничена отговорност; </w:t>
      </w:r>
    </w:p>
    <w:p w:rsidR="0022367A" w:rsidRDefault="0022367A" w:rsidP="001F131B">
      <w:pPr>
        <w:pStyle w:val="Default"/>
        <w:jc w:val="both"/>
        <w:rPr>
          <w:color w:val="auto"/>
          <w:sz w:val="23"/>
          <w:szCs w:val="23"/>
        </w:rPr>
      </w:pPr>
      <w:r>
        <w:rPr>
          <w:color w:val="auto"/>
          <w:sz w:val="23"/>
          <w:szCs w:val="23"/>
        </w:rPr>
        <w:t xml:space="preserve">12. не е управител или член на изпълнителен или контролен орган на друго общинско дружество; </w:t>
      </w:r>
    </w:p>
    <w:p w:rsidR="0022367A" w:rsidRDefault="0022367A" w:rsidP="001F131B">
      <w:pPr>
        <w:pStyle w:val="Default"/>
        <w:jc w:val="both"/>
        <w:rPr>
          <w:color w:val="auto"/>
          <w:sz w:val="23"/>
          <w:szCs w:val="23"/>
        </w:rPr>
      </w:pPr>
      <w:r>
        <w:rPr>
          <w:color w:val="auto"/>
          <w:sz w:val="23"/>
          <w:szCs w:val="23"/>
        </w:rPr>
        <w:t xml:space="preserve">13. отговаря на други изисквания, предвидени в устава на дружеството. </w:t>
      </w:r>
    </w:p>
    <w:p w:rsidR="0022367A" w:rsidRDefault="0022367A" w:rsidP="001F131B">
      <w:pPr>
        <w:pStyle w:val="Default"/>
        <w:jc w:val="both"/>
        <w:rPr>
          <w:color w:val="auto"/>
          <w:sz w:val="23"/>
          <w:szCs w:val="23"/>
        </w:rPr>
      </w:pPr>
      <w:r>
        <w:rPr>
          <w:color w:val="auto"/>
          <w:sz w:val="23"/>
          <w:szCs w:val="23"/>
        </w:rPr>
        <w:t xml:space="preserve">(2) Забраните по ал.1, т.10 и 11 се прилагат, когато се извършва дейност, сходна с дейността на дружеството. </w:t>
      </w:r>
    </w:p>
    <w:p w:rsidR="0022367A" w:rsidRDefault="0022367A" w:rsidP="001F131B">
      <w:pPr>
        <w:pStyle w:val="Default"/>
        <w:jc w:val="both"/>
        <w:rPr>
          <w:color w:val="auto"/>
          <w:sz w:val="23"/>
          <w:szCs w:val="23"/>
        </w:rPr>
      </w:pPr>
      <w:r>
        <w:rPr>
          <w:color w:val="auto"/>
          <w:sz w:val="23"/>
          <w:szCs w:val="23"/>
        </w:rPr>
        <w:t xml:space="preserve">(3) Не могат да бъдат управители и изпълнителни членове на съветите на директорите и на управителните съвети лица, които работят по трудов договор или по служебно правоотношение. </w:t>
      </w:r>
    </w:p>
    <w:p w:rsidR="0022367A" w:rsidRDefault="0022367A" w:rsidP="00BF79F6">
      <w:pPr>
        <w:pStyle w:val="Default"/>
        <w:jc w:val="center"/>
        <w:rPr>
          <w:b/>
          <w:bCs/>
          <w:color w:val="auto"/>
          <w:sz w:val="23"/>
          <w:szCs w:val="23"/>
        </w:rPr>
      </w:pPr>
      <w:r>
        <w:rPr>
          <w:b/>
          <w:bCs/>
          <w:color w:val="auto"/>
          <w:sz w:val="23"/>
          <w:szCs w:val="23"/>
        </w:rPr>
        <w:t>ГЛАВА ПЕТА</w:t>
      </w:r>
    </w:p>
    <w:p w:rsidR="0022367A" w:rsidRDefault="0022367A" w:rsidP="00BF79F6">
      <w:pPr>
        <w:pStyle w:val="Default"/>
        <w:jc w:val="center"/>
        <w:rPr>
          <w:color w:val="auto"/>
          <w:sz w:val="23"/>
          <w:szCs w:val="23"/>
        </w:rPr>
      </w:pPr>
    </w:p>
    <w:p w:rsidR="0022367A" w:rsidRDefault="0022367A" w:rsidP="00BF79F6">
      <w:pPr>
        <w:pStyle w:val="Default"/>
        <w:jc w:val="center"/>
        <w:rPr>
          <w:color w:val="auto"/>
          <w:sz w:val="23"/>
          <w:szCs w:val="23"/>
        </w:rPr>
      </w:pPr>
      <w:r>
        <w:rPr>
          <w:b/>
          <w:bCs/>
          <w:color w:val="auto"/>
          <w:sz w:val="23"/>
          <w:szCs w:val="23"/>
        </w:rPr>
        <w:t>Възлагане управлението и контрола на общинските еднолични търговски дружества</w:t>
      </w:r>
    </w:p>
    <w:p w:rsidR="0022367A" w:rsidRDefault="0022367A" w:rsidP="00BF79F6">
      <w:pPr>
        <w:pStyle w:val="Default"/>
        <w:jc w:val="center"/>
        <w:rPr>
          <w:b/>
          <w:bCs/>
          <w:color w:val="auto"/>
          <w:sz w:val="23"/>
          <w:szCs w:val="23"/>
        </w:rPr>
      </w:pPr>
      <w:r>
        <w:rPr>
          <w:b/>
          <w:bCs/>
          <w:color w:val="auto"/>
          <w:sz w:val="23"/>
          <w:szCs w:val="23"/>
        </w:rPr>
        <w:t>Правила за провеждане на избор</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Чл.21. </w:t>
      </w:r>
      <w:r>
        <w:rPr>
          <w:color w:val="auto"/>
          <w:sz w:val="23"/>
          <w:szCs w:val="23"/>
        </w:rPr>
        <w:t xml:space="preserve">Управлението на едноличните търговски дружества с общинско участие се възлага с договори за управление, сключени между Кмета на общината и съответния управител. </w:t>
      </w:r>
    </w:p>
    <w:p w:rsidR="0022367A" w:rsidRDefault="0022367A" w:rsidP="001F131B">
      <w:pPr>
        <w:pStyle w:val="Default"/>
        <w:jc w:val="both"/>
        <w:rPr>
          <w:color w:val="auto"/>
          <w:sz w:val="23"/>
          <w:szCs w:val="23"/>
        </w:rPr>
      </w:pPr>
      <w:r>
        <w:rPr>
          <w:b/>
          <w:bCs/>
          <w:color w:val="auto"/>
          <w:sz w:val="23"/>
          <w:szCs w:val="23"/>
        </w:rPr>
        <w:t xml:space="preserve">Чл.22. </w:t>
      </w:r>
      <w:r>
        <w:rPr>
          <w:color w:val="auto"/>
          <w:sz w:val="23"/>
          <w:szCs w:val="23"/>
        </w:rPr>
        <w:t xml:space="preserve">(1) Управлението на общински търговски дружества се възлага след провеждане на публично оповестен конкурс. </w:t>
      </w:r>
    </w:p>
    <w:p w:rsidR="0022367A" w:rsidRPr="008B54A9" w:rsidRDefault="0022367A" w:rsidP="001F131B">
      <w:pPr>
        <w:pStyle w:val="Default"/>
        <w:jc w:val="both"/>
        <w:rPr>
          <w:color w:val="auto"/>
          <w:sz w:val="23"/>
          <w:szCs w:val="23"/>
        </w:rPr>
      </w:pPr>
      <w:r w:rsidRPr="008B54A9">
        <w:rPr>
          <w:color w:val="auto"/>
          <w:sz w:val="23"/>
          <w:szCs w:val="23"/>
        </w:rPr>
        <w:t xml:space="preserve">(2) Процедурата за провеждане на конкурсите за възлагане на управлението на еднолични търговски дружества с общинско участие се извършва по реда на следните правила: </w:t>
      </w:r>
    </w:p>
    <w:p w:rsidR="0022367A" w:rsidRPr="008B54A9" w:rsidRDefault="0022367A" w:rsidP="001A0652">
      <w:pPr>
        <w:pStyle w:val="ListParagraph"/>
        <w:numPr>
          <w:ilvl w:val="0"/>
          <w:numId w:val="1"/>
        </w:numPr>
        <w:shd w:val="clear" w:color="auto" w:fill="FFFFFF"/>
        <w:spacing w:after="0"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Процедурата за провеждане на конкурса за възлагане на управлението на еднолични търговски дружества с общинско участие се открива с решение на Общински съвет Елхово. Общинския съвет определя състава на комисия за подготовка и провеждане на конкурса, която се състои от 7 души, от които 4 –</w:t>
      </w:r>
      <w:r>
        <w:rPr>
          <w:rFonts w:ascii="Times New Roman" w:hAnsi="Times New Roman"/>
          <w:sz w:val="23"/>
          <w:szCs w:val="23"/>
          <w:lang w:eastAsia="bg-BG"/>
        </w:rPr>
        <w:t xml:space="preserve"> </w:t>
      </w:r>
      <w:r w:rsidRPr="008B54A9">
        <w:rPr>
          <w:rFonts w:ascii="Times New Roman" w:hAnsi="Times New Roman"/>
          <w:sz w:val="23"/>
          <w:szCs w:val="23"/>
          <w:lang w:eastAsia="bg-BG"/>
        </w:rPr>
        <w:t>ма общински съветници и 3</w:t>
      </w:r>
      <w:r>
        <w:rPr>
          <w:rFonts w:ascii="Times New Roman" w:hAnsi="Times New Roman"/>
          <w:sz w:val="23"/>
          <w:szCs w:val="23"/>
          <w:lang w:eastAsia="bg-BG"/>
        </w:rPr>
        <w:t xml:space="preserve"> -</w:t>
      </w:r>
      <w:r w:rsidRPr="008B54A9">
        <w:rPr>
          <w:rFonts w:ascii="Times New Roman" w:hAnsi="Times New Roman"/>
          <w:sz w:val="23"/>
          <w:szCs w:val="23"/>
          <w:lang w:eastAsia="bg-BG"/>
        </w:rPr>
        <w:t xml:space="preserve"> ма специалисти от общинска администрация, посочени от кмета на общината.</w:t>
      </w:r>
    </w:p>
    <w:p w:rsidR="0022367A" w:rsidRPr="008B54A9" w:rsidRDefault="0022367A" w:rsidP="001A0652">
      <w:pPr>
        <w:pStyle w:val="ListParagraph"/>
        <w:numPr>
          <w:ilvl w:val="0"/>
          <w:numId w:val="1"/>
        </w:numPr>
        <w:shd w:val="clear" w:color="auto" w:fill="FFFFFF"/>
        <w:spacing w:after="0" w:line="300" w:lineRule="atLeast"/>
        <w:jc w:val="both"/>
        <w:rPr>
          <w:rFonts w:ascii="Times New Roman" w:hAnsi="Times New Roman"/>
          <w:sz w:val="23"/>
          <w:szCs w:val="23"/>
          <w:lang w:eastAsia="bg-BG"/>
        </w:rPr>
      </w:pPr>
      <w:r w:rsidRPr="008B54A9">
        <w:rPr>
          <w:rFonts w:ascii="Times New Roman" w:hAnsi="Times New Roman"/>
          <w:sz w:val="23"/>
          <w:szCs w:val="23"/>
          <w:lang w:eastAsia="bg-BG"/>
        </w:rPr>
        <w:t>С решението на Общинския съвет за откриване на конкурса се определят минималните и специфичните изисквания за заемане на длъжността, условията на конкурса, необходимите документи, мястото и сроковете за подаването им.</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 xml:space="preserve">Въз основа Решението на Общински съвет, се публикува обява, която съдържа минималните и специфичните изисквания за заемане на длъжността, условията на конкурса, необходимите документи, </w:t>
      </w:r>
      <w:r>
        <w:rPr>
          <w:rFonts w:ascii="Times New Roman" w:hAnsi="Times New Roman"/>
          <w:sz w:val="23"/>
          <w:szCs w:val="23"/>
          <w:lang w:eastAsia="bg-BG"/>
        </w:rPr>
        <w:t xml:space="preserve">проект на договора за възлагане на управлението, </w:t>
      </w:r>
      <w:r w:rsidRPr="008B54A9">
        <w:rPr>
          <w:rFonts w:ascii="Times New Roman" w:hAnsi="Times New Roman"/>
          <w:sz w:val="23"/>
          <w:szCs w:val="23"/>
          <w:lang w:eastAsia="bg-BG"/>
        </w:rPr>
        <w:t>мястото и сроковете за подаването им. Публикуването на обявата се извършва, най-малко в един местен вестник, и на официалната интернет страница на общината.</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Конкурсът се провежда в 3 етапа: Допускане по документи; Изготвяне на бизнес план (програма за управление) и оценка на плана от комисията; Събеседване с кандидатите.</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Документите на кандидатите за участие в конкурса се приемат най-малко в 15 дневен срок след публикуване на обявата, в деловодството на Общински съвет-Елхово.</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 xml:space="preserve">След изтичане срока за подаване на конкурсните документи, в 3 дневен срок, Комисията проверява допустимостта на кандидатите до участие в конкурса. Допускат се кандидатите, които са представили всички посочени в обявата документи и отговарят на описаните в нея изисквания. Комисията съставя протокол относно това, кои кандидати са допуснати до участие в конкурса. </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Pr>
          <w:rFonts w:ascii="Times New Roman" w:hAnsi="Times New Roman"/>
          <w:sz w:val="23"/>
          <w:szCs w:val="23"/>
          <w:lang w:eastAsia="bg-BG"/>
        </w:rPr>
        <w:t xml:space="preserve">В 3 </w:t>
      </w:r>
      <w:r w:rsidRPr="008B54A9">
        <w:rPr>
          <w:rFonts w:ascii="Times New Roman" w:hAnsi="Times New Roman"/>
          <w:sz w:val="23"/>
          <w:szCs w:val="23"/>
          <w:lang w:eastAsia="bg-BG"/>
        </w:rPr>
        <w:t>дневен срок от датата на изготвяне на протокола по т.6, комисията уведомява писмено допуснатите до участие в конкурса кандидати. В уведомлението се посочват етапите и конкретните срокове за провеждане на конкурса. Кандидатите получават Удостоверение за предоставена възможност да посещават дружеството във връзка с подготовката си за следващите етапи от конкурса – Образец  № 2.</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Допуснатите кандидати след първия етап изготвят бизнес план (програма за управление) за срока на управление в 15</w:t>
      </w:r>
      <w:r>
        <w:rPr>
          <w:rFonts w:ascii="Times New Roman" w:hAnsi="Times New Roman"/>
          <w:sz w:val="23"/>
          <w:szCs w:val="23"/>
          <w:lang w:eastAsia="bg-BG"/>
        </w:rPr>
        <w:t xml:space="preserve"> </w:t>
      </w:r>
      <w:r w:rsidRPr="008B54A9">
        <w:rPr>
          <w:rFonts w:ascii="Times New Roman" w:hAnsi="Times New Roman"/>
          <w:sz w:val="23"/>
          <w:szCs w:val="23"/>
          <w:lang w:eastAsia="bg-BG"/>
        </w:rPr>
        <w:t>дневен срок след уведомлението по т.7 и го представят в запечатан плик в деловодството. Бизнес планът (програмата за управление) следва да съдържа: І. Кратка анотация; ІІ. Анализ на бизнеса (характеристика на сектора, SWOT анализ, продукти и услуги, пазарни позиции); ІІІ. Мисия и стратегия; ІV. Маркетингов план (характеристика на пазара, тенденции в развитието, конкуренти, продажби и пазарен дял, ценова политика, промоция и реклама, външни влияния, бюджет на маркетинга); V. Инвестиционен план; VІ. Организация и управление (организационна и производствена структура, организация на работа, мотивация и стимулиране, бюджет за разходите); VІІ. Финансов план; VІІІ. Времеви график за осъществяване на бизнес плана (програмата за управление); ІХ. Заключение. При оценка на бизнес плановете на кандидатите, членовете на Комисията попълват карта за оценка – Образец № 3.</w:t>
      </w:r>
    </w:p>
    <w:p w:rsidR="0022367A" w:rsidRPr="008B54A9" w:rsidRDefault="0022367A" w:rsidP="00711285">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След оценка на бизнес плановете  на кандидатите се пристъпва към трети етап-събеседване.  Събеседването включва въпроси:</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за личните планове за професионално развитие;</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по бизнес плана (програмата за управление) на кандидата;</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по търговско, гражданско и трудово законодателство, регламентиращи дейностите по управлението на търговското дружество;</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по спецификата на отрасъла, в който попада търговското дружество;</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за спецификата на пазара;</w:t>
      </w:r>
    </w:p>
    <w:p w:rsidR="0022367A" w:rsidRPr="008B54A9" w:rsidRDefault="0022367A" w:rsidP="00711285">
      <w:pPr>
        <w:numPr>
          <w:ilvl w:val="1"/>
          <w:numId w:val="4"/>
        </w:numPr>
        <w:shd w:val="clear" w:color="auto" w:fill="FFFFFF"/>
        <w:spacing w:after="0" w:line="240" w:lineRule="auto"/>
        <w:ind w:left="480"/>
        <w:jc w:val="both"/>
        <w:rPr>
          <w:rFonts w:ascii="Times New Roman" w:hAnsi="Times New Roman"/>
          <w:sz w:val="23"/>
          <w:szCs w:val="23"/>
          <w:lang w:eastAsia="bg-BG"/>
        </w:rPr>
      </w:pPr>
      <w:r w:rsidRPr="008B54A9">
        <w:rPr>
          <w:rFonts w:ascii="Times New Roman" w:hAnsi="Times New Roman"/>
          <w:sz w:val="23"/>
          <w:szCs w:val="23"/>
          <w:lang w:eastAsia="bg-BG"/>
        </w:rPr>
        <w:t>свързани с мениджърския опит и управленски умения на кандидата.</w:t>
      </w:r>
    </w:p>
    <w:p w:rsidR="0022367A" w:rsidRPr="008B54A9" w:rsidRDefault="0022367A" w:rsidP="00711285">
      <w:pPr>
        <w:shd w:val="clear" w:color="auto" w:fill="FFFFFF"/>
        <w:spacing w:after="0" w:line="240" w:lineRule="auto"/>
        <w:ind w:left="480"/>
        <w:jc w:val="both"/>
        <w:rPr>
          <w:rFonts w:ascii="Times New Roman" w:hAnsi="Times New Roman"/>
          <w:sz w:val="23"/>
          <w:szCs w:val="23"/>
          <w:lang w:eastAsia="bg-BG"/>
        </w:rPr>
      </w:pPr>
    </w:p>
    <w:p w:rsidR="0022367A" w:rsidRPr="008B54A9" w:rsidRDefault="0022367A" w:rsidP="00711285">
      <w:pPr>
        <w:pStyle w:val="ListParagraph"/>
        <w:numPr>
          <w:ilvl w:val="0"/>
          <w:numId w:val="1"/>
        </w:numPr>
        <w:shd w:val="clear" w:color="auto" w:fill="FFFFFF"/>
        <w:spacing w:after="0" w:line="240" w:lineRule="auto"/>
        <w:jc w:val="both"/>
        <w:rPr>
          <w:rFonts w:ascii="Times New Roman" w:hAnsi="Times New Roman"/>
          <w:sz w:val="23"/>
          <w:szCs w:val="23"/>
          <w:lang w:eastAsia="bg-BG"/>
        </w:rPr>
      </w:pPr>
      <w:r w:rsidRPr="008B54A9">
        <w:rPr>
          <w:rFonts w:ascii="Times New Roman" w:hAnsi="Times New Roman"/>
          <w:sz w:val="23"/>
          <w:szCs w:val="23"/>
          <w:lang w:eastAsia="bg-BG"/>
        </w:rPr>
        <w:t xml:space="preserve">След провеждане на трети етап – събеседване, членовете на Комисията попълват карта за оценка по Образец № 4. </w:t>
      </w:r>
    </w:p>
    <w:p w:rsidR="0022367A" w:rsidRPr="008B54A9" w:rsidRDefault="0022367A" w:rsidP="00711285">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 xml:space="preserve"> В тридневен срок, считано от деня, следващ датата, на която е приключило събеседването, Комисията съставя протокол за класиране на кандидатите съгласно техния общ бал и го входира в деловодството на Общински съвет, като предлага класиране на кандидатите, и същевременно изпраща писмени уведомления за резултатите от конкурса до всички кандидати. Към протокола се прилага цялата преписка по провеждане на конкурса и карта за обобщаване на резултатите по Образец №5.</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Общински съвет взема решение за определяне на първия кандидат от предложеното класиране за управител на дружеството и определя неговото възнаграждение при условията и реда на Наредбата и възлага на кмета на общината да сключи договор за възлагане на управлението на дружеството.</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Кметът на Общината сключва Договор за възлагане на управлението.</w:t>
      </w:r>
    </w:p>
    <w:p w:rsidR="0022367A" w:rsidRPr="008B54A9" w:rsidRDefault="0022367A" w:rsidP="00A472F2">
      <w:pPr>
        <w:pStyle w:val="ListParagraph"/>
        <w:numPr>
          <w:ilvl w:val="0"/>
          <w:numId w:val="1"/>
        </w:numPr>
        <w:shd w:val="clear" w:color="auto" w:fill="FFFFFF"/>
        <w:spacing w:after="75" w:line="300" w:lineRule="atLeast"/>
        <w:jc w:val="both"/>
        <w:rPr>
          <w:rFonts w:ascii="Times New Roman" w:hAnsi="Times New Roman"/>
          <w:sz w:val="23"/>
          <w:szCs w:val="23"/>
          <w:lang w:eastAsia="bg-BG"/>
        </w:rPr>
      </w:pPr>
      <w:r w:rsidRPr="008B54A9">
        <w:rPr>
          <w:rFonts w:ascii="Times New Roman" w:hAnsi="Times New Roman"/>
          <w:sz w:val="23"/>
          <w:szCs w:val="23"/>
          <w:lang w:eastAsia="bg-BG"/>
        </w:rPr>
        <w:t>Възлагането на управлението се вписва в търговския регистър по реда, предвиден в Закона за търговския регистър.</w:t>
      </w:r>
    </w:p>
    <w:p w:rsidR="0022367A" w:rsidRPr="00536EC2" w:rsidRDefault="0022367A" w:rsidP="00711285">
      <w:pPr>
        <w:numPr>
          <w:ilvl w:val="0"/>
          <w:numId w:val="1"/>
        </w:numPr>
        <w:shd w:val="clear" w:color="auto" w:fill="FFFFFF"/>
        <w:spacing w:after="0" w:line="240" w:lineRule="auto"/>
        <w:jc w:val="both"/>
        <w:rPr>
          <w:rFonts w:ascii="Times New Roman" w:hAnsi="Times New Roman"/>
          <w:sz w:val="23"/>
          <w:szCs w:val="23"/>
          <w:lang w:eastAsia="bg-BG"/>
        </w:rPr>
      </w:pPr>
      <w:r w:rsidRPr="00536EC2">
        <w:rPr>
          <w:rFonts w:ascii="Times New Roman" w:hAnsi="Times New Roman"/>
          <w:sz w:val="23"/>
          <w:szCs w:val="23"/>
          <w:lang w:eastAsia="bg-BG"/>
        </w:rPr>
        <w:t>Ако предложеният кандидат за управител не получи необходимото мнозинство по чл.27, ал.4 от ЗМСМА, се провежда нов конкурс по реда на правилата на тази Наредба.</w:t>
      </w:r>
    </w:p>
    <w:p w:rsidR="0022367A" w:rsidRPr="003628D8" w:rsidRDefault="0022367A" w:rsidP="008B54A9">
      <w:pPr>
        <w:shd w:val="clear" w:color="auto" w:fill="FFFFFF"/>
        <w:spacing w:after="0" w:line="240" w:lineRule="auto"/>
        <w:ind w:firstLine="360"/>
        <w:jc w:val="both"/>
        <w:rPr>
          <w:rFonts w:ascii="Times New Roman" w:hAnsi="Times New Roman"/>
          <w:sz w:val="23"/>
          <w:szCs w:val="23"/>
          <w:lang w:eastAsia="bg-BG"/>
        </w:rPr>
      </w:pPr>
      <w:r w:rsidRPr="003628D8">
        <w:rPr>
          <w:rFonts w:ascii="Times New Roman" w:hAnsi="Times New Roman"/>
          <w:sz w:val="23"/>
          <w:szCs w:val="23"/>
        </w:rPr>
        <w:t xml:space="preserve">(3) </w:t>
      </w:r>
      <w:r w:rsidRPr="003628D8">
        <w:rPr>
          <w:rFonts w:ascii="Times New Roman" w:hAnsi="Times New Roman"/>
          <w:sz w:val="23"/>
          <w:szCs w:val="23"/>
          <w:lang w:eastAsia="bg-BG"/>
        </w:rPr>
        <w:t>     Конкурсът се провежда в съответствие с изискванията на ЗМСМА, Търговския закон, ЗПП, ППЗПП и правилата, описани в чл.22, ал.2 от наредбата.</w:t>
      </w:r>
    </w:p>
    <w:p w:rsidR="0022367A" w:rsidRPr="003628D8" w:rsidRDefault="0022367A" w:rsidP="008B54A9">
      <w:pPr>
        <w:shd w:val="clear" w:color="auto" w:fill="FFFFFF"/>
        <w:spacing w:after="0" w:line="240" w:lineRule="auto"/>
        <w:ind w:firstLine="360"/>
        <w:jc w:val="both"/>
        <w:rPr>
          <w:rFonts w:ascii="Times New Roman" w:hAnsi="Times New Roman"/>
          <w:sz w:val="23"/>
          <w:szCs w:val="23"/>
          <w:lang w:eastAsia="bg-BG"/>
        </w:rPr>
      </w:pPr>
      <w:r w:rsidRPr="003628D8">
        <w:rPr>
          <w:rFonts w:ascii="Times New Roman" w:hAnsi="Times New Roman"/>
          <w:sz w:val="23"/>
          <w:szCs w:val="23"/>
        </w:rPr>
        <w:t xml:space="preserve">(4) </w:t>
      </w:r>
      <w:r w:rsidRPr="003628D8">
        <w:rPr>
          <w:rFonts w:ascii="Times New Roman" w:hAnsi="Times New Roman"/>
          <w:sz w:val="23"/>
          <w:szCs w:val="23"/>
          <w:lang w:eastAsia="bg-BG"/>
        </w:rPr>
        <w:t>     Право на участие има всеки кандидат, който отговаря на условията за провеждане на конкурса, описани в решението на Общински съвет и обявата за конкурса по т.2 и т. 3 на чл.22, ал.2.</w:t>
      </w:r>
    </w:p>
    <w:p w:rsidR="0022367A" w:rsidRPr="003628D8" w:rsidRDefault="0022367A" w:rsidP="00CF659C">
      <w:pPr>
        <w:numPr>
          <w:ilvl w:val="0"/>
          <w:numId w:val="2"/>
        </w:numPr>
        <w:shd w:val="clear" w:color="auto" w:fill="FFFFFF"/>
        <w:spacing w:after="0" w:line="240" w:lineRule="auto"/>
        <w:ind w:left="240"/>
        <w:jc w:val="both"/>
        <w:rPr>
          <w:rFonts w:ascii="Times New Roman" w:hAnsi="Times New Roman"/>
          <w:sz w:val="23"/>
          <w:szCs w:val="23"/>
          <w:lang w:eastAsia="bg-BG"/>
        </w:rPr>
      </w:pPr>
      <w:r w:rsidRPr="003628D8">
        <w:rPr>
          <w:rFonts w:ascii="Times New Roman" w:hAnsi="Times New Roman"/>
          <w:sz w:val="23"/>
          <w:szCs w:val="23"/>
          <w:lang w:eastAsia="bg-BG"/>
        </w:rPr>
        <w:t>Кандидатите предоставят задължително следните документи в съответствие с изискванията, посочени в обявата:</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3"/>
          <w:szCs w:val="23"/>
          <w:lang w:eastAsia="bg-BG"/>
        </w:rPr>
      </w:pPr>
      <w:r w:rsidRPr="003628D8">
        <w:rPr>
          <w:rFonts w:ascii="Times New Roman" w:hAnsi="Times New Roman"/>
          <w:sz w:val="23"/>
          <w:szCs w:val="23"/>
          <w:lang w:eastAsia="bg-BG"/>
        </w:rPr>
        <w:t>Мотивационно писмо за участие в конкурса;</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3"/>
          <w:szCs w:val="23"/>
          <w:lang w:eastAsia="bg-BG"/>
        </w:rPr>
      </w:pPr>
      <w:r w:rsidRPr="003628D8">
        <w:rPr>
          <w:rFonts w:ascii="Times New Roman" w:hAnsi="Times New Roman"/>
          <w:sz w:val="23"/>
          <w:szCs w:val="23"/>
          <w:lang w:eastAsia="bg-BG"/>
        </w:rPr>
        <w:t>Документи за завършено образование (образователно квалификационна степен “магистър”), специализации и квалификации (при наличие на такива);</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3"/>
          <w:szCs w:val="23"/>
          <w:lang w:eastAsia="bg-BG"/>
        </w:rPr>
      </w:pPr>
      <w:r w:rsidRPr="003628D8">
        <w:rPr>
          <w:rFonts w:ascii="Times New Roman" w:hAnsi="Times New Roman"/>
          <w:sz w:val="23"/>
          <w:szCs w:val="23"/>
          <w:lang w:eastAsia="bg-BG"/>
        </w:rPr>
        <w:t>Медицинско свидетелство;</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4"/>
          <w:szCs w:val="24"/>
          <w:lang w:eastAsia="bg-BG"/>
        </w:rPr>
      </w:pPr>
      <w:r w:rsidRPr="003628D8">
        <w:rPr>
          <w:rFonts w:ascii="Times New Roman" w:hAnsi="Times New Roman"/>
          <w:sz w:val="23"/>
          <w:szCs w:val="23"/>
          <w:lang w:eastAsia="bg-BG"/>
        </w:rPr>
        <w:t>Свидетелство за съдимост- това обстоятелство се установява</w:t>
      </w:r>
      <w:r w:rsidRPr="003628D8">
        <w:rPr>
          <w:rFonts w:ascii="Times New Roman" w:hAnsi="Times New Roman"/>
          <w:color w:val="000000"/>
          <w:sz w:val="23"/>
          <w:szCs w:val="23"/>
        </w:rPr>
        <w:t xml:space="preserve"> служебно от съответния административен орган на основание чл.5, ал.4 от Закона за ограничаване на административното регулиране и административния контрол върху стопанската дейност</w:t>
      </w:r>
      <w:r w:rsidRPr="003628D8">
        <w:rPr>
          <w:rFonts w:ascii="Times New Roman" w:hAnsi="Times New Roman"/>
          <w:color w:val="000000"/>
          <w:sz w:val="24"/>
          <w:szCs w:val="24"/>
        </w:rPr>
        <w:t>.</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3"/>
          <w:szCs w:val="23"/>
          <w:lang w:eastAsia="bg-BG"/>
        </w:rPr>
      </w:pPr>
      <w:r w:rsidRPr="003628D8">
        <w:rPr>
          <w:rFonts w:ascii="Times New Roman" w:hAnsi="Times New Roman"/>
          <w:sz w:val="23"/>
          <w:szCs w:val="23"/>
          <w:lang w:eastAsia="bg-BG"/>
        </w:rPr>
        <w:t>Автобиография;</w:t>
      </w:r>
    </w:p>
    <w:p w:rsidR="0022367A" w:rsidRPr="003628D8" w:rsidRDefault="0022367A" w:rsidP="00CF659C">
      <w:pPr>
        <w:numPr>
          <w:ilvl w:val="2"/>
          <w:numId w:val="2"/>
        </w:numPr>
        <w:shd w:val="clear" w:color="auto" w:fill="FFFFFF"/>
        <w:spacing w:after="0" w:line="240" w:lineRule="auto"/>
        <w:ind w:left="720"/>
        <w:jc w:val="both"/>
        <w:rPr>
          <w:rFonts w:ascii="Times New Roman" w:hAnsi="Times New Roman"/>
          <w:sz w:val="23"/>
          <w:szCs w:val="23"/>
          <w:lang w:eastAsia="bg-BG"/>
        </w:rPr>
      </w:pPr>
      <w:r w:rsidRPr="003628D8">
        <w:rPr>
          <w:rFonts w:ascii="Times New Roman" w:hAnsi="Times New Roman"/>
          <w:sz w:val="23"/>
          <w:szCs w:val="23"/>
          <w:lang w:eastAsia="bg-BG"/>
        </w:rPr>
        <w:t>Препоръки от предишен работодател (ако има такива).</w:t>
      </w:r>
    </w:p>
    <w:p w:rsidR="0022367A" w:rsidRPr="003628D8" w:rsidRDefault="0022367A" w:rsidP="00CF659C">
      <w:pPr>
        <w:numPr>
          <w:ilvl w:val="0"/>
          <w:numId w:val="2"/>
        </w:numPr>
        <w:shd w:val="clear" w:color="auto" w:fill="FFFFFF"/>
        <w:spacing w:after="0" w:line="240" w:lineRule="auto"/>
        <w:ind w:left="240"/>
        <w:jc w:val="both"/>
        <w:rPr>
          <w:rFonts w:ascii="Times New Roman" w:hAnsi="Times New Roman"/>
          <w:sz w:val="23"/>
          <w:szCs w:val="23"/>
          <w:lang w:eastAsia="bg-BG"/>
        </w:rPr>
      </w:pPr>
      <w:r w:rsidRPr="003628D8">
        <w:rPr>
          <w:rFonts w:ascii="Times New Roman" w:hAnsi="Times New Roman"/>
          <w:sz w:val="23"/>
          <w:szCs w:val="23"/>
          <w:lang w:eastAsia="bg-BG"/>
        </w:rPr>
        <w:t xml:space="preserve">Документите посочени в т.1 трябва да бъдат валидни съгласно българското законодателство. </w:t>
      </w:r>
    </w:p>
    <w:p w:rsidR="0022367A" w:rsidRPr="003628D8" w:rsidRDefault="0022367A" w:rsidP="00CF659C">
      <w:pPr>
        <w:numPr>
          <w:ilvl w:val="0"/>
          <w:numId w:val="2"/>
        </w:numPr>
        <w:shd w:val="clear" w:color="auto" w:fill="FFFFFF"/>
        <w:spacing w:after="0" w:line="240" w:lineRule="auto"/>
        <w:ind w:left="240"/>
        <w:jc w:val="both"/>
        <w:rPr>
          <w:rFonts w:ascii="Times New Roman" w:hAnsi="Times New Roman"/>
          <w:sz w:val="23"/>
          <w:szCs w:val="23"/>
          <w:lang w:eastAsia="bg-BG"/>
        </w:rPr>
      </w:pPr>
      <w:r w:rsidRPr="003628D8">
        <w:rPr>
          <w:rFonts w:ascii="Times New Roman" w:hAnsi="Times New Roman"/>
          <w:sz w:val="23"/>
          <w:szCs w:val="23"/>
          <w:lang w:eastAsia="bg-BG"/>
        </w:rPr>
        <w:t>След проверката на допустимостта на кандидатите съгласно т.6 на чл.22, ал.2, кандидатите се уведомяват от Комисията за резултата от първия етап и допуснатите кандидати при поискване от тяхна страна получават:</w:t>
      </w:r>
    </w:p>
    <w:p w:rsidR="0022367A" w:rsidRPr="003628D8" w:rsidRDefault="0022367A" w:rsidP="00CF659C">
      <w:pPr>
        <w:numPr>
          <w:ilvl w:val="1"/>
          <w:numId w:val="2"/>
        </w:numPr>
        <w:shd w:val="clear" w:color="auto" w:fill="FFFFFF"/>
        <w:spacing w:after="0" w:line="240" w:lineRule="auto"/>
        <w:ind w:left="480"/>
        <w:jc w:val="both"/>
        <w:rPr>
          <w:rFonts w:ascii="Times New Roman" w:hAnsi="Times New Roman"/>
          <w:sz w:val="23"/>
          <w:szCs w:val="23"/>
          <w:lang w:eastAsia="bg-BG"/>
        </w:rPr>
      </w:pPr>
      <w:r w:rsidRPr="003628D8">
        <w:rPr>
          <w:rFonts w:ascii="Times New Roman" w:hAnsi="Times New Roman"/>
          <w:sz w:val="23"/>
          <w:szCs w:val="23"/>
          <w:lang w:eastAsia="bg-BG"/>
        </w:rPr>
        <w:t>Удостоверение по Образец  №2 от наредбата – за предоставена възможност да посещават дружеството във връзка с подготовката си за конкурса;</w:t>
      </w:r>
    </w:p>
    <w:p w:rsidR="0022367A" w:rsidRPr="003628D8" w:rsidRDefault="0022367A" w:rsidP="00CF659C">
      <w:pPr>
        <w:numPr>
          <w:ilvl w:val="1"/>
          <w:numId w:val="2"/>
        </w:numPr>
        <w:shd w:val="clear" w:color="auto" w:fill="FFFFFF"/>
        <w:spacing w:after="0" w:line="240" w:lineRule="auto"/>
        <w:ind w:left="360"/>
        <w:jc w:val="both"/>
        <w:rPr>
          <w:rFonts w:ascii="Times New Roman" w:hAnsi="Times New Roman"/>
          <w:sz w:val="23"/>
          <w:szCs w:val="23"/>
          <w:lang w:eastAsia="bg-BG"/>
        </w:rPr>
      </w:pPr>
      <w:r w:rsidRPr="003628D8">
        <w:rPr>
          <w:rFonts w:ascii="Times New Roman" w:hAnsi="Times New Roman"/>
          <w:sz w:val="23"/>
          <w:szCs w:val="23"/>
          <w:lang w:eastAsia="bg-BG"/>
        </w:rPr>
        <w:t>Копие на проекто</w:t>
      </w:r>
      <w:r>
        <w:rPr>
          <w:rFonts w:ascii="Times New Roman" w:hAnsi="Times New Roman"/>
          <w:sz w:val="23"/>
          <w:szCs w:val="23"/>
          <w:lang w:val="en-US" w:eastAsia="bg-BG"/>
        </w:rPr>
        <w:t>-</w:t>
      </w:r>
      <w:r w:rsidRPr="003628D8">
        <w:rPr>
          <w:rFonts w:ascii="Times New Roman" w:hAnsi="Times New Roman"/>
          <w:sz w:val="23"/>
          <w:szCs w:val="23"/>
          <w:lang w:eastAsia="bg-BG"/>
        </w:rPr>
        <w:t xml:space="preserve">договор за възлагане на управлението; </w:t>
      </w:r>
    </w:p>
    <w:p w:rsidR="0022367A" w:rsidRPr="003628D8" w:rsidRDefault="0022367A" w:rsidP="00CF659C">
      <w:pPr>
        <w:numPr>
          <w:ilvl w:val="1"/>
          <w:numId w:val="2"/>
        </w:numPr>
        <w:shd w:val="clear" w:color="auto" w:fill="FFFFFF"/>
        <w:spacing w:after="0" w:line="240" w:lineRule="auto"/>
        <w:ind w:left="360"/>
        <w:jc w:val="both"/>
        <w:rPr>
          <w:rFonts w:ascii="Times New Roman" w:hAnsi="Times New Roman"/>
          <w:sz w:val="23"/>
          <w:szCs w:val="23"/>
          <w:lang w:eastAsia="bg-BG"/>
        </w:rPr>
      </w:pPr>
      <w:r w:rsidRPr="003628D8">
        <w:rPr>
          <w:rFonts w:ascii="Times New Roman" w:hAnsi="Times New Roman"/>
          <w:sz w:val="23"/>
          <w:szCs w:val="23"/>
          <w:lang w:eastAsia="bg-BG"/>
        </w:rPr>
        <w:t>Горепосочените документи се получават от канцеларията на Общински съвет-Елхово.</w:t>
      </w:r>
    </w:p>
    <w:p w:rsidR="0022367A" w:rsidRDefault="0022367A" w:rsidP="001F131B">
      <w:pPr>
        <w:pStyle w:val="Default"/>
        <w:jc w:val="both"/>
        <w:rPr>
          <w:color w:val="auto"/>
          <w:sz w:val="23"/>
          <w:szCs w:val="23"/>
        </w:rPr>
      </w:pPr>
      <w:r w:rsidRPr="001A0652">
        <w:rPr>
          <w:b/>
          <w:bCs/>
          <w:color w:val="auto"/>
          <w:sz w:val="23"/>
          <w:szCs w:val="23"/>
        </w:rPr>
        <w:t xml:space="preserve">Чл. 23. </w:t>
      </w:r>
      <w:r w:rsidRPr="001A0652">
        <w:rPr>
          <w:color w:val="auto"/>
          <w:sz w:val="23"/>
          <w:szCs w:val="23"/>
        </w:rPr>
        <w:t>Общинският съвет, по предложение на председателя на Общински съвет, може да приеме решение за назначаване на временно изпълняващ длъжността управител без провеждане на конкурс при образуването на дружеството в случай, че са налице обстоятелства, които налагат договорът за управление</w:t>
      </w:r>
      <w:r>
        <w:rPr>
          <w:color w:val="auto"/>
          <w:sz w:val="23"/>
          <w:szCs w:val="23"/>
        </w:rPr>
        <w:t xml:space="preserve"> да бъде прекратен предсрочно. В този случай в решението за назначаване на управител, Общинският съвет задължително определя и срока, за който се назнача лицето, който не може да бъде по-дълъг от 6 месеца. </w:t>
      </w:r>
      <w:r w:rsidRPr="008B54A9">
        <w:rPr>
          <w:color w:val="auto"/>
          <w:sz w:val="23"/>
          <w:szCs w:val="23"/>
        </w:rPr>
        <w:t>Общински съвет, по предложение на председателя на Общински съвет може да вземе решение и за назначаване на временно изпълняващ длъжността управител без провеждане на конкурс при условията на чл.70, ал.2 от ППЗПП.</w:t>
      </w:r>
    </w:p>
    <w:p w:rsidR="0022367A" w:rsidRDefault="0022367A" w:rsidP="001F131B">
      <w:pPr>
        <w:pStyle w:val="Default"/>
        <w:jc w:val="both"/>
        <w:rPr>
          <w:color w:val="auto"/>
          <w:sz w:val="23"/>
          <w:szCs w:val="23"/>
        </w:rPr>
      </w:pPr>
      <w:r>
        <w:rPr>
          <w:b/>
          <w:bCs/>
          <w:color w:val="auto"/>
          <w:sz w:val="23"/>
          <w:szCs w:val="23"/>
        </w:rPr>
        <w:t xml:space="preserve">Чл.24. </w:t>
      </w:r>
      <w:r>
        <w:rPr>
          <w:color w:val="auto"/>
          <w:sz w:val="23"/>
          <w:szCs w:val="23"/>
        </w:rPr>
        <w:t>Договорите за управление се сключват за срок не по-дълъг от три години.</w:t>
      </w:r>
    </w:p>
    <w:p w:rsidR="0022367A" w:rsidRPr="008B54A9" w:rsidRDefault="0022367A" w:rsidP="001F131B">
      <w:pPr>
        <w:pStyle w:val="Default"/>
        <w:jc w:val="both"/>
        <w:rPr>
          <w:color w:val="auto"/>
          <w:sz w:val="23"/>
          <w:szCs w:val="23"/>
        </w:rPr>
      </w:pPr>
      <w:r w:rsidRPr="0047108B">
        <w:rPr>
          <w:b/>
          <w:color w:val="auto"/>
          <w:sz w:val="23"/>
          <w:szCs w:val="23"/>
        </w:rPr>
        <w:t>Чл.25.</w:t>
      </w:r>
      <w:r>
        <w:rPr>
          <w:b/>
          <w:color w:val="auto"/>
          <w:sz w:val="23"/>
          <w:szCs w:val="23"/>
        </w:rPr>
        <w:t xml:space="preserve"> </w:t>
      </w:r>
      <w:r>
        <w:rPr>
          <w:color w:val="auto"/>
          <w:sz w:val="23"/>
          <w:szCs w:val="23"/>
        </w:rPr>
        <w:t>Договорът</w:t>
      </w:r>
      <w:r w:rsidRPr="008B54A9">
        <w:rPr>
          <w:color w:val="auto"/>
          <w:sz w:val="23"/>
          <w:szCs w:val="23"/>
        </w:rPr>
        <w:t xml:space="preserve"> за възлагане управлението на еднолични търговски дружества</w:t>
      </w:r>
      <w:r>
        <w:rPr>
          <w:color w:val="auto"/>
          <w:sz w:val="23"/>
          <w:szCs w:val="23"/>
        </w:rPr>
        <w:t xml:space="preserve"> </w:t>
      </w:r>
      <w:r w:rsidRPr="008B54A9">
        <w:rPr>
          <w:color w:val="auto"/>
          <w:sz w:val="23"/>
          <w:szCs w:val="23"/>
        </w:rPr>
        <w:t xml:space="preserve">- общински лечебни заведения по Закона за лечебните заведения може да бъде подновен за нов тригодишен срок след решение на Общински съвет. </w:t>
      </w:r>
    </w:p>
    <w:p w:rsidR="0022367A" w:rsidRDefault="0022367A" w:rsidP="001F131B">
      <w:pPr>
        <w:pStyle w:val="Default"/>
        <w:jc w:val="both"/>
        <w:rPr>
          <w:color w:val="auto"/>
          <w:sz w:val="23"/>
          <w:szCs w:val="23"/>
        </w:rPr>
      </w:pPr>
      <w:r>
        <w:rPr>
          <w:b/>
          <w:bCs/>
          <w:color w:val="auto"/>
          <w:sz w:val="23"/>
          <w:szCs w:val="23"/>
        </w:rPr>
        <w:t>Чл.26</w:t>
      </w:r>
      <w:r>
        <w:rPr>
          <w:color w:val="auto"/>
          <w:sz w:val="23"/>
          <w:szCs w:val="23"/>
        </w:rPr>
        <w:t xml:space="preserve">. С договорите за управление се уреждат: </w:t>
      </w:r>
    </w:p>
    <w:p w:rsidR="0022367A" w:rsidRDefault="0022367A" w:rsidP="001F131B">
      <w:pPr>
        <w:pStyle w:val="Default"/>
        <w:jc w:val="both"/>
        <w:rPr>
          <w:color w:val="auto"/>
          <w:sz w:val="23"/>
          <w:szCs w:val="23"/>
        </w:rPr>
      </w:pPr>
      <w:r>
        <w:rPr>
          <w:color w:val="auto"/>
          <w:sz w:val="23"/>
          <w:szCs w:val="23"/>
        </w:rPr>
        <w:t xml:space="preserve">1. правата, задълженията, отговорностите на управителя; </w:t>
      </w:r>
    </w:p>
    <w:p w:rsidR="0022367A" w:rsidRDefault="0022367A" w:rsidP="001F131B">
      <w:pPr>
        <w:pStyle w:val="Default"/>
        <w:jc w:val="both"/>
        <w:rPr>
          <w:color w:val="auto"/>
          <w:sz w:val="23"/>
          <w:szCs w:val="23"/>
        </w:rPr>
      </w:pPr>
      <w:r>
        <w:rPr>
          <w:color w:val="auto"/>
          <w:sz w:val="23"/>
          <w:szCs w:val="23"/>
        </w:rPr>
        <w:t xml:space="preserve">2. размера и начина на плащане на възнагражденията, социалното осигуряване и реда за ползване на неприсъствени дни от управителя; </w:t>
      </w:r>
    </w:p>
    <w:p w:rsidR="0022367A" w:rsidRDefault="0022367A" w:rsidP="001F131B">
      <w:pPr>
        <w:pStyle w:val="Default"/>
        <w:jc w:val="both"/>
        <w:rPr>
          <w:color w:val="auto"/>
          <w:sz w:val="23"/>
          <w:szCs w:val="23"/>
        </w:rPr>
      </w:pPr>
      <w:r>
        <w:rPr>
          <w:color w:val="auto"/>
          <w:sz w:val="23"/>
          <w:szCs w:val="23"/>
        </w:rPr>
        <w:t xml:space="preserve">3. отговорността на страните при неизпълнение на задълженията; </w:t>
      </w:r>
    </w:p>
    <w:p w:rsidR="0022367A" w:rsidRDefault="0022367A" w:rsidP="001F131B">
      <w:pPr>
        <w:pStyle w:val="Default"/>
        <w:jc w:val="both"/>
        <w:rPr>
          <w:color w:val="auto"/>
          <w:sz w:val="23"/>
          <w:szCs w:val="23"/>
        </w:rPr>
      </w:pPr>
      <w:r>
        <w:rPr>
          <w:color w:val="auto"/>
          <w:sz w:val="23"/>
          <w:szCs w:val="23"/>
        </w:rPr>
        <w:t xml:space="preserve">4. реда за ползване на отпуск; </w:t>
      </w:r>
    </w:p>
    <w:p w:rsidR="0022367A" w:rsidRDefault="0022367A" w:rsidP="001F131B">
      <w:pPr>
        <w:pStyle w:val="Default"/>
        <w:jc w:val="both"/>
        <w:rPr>
          <w:color w:val="auto"/>
          <w:sz w:val="23"/>
          <w:szCs w:val="23"/>
        </w:rPr>
      </w:pPr>
      <w:r>
        <w:rPr>
          <w:color w:val="auto"/>
          <w:sz w:val="23"/>
          <w:szCs w:val="23"/>
        </w:rPr>
        <w:t xml:space="preserve">5. основанията за прекратяване, посочени в чл.29 от Наредбата. </w:t>
      </w:r>
    </w:p>
    <w:p w:rsidR="0022367A" w:rsidRDefault="0022367A" w:rsidP="001F131B">
      <w:pPr>
        <w:pStyle w:val="Default"/>
        <w:jc w:val="both"/>
        <w:rPr>
          <w:color w:val="auto"/>
          <w:sz w:val="23"/>
          <w:szCs w:val="23"/>
        </w:rPr>
      </w:pPr>
      <w:r>
        <w:rPr>
          <w:b/>
          <w:bCs/>
          <w:color w:val="auto"/>
          <w:sz w:val="23"/>
          <w:szCs w:val="23"/>
        </w:rPr>
        <w:t xml:space="preserve">Чл.27. </w:t>
      </w:r>
      <w:r>
        <w:rPr>
          <w:color w:val="auto"/>
          <w:sz w:val="23"/>
          <w:szCs w:val="23"/>
        </w:rPr>
        <w:t xml:space="preserve">(1) След сключване на договора за управление, </w:t>
      </w:r>
      <w:r w:rsidRPr="008B54A9">
        <w:rPr>
          <w:color w:val="auto"/>
          <w:sz w:val="23"/>
          <w:szCs w:val="23"/>
        </w:rPr>
        <w:t>председателят на Общински съвет и кметът на Общината</w:t>
      </w:r>
      <w:r>
        <w:rPr>
          <w:color w:val="auto"/>
          <w:sz w:val="23"/>
          <w:szCs w:val="23"/>
        </w:rPr>
        <w:t xml:space="preserve"> организират фактическото встъпване в длъжност на новия управител и представянето му пред колектива на съответното търговско дружество. </w:t>
      </w:r>
    </w:p>
    <w:p w:rsidR="0022367A" w:rsidRPr="00705A9F" w:rsidRDefault="0022367A" w:rsidP="00705A9F">
      <w:pPr>
        <w:pStyle w:val="BodyText2"/>
        <w:pBdr>
          <w:top w:val="single" w:sz="4" w:space="1" w:color="FFFFFF"/>
          <w:left w:val="single" w:sz="4" w:space="0" w:color="FFFFFF"/>
          <w:bottom w:val="single" w:sz="4" w:space="3" w:color="FFFFFF"/>
          <w:right w:val="single" w:sz="4" w:space="4" w:color="FFFFFF"/>
        </w:pBdr>
        <w:spacing w:after="0" w:line="240" w:lineRule="auto"/>
        <w:jc w:val="both"/>
        <w:rPr>
          <w:b/>
          <w:sz w:val="28"/>
          <w:szCs w:val="28"/>
          <w:u w:val="single"/>
          <w:lang w:val="bg-BG"/>
        </w:rPr>
      </w:pPr>
      <w:r>
        <w:rPr>
          <w:sz w:val="23"/>
          <w:szCs w:val="23"/>
        </w:rPr>
        <w:t xml:space="preserve">(2) Приемането на управлението на Общинското търговско дружество от новоназначения управител се извършва от 5 членна комисия, назначена със заповед на Кмета на общината в състав – стария управител, новоназначения управител, служител в дружеството, служител от отдел „Общинска собственост“, определен от Кмета на Общината и Председателя на ПК </w:t>
      </w:r>
      <w:r w:rsidRPr="00705A9F">
        <w:rPr>
          <w:b/>
          <w:sz w:val="23"/>
          <w:szCs w:val="23"/>
          <w:u w:val="single"/>
        </w:rPr>
        <w:t xml:space="preserve"> </w:t>
      </w:r>
      <w:r w:rsidRPr="00705A9F">
        <w:rPr>
          <w:sz w:val="23"/>
          <w:szCs w:val="23"/>
        </w:rPr>
        <w:t>по общинска собственост, териториално и селищно устройство и евроинтеграция (ОСТСУЕ)</w:t>
      </w:r>
      <w:r w:rsidRPr="00705A9F">
        <w:rPr>
          <w:b/>
          <w:sz w:val="23"/>
          <w:szCs w:val="23"/>
          <w:lang w:val="bg-BG"/>
        </w:rPr>
        <w:t xml:space="preserve"> </w:t>
      </w:r>
      <w:r>
        <w:rPr>
          <w:sz w:val="23"/>
          <w:szCs w:val="23"/>
        </w:rPr>
        <w:t xml:space="preserve">към Общинския съвет. Ако Дружеството няма назначени служители, Кмета на Общината, със заповедта, посочва член на комисията, за да бъде попълнен състава й. </w:t>
      </w:r>
    </w:p>
    <w:p w:rsidR="0022367A" w:rsidRDefault="0022367A" w:rsidP="00DE5553">
      <w:pPr>
        <w:pStyle w:val="Default"/>
        <w:jc w:val="both"/>
        <w:rPr>
          <w:color w:val="auto"/>
          <w:sz w:val="23"/>
          <w:szCs w:val="23"/>
        </w:rPr>
      </w:pPr>
      <w:r>
        <w:rPr>
          <w:color w:val="auto"/>
          <w:sz w:val="23"/>
          <w:szCs w:val="23"/>
        </w:rPr>
        <w:t>(3) Комисията по ал.2 съставя приемо-предавателен протокол, който следва да съдържа следната информация, актуална към деня на прекратяване на правомощията на стария управител:</w:t>
      </w:r>
    </w:p>
    <w:p w:rsidR="0022367A" w:rsidRDefault="0022367A" w:rsidP="00DE5553">
      <w:pPr>
        <w:pStyle w:val="Default"/>
        <w:jc w:val="both"/>
        <w:rPr>
          <w:color w:val="auto"/>
          <w:sz w:val="23"/>
          <w:szCs w:val="23"/>
        </w:rPr>
      </w:pPr>
      <w:r>
        <w:rPr>
          <w:color w:val="auto"/>
          <w:sz w:val="23"/>
          <w:szCs w:val="23"/>
        </w:rPr>
        <w:t xml:space="preserve">1. Списък на активите: </w:t>
      </w:r>
    </w:p>
    <w:p w:rsidR="0022367A" w:rsidRDefault="0022367A" w:rsidP="001F131B">
      <w:pPr>
        <w:pStyle w:val="Default"/>
        <w:jc w:val="both"/>
        <w:rPr>
          <w:color w:val="auto"/>
          <w:sz w:val="23"/>
          <w:szCs w:val="23"/>
        </w:rPr>
      </w:pPr>
      <w:r>
        <w:rPr>
          <w:color w:val="auto"/>
          <w:sz w:val="23"/>
          <w:szCs w:val="23"/>
        </w:rPr>
        <w:t xml:space="preserve">1.1. списък на дълготрайни активи – с бавна ликвидност, подразделящи се на амортизуеми и неамортизуеми; </w:t>
      </w:r>
    </w:p>
    <w:p w:rsidR="0022367A" w:rsidRDefault="0022367A" w:rsidP="001F131B">
      <w:pPr>
        <w:pStyle w:val="Default"/>
        <w:jc w:val="both"/>
        <w:rPr>
          <w:color w:val="auto"/>
          <w:sz w:val="23"/>
          <w:szCs w:val="23"/>
        </w:rPr>
      </w:pPr>
      <w:r>
        <w:rPr>
          <w:color w:val="auto"/>
          <w:sz w:val="23"/>
          <w:szCs w:val="23"/>
        </w:rPr>
        <w:t xml:space="preserve">1.2. направените дългосрочни инвестиции – дялове, акции, облигации, инвестиционни имоти; </w:t>
      </w:r>
    </w:p>
    <w:p w:rsidR="0022367A" w:rsidRDefault="0022367A" w:rsidP="001F131B">
      <w:pPr>
        <w:pStyle w:val="Default"/>
        <w:jc w:val="both"/>
        <w:rPr>
          <w:color w:val="auto"/>
          <w:sz w:val="23"/>
          <w:szCs w:val="23"/>
        </w:rPr>
      </w:pPr>
      <w:r>
        <w:rPr>
          <w:color w:val="auto"/>
          <w:sz w:val="23"/>
          <w:szCs w:val="23"/>
        </w:rPr>
        <w:t xml:space="preserve">1.3. списък на краткотрайни активи – материални запаси, краткосрочни инвестиции и вземания, налични парични средства. </w:t>
      </w:r>
    </w:p>
    <w:p w:rsidR="0022367A" w:rsidRDefault="0022367A" w:rsidP="001F131B">
      <w:pPr>
        <w:pStyle w:val="Default"/>
        <w:jc w:val="both"/>
        <w:rPr>
          <w:color w:val="auto"/>
          <w:sz w:val="23"/>
          <w:szCs w:val="23"/>
        </w:rPr>
      </w:pPr>
      <w:r>
        <w:rPr>
          <w:color w:val="auto"/>
          <w:sz w:val="23"/>
          <w:szCs w:val="23"/>
        </w:rPr>
        <w:t xml:space="preserve">2. Списък на пасивите: </w:t>
      </w:r>
    </w:p>
    <w:p w:rsidR="0022367A" w:rsidRDefault="0022367A" w:rsidP="001F131B">
      <w:pPr>
        <w:pStyle w:val="Default"/>
        <w:jc w:val="both"/>
        <w:rPr>
          <w:color w:val="auto"/>
          <w:sz w:val="23"/>
          <w:szCs w:val="23"/>
        </w:rPr>
      </w:pPr>
      <w:r>
        <w:rPr>
          <w:color w:val="auto"/>
          <w:sz w:val="23"/>
          <w:szCs w:val="23"/>
        </w:rPr>
        <w:t xml:space="preserve">2.1. дългосрочни пасиви – средства, привлечени за период от над една година - банкови заеми, задължения към други фирми, данъци, които са отсрочени, и др.; </w:t>
      </w:r>
    </w:p>
    <w:p w:rsidR="0022367A" w:rsidRDefault="0022367A" w:rsidP="001F131B">
      <w:pPr>
        <w:pStyle w:val="Default"/>
        <w:jc w:val="both"/>
        <w:rPr>
          <w:color w:val="auto"/>
          <w:sz w:val="23"/>
          <w:szCs w:val="23"/>
        </w:rPr>
      </w:pPr>
      <w:r>
        <w:rPr>
          <w:color w:val="auto"/>
          <w:sz w:val="23"/>
          <w:szCs w:val="23"/>
        </w:rPr>
        <w:t xml:space="preserve">2.2. краткосрочни пасиви – средства, привлечени за кратък период - задължения към бюджета, задължения към банки, задължения към социалното осигуряване, задължения към персонала, задължения към доставчици на фирмата; </w:t>
      </w:r>
    </w:p>
    <w:p w:rsidR="0022367A" w:rsidRDefault="0022367A" w:rsidP="001F131B">
      <w:pPr>
        <w:pStyle w:val="Default"/>
        <w:jc w:val="both"/>
        <w:rPr>
          <w:color w:val="auto"/>
          <w:sz w:val="23"/>
          <w:szCs w:val="23"/>
        </w:rPr>
      </w:pPr>
      <w:r>
        <w:rPr>
          <w:color w:val="auto"/>
          <w:sz w:val="23"/>
          <w:szCs w:val="23"/>
        </w:rPr>
        <w:t xml:space="preserve">2.3. финансирания – получени безвъзмездно от държавния или общинския бюджет, дарения и субсидии от трети лица. </w:t>
      </w:r>
    </w:p>
    <w:p w:rsidR="0022367A" w:rsidRDefault="0022367A" w:rsidP="001F131B">
      <w:pPr>
        <w:pStyle w:val="Default"/>
        <w:jc w:val="both"/>
        <w:rPr>
          <w:color w:val="auto"/>
          <w:sz w:val="23"/>
          <w:szCs w:val="23"/>
        </w:rPr>
      </w:pPr>
      <w:r>
        <w:rPr>
          <w:color w:val="auto"/>
          <w:sz w:val="23"/>
          <w:szCs w:val="23"/>
        </w:rPr>
        <w:t xml:space="preserve">3. Списък на назначения персонал и размера на брутното трудово възнаграждение. </w:t>
      </w:r>
    </w:p>
    <w:p w:rsidR="0022367A" w:rsidRDefault="0022367A" w:rsidP="001F131B">
      <w:pPr>
        <w:pStyle w:val="Default"/>
        <w:jc w:val="both"/>
        <w:rPr>
          <w:color w:val="auto"/>
          <w:sz w:val="23"/>
          <w:szCs w:val="23"/>
        </w:rPr>
      </w:pPr>
      <w:r>
        <w:rPr>
          <w:color w:val="auto"/>
          <w:sz w:val="23"/>
          <w:szCs w:val="23"/>
        </w:rPr>
        <w:t xml:space="preserve">4. Установени липси. </w:t>
      </w:r>
    </w:p>
    <w:p w:rsidR="0022367A" w:rsidRDefault="0022367A" w:rsidP="001F131B">
      <w:pPr>
        <w:pStyle w:val="Default"/>
        <w:jc w:val="both"/>
        <w:rPr>
          <w:color w:val="auto"/>
          <w:sz w:val="23"/>
          <w:szCs w:val="23"/>
        </w:rPr>
      </w:pPr>
      <w:r>
        <w:rPr>
          <w:color w:val="auto"/>
          <w:sz w:val="23"/>
          <w:szCs w:val="23"/>
        </w:rPr>
        <w:t xml:space="preserve">(4) Протоколът се съставя в три екземпляра – един за Дружеството, един за стария управител и един екземпляр за собственика на капитала – Общински съвет Елхово. </w:t>
      </w:r>
    </w:p>
    <w:p w:rsidR="0022367A" w:rsidRDefault="0022367A" w:rsidP="001F131B">
      <w:pPr>
        <w:pStyle w:val="Default"/>
        <w:jc w:val="both"/>
        <w:rPr>
          <w:color w:val="auto"/>
          <w:sz w:val="23"/>
          <w:szCs w:val="23"/>
        </w:rPr>
      </w:pPr>
      <w:r>
        <w:rPr>
          <w:b/>
          <w:bCs/>
          <w:color w:val="auto"/>
          <w:sz w:val="23"/>
          <w:szCs w:val="23"/>
        </w:rPr>
        <w:t xml:space="preserve">Чл.28. </w:t>
      </w:r>
      <w:r>
        <w:rPr>
          <w:color w:val="auto"/>
          <w:sz w:val="23"/>
          <w:szCs w:val="23"/>
        </w:rPr>
        <w:t xml:space="preserve">(1) При приемане на решение за ликвидация на общинско търговско дружество договорите с избраните от Общинския съвет ликвидатори на едноличните търговски дружества с общинско участие се сключват от Кмета на общината и съдържат задълженията на ликвидатора, срока, в който следва да завърши ликвидацията и възнаграждението на ликвидатора. </w:t>
      </w:r>
    </w:p>
    <w:p w:rsidR="0022367A" w:rsidRDefault="0022367A" w:rsidP="001F131B">
      <w:pPr>
        <w:pStyle w:val="Default"/>
        <w:jc w:val="both"/>
        <w:rPr>
          <w:color w:val="auto"/>
          <w:sz w:val="23"/>
          <w:szCs w:val="23"/>
        </w:rPr>
      </w:pPr>
      <w:r>
        <w:rPr>
          <w:color w:val="auto"/>
          <w:sz w:val="23"/>
          <w:szCs w:val="23"/>
        </w:rPr>
        <w:t xml:space="preserve">(2) При незавършване на ликвидацията в срок договорът с ликвидатора може да бъде удължен от общинския съвет. </w:t>
      </w:r>
    </w:p>
    <w:p w:rsidR="0022367A" w:rsidRDefault="0022367A" w:rsidP="001F131B">
      <w:pPr>
        <w:pStyle w:val="Default"/>
        <w:jc w:val="both"/>
        <w:rPr>
          <w:color w:val="auto"/>
          <w:sz w:val="23"/>
          <w:szCs w:val="23"/>
        </w:rPr>
      </w:pPr>
      <w:r>
        <w:rPr>
          <w:b/>
          <w:bCs/>
          <w:color w:val="auto"/>
          <w:sz w:val="23"/>
          <w:szCs w:val="23"/>
        </w:rPr>
        <w:t xml:space="preserve">Чл.29. </w:t>
      </w:r>
      <w:r>
        <w:rPr>
          <w:color w:val="auto"/>
          <w:sz w:val="23"/>
          <w:szCs w:val="23"/>
        </w:rPr>
        <w:t xml:space="preserve">(1) Договорът за управление и контрол на управител или на член на колективен орган за управление и контрол на публично предприятие се прекратява предсрочно при: </w:t>
      </w:r>
    </w:p>
    <w:p w:rsidR="0022367A" w:rsidRDefault="0022367A" w:rsidP="001F131B">
      <w:pPr>
        <w:pStyle w:val="Default"/>
        <w:jc w:val="both"/>
        <w:rPr>
          <w:color w:val="auto"/>
          <w:sz w:val="23"/>
          <w:szCs w:val="23"/>
        </w:rPr>
      </w:pPr>
      <w:r>
        <w:rPr>
          <w:color w:val="auto"/>
          <w:sz w:val="23"/>
          <w:szCs w:val="23"/>
        </w:rPr>
        <w:t xml:space="preserve">1. смърт; </w:t>
      </w:r>
    </w:p>
    <w:p w:rsidR="0022367A" w:rsidRDefault="0022367A" w:rsidP="001F131B">
      <w:pPr>
        <w:pStyle w:val="Default"/>
        <w:jc w:val="both"/>
        <w:rPr>
          <w:color w:val="auto"/>
          <w:sz w:val="23"/>
          <w:szCs w:val="23"/>
        </w:rPr>
      </w:pPr>
      <w:r>
        <w:rPr>
          <w:color w:val="auto"/>
          <w:sz w:val="23"/>
          <w:szCs w:val="23"/>
        </w:rPr>
        <w:t xml:space="preserve">2. подаване на молба за освобождаване; </w:t>
      </w:r>
    </w:p>
    <w:p w:rsidR="0022367A" w:rsidRDefault="0022367A" w:rsidP="001F131B">
      <w:pPr>
        <w:pStyle w:val="Default"/>
        <w:jc w:val="both"/>
        <w:rPr>
          <w:color w:val="auto"/>
          <w:sz w:val="23"/>
          <w:szCs w:val="23"/>
        </w:rPr>
      </w:pPr>
      <w:r>
        <w:rPr>
          <w:color w:val="auto"/>
          <w:sz w:val="23"/>
          <w:szCs w:val="23"/>
        </w:rPr>
        <w:t xml:space="preserve">3. обективна невъзможност да изпълнява задълженията си за повече от 6 месеца; </w:t>
      </w:r>
    </w:p>
    <w:p w:rsidR="0022367A" w:rsidRDefault="0022367A" w:rsidP="001F131B">
      <w:pPr>
        <w:pStyle w:val="Default"/>
        <w:jc w:val="both"/>
        <w:rPr>
          <w:color w:val="auto"/>
          <w:sz w:val="23"/>
          <w:szCs w:val="23"/>
        </w:rPr>
      </w:pPr>
      <w:r>
        <w:rPr>
          <w:color w:val="auto"/>
          <w:sz w:val="23"/>
          <w:szCs w:val="23"/>
        </w:rPr>
        <w:t xml:space="preserve">4. осъждане за извършено умишлено престъпление от общ характер; </w:t>
      </w:r>
    </w:p>
    <w:p w:rsidR="0022367A" w:rsidRDefault="0022367A" w:rsidP="001F131B">
      <w:pPr>
        <w:pStyle w:val="Default"/>
        <w:jc w:val="both"/>
        <w:rPr>
          <w:color w:val="auto"/>
          <w:sz w:val="23"/>
          <w:szCs w:val="23"/>
        </w:rPr>
      </w:pPr>
      <w:r>
        <w:rPr>
          <w:color w:val="auto"/>
          <w:sz w:val="23"/>
          <w:szCs w:val="23"/>
        </w:rPr>
        <w:t xml:space="preserve">5. несъвместимост с изискванията по чл.20 и чл.23, ал.2 от Закона за публичните предприятия; </w:t>
      </w:r>
    </w:p>
    <w:p w:rsidR="0022367A" w:rsidRDefault="0022367A" w:rsidP="001F131B">
      <w:pPr>
        <w:pStyle w:val="Default"/>
        <w:jc w:val="both"/>
        <w:rPr>
          <w:color w:val="auto"/>
          <w:sz w:val="23"/>
          <w:szCs w:val="23"/>
        </w:rPr>
      </w:pPr>
      <w:r>
        <w:rPr>
          <w:color w:val="auto"/>
          <w:sz w:val="23"/>
          <w:szCs w:val="23"/>
        </w:rPr>
        <w:t xml:space="preserve">6. тежко нарушение или системно неизпълнение на служебните задължения; </w:t>
      </w:r>
    </w:p>
    <w:p w:rsidR="0022367A" w:rsidRDefault="0022367A" w:rsidP="001F131B">
      <w:pPr>
        <w:pStyle w:val="Default"/>
        <w:jc w:val="both"/>
        <w:rPr>
          <w:color w:val="auto"/>
          <w:sz w:val="23"/>
          <w:szCs w:val="23"/>
        </w:rPr>
      </w:pPr>
      <w:r>
        <w:rPr>
          <w:color w:val="auto"/>
          <w:sz w:val="23"/>
          <w:szCs w:val="23"/>
        </w:rPr>
        <w:t xml:space="preserve">7.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22367A" w:rsidRDefault="0022367A" w:rsidP="001F131B">
      <w:pPr>
        <w:pStyle w:val="Default"/>
        <w:jc w:val="both"/>
        <w:rPr>
          <w:color w:val="auto"/>
          <w:sz w:val="23"/>
          <w:szCs w:val="23"/>
        </w:rPr>
      </w:pPr>
      <w:r>
        <w:rPr>
          <w:color w:val="auto"/>
          <w:sz w:val="23"/>
          <w:szCs w:val="23"/>
        </w:rPr>
        <w:t xml:space="preserve">(2) Освен в случаите по ал.1, договорът може да се прекрати предсрочно с решение на Общински съвет, поради неизпълнение на заложените показатели в одобрената бизнес програма, при лоши финансови резултати на дружеството. </w:t>
      </w:r>
    </w:p>
    <w:p w:rsidR="0022367A" w:rsidRDefault="0022367A" w:rsidP="001F131B">
      <w:pPr>
        <w:pStyle w:val="Default"/>
        <w:jc w:val="both"/>
        <w:rPr>
          <w:color w:val="auto"/>
          <w:sz w:val="23"/>
          <w:szCs w:val="23"/>
        </w:rPr>
      </w:pPr>
      <w:r>
        <w:rPr>
          <w:color w:val="auto"/>
          <w:sz w:val="23"/>
          <w:szCs w:val="23"/>
        </w:rPr>
        <w:t xml:space="preserve">(3) Освен на основанията, посочени в ал.2, договорът за управление може да бъде прекратен предсрочно с решение на общински съвет и при следните предпоставки: </w:t>
      </w:r>
    </w:p>
    <w:p w:rsidR="0022367A" w:rsidRDefault="0022367A" w:rsidP="001F131B">
      <w:pPr>
        <w:pStyle w:val="Default"/>
        <w:jc w:val="both"/>
        <w:rPr>
          <w:color w:val="auto"/>
          <w:sz w:val="23"/>
          <w:szCs w:val="23"/>
        </w:rPr>
      </w:pPr>
      <w:r>
        <w:rPr>
          <w:color w:val="auto"/>
          <w:sz w:val="23"/>
          <w:szCs w:val="23"/>
        </w:rPr>
        <w:t xml:space="preserve">1. При настъпване на трайни негативни стопански последици за дружеството в резултат на действията или бездействието на управителя, както и за действия срещу интересите на общината; </w:t>
      </w:r>
    </w:p>
    <w:p w:rsidR="0022367A" w:rsidRDefault="0022367A" w:rsidP="001F131B">
      <w:pPr>
        <w:pStyle w:val="Default"/>
        <w:jc w:val="both"/>
        <w:rPr>
          <w:color w:val="auto"/>
          <w:sz w:val="23"/>
          <w:szCs w:val="23"/>
        </w:rPr>
      </w:pPr>
      <w:r>
        <w:rPr>
          <w:color w:val="auto"/>
          <w:sz w:val="23"/>
          <w:szCs w:val="23"/>
        </w:rPr>
        <w:t xml:space="preserve">2. При извършено от управителя престъпление с влязла в сила присъда; </w:t>
      </w:r>
    </w:p>
    <w:p w:rsidR="0022367A" w:rsidRDefault="0022367A" w:rsidP="001F131B">
      <w:pPr>
        <w:pStyle w:val="Default"/>
        <w:jc w:val="both"/>
        <w:rPr>
          <w:color w:val="auto"/>
          <w:sz w:val="23"/>
          <w:szCs w:val="23"/>
        </w:rPr>
      </w:pPr>
      <w:r>
        <w:rPr>
          <w:color w:val="auto"/>
          <w:sz w:val="23"/>
          <w:szCs w:val="23"/>
        </w:rPr>
        <w:t xml:space="preserve">3. При действия на управителя, извън предоставените му с договора за управление правомощия; </w:t>
      </w:r>
    </w:p>
    <w:p w:rsidR="0022367A" w:rsidRDefault="0022367A" w:rsidP="00DE5553">
      <w:pPr>
        <w:pStyle w:val="Default"/>
        <w:jc w:val="both"/>
        <w:rPr>
          <w:color w:val="auto"/>
          <w:sz w:val="23"/>
          <w:szCs w:val="23"/>
        </w:rPr>
      </w:pPr>
      <w:r>
        <w:rPr>
          <w:color w:val="auto"/>
          <w:sz w:val="23"/>
          <w:szCs w:val="23"/>
        </w:rPr>
        <w:t>4. При системно нарушаване на нормативните разпоредби;</w:t>
      </w:r>
    </w:p>
    <w:p w:rsidR="0022367A" w:rsidRDefault="0022367A" w:rsidP="00DE5553">
      <w:pPr>
        <w:pStyle w:val="Default"/>
        <w:jc w:val="both"/>
        <w:rPr>
          <w:color w:val="auto"/>
          <w:sz w:val="23"/>
          <w:szCs w:val="23"/>
        </w:rPr>
      </w:pPr>
      <w:r>
        <w:rPr>
          <w:color w:val="auto"/>
          <w:sz w:val="23"/>
          <w:szCs w:val="23"/>
        </w:rPr>
        <w:t xml:space="preserve">5. При действия на управителя, насочени срещу дадени му законосъобразни разпореждания на едноличния собственик на капитала; </w:t>
      </w:r>
    </w:p>
    <w:p w:rsidR="0022367A" w:rsidRDefault="0022367A" w:rsidP="001F131B">
      <w:pPr>
        <w:pStyle w:val="Default"/>
        <w:jc w:val="both"/>
        <w:rPr>
          <w:color w:val="auto"/>
          <w:sz w:val="23"/>
          <w:szCs w:val="23"/>
        </w:rPr>
      </w:pPr>
      <w:r>
        <w:rPr>
          <w:color w:val="auto"/>
          <w:sz w:val="23"/>
          <w:szCs w:val="23"/>
        </w:rPr>
        <w:t xml:space="preserve">6. При даване от управителя на невярна информация за състоянието на дружеството пред едноличния собственик на капитала; </w:t>
      </w:r>
    </w:p>
    <w:p w:rsidR="0022367A" w:rsidRPr="008B54A9" w:rsidRDefault="0022367A" w:rsidP="001F131B">
      <w:pPr>
        <w:pStyle w:val="Default"/>
        <w:jc w:val="both"/>
      </w:pPr>
      <w:r w:rsidRPr="00CF7F8A">
        <w:rPr>
          <w:b/>
          <w:bCs/>
          <w:color w:val="auto"/>
          <w:sz w:val="23"/>
          <w:szCs w:val="23"/>
        </w:rPr>
        <w:t xml:space="preserve">Чл.30. </w:t>
      </w:r>
      <w:r w:rsidRPr="008B54A9">
        <w:rPr>
          <w:color w:val="auto"/>
          <w:sz w:val="23"/>
          <w:szCs w:val="23"/>
        </w:rPr>
        <w:t>(1).</w:t>
      </w:r>
      <w:r w:rsidRPr="008B54A9">
        <w:rPr>
          <w:sz w:val="23"/>
          <w:szCs w:val="23"/>
        </w:rPr>
        <w:t xml:space="preserve"> Месечните възнаграждения на управителите и членовете на органите за управление и контрол на общинските публични предприятия се определят с решението на Общинския съвет при условията и по реда на чл.56 от ППЗПП чрез бална оценка, образувана въз основа на резултатите за отчетното тримесечие по показателите и критериите от таблицата съгласно </w:t>
      </w:r>
      <w:r w:rsidRPr="008B54A9">
        <w:rPr>
          <w:rStyle w:val="samedocreference1"/>
          <w:color w:val="auto"/>
          <w:sz w:val="23"/>
          <w:szCs w:val="23"/>
        </w:rPr>
        <w:t>приложение № 2</w:t>
      </w:r>
      <w:r w:rsidRPr="008B54A9">
        <w:rPr>
          <w:color w:val="auto"/>
          <w:sz w:val="23"/>
          <w:szCs w:val="23"/>
        </w:rPr>
        <w:t xml:space="preserve">  </w:t>
      </w:r>
      <w:r w:rsidRPr="008B54A9">
        <w:rPr>
          <w:sz w:val="23"/>
          <w:szCs w:val="23"/>
        </w:rPr>
        <w:t>на ППЗПП и определената стойност на една бална единица.</w:t>
      </w:r>
      <w:r w:rsidRPr="008B54A9">
        <w:t xml:space="preserve"> </w:t>
      </w:r>
    </w:p>
    <w:p w:rsidR="0022367A" w:rsidRPr="008B54A9" w:rsidRDefault="0022367A" w:rsidP="001F131B">
      <w:pPr>
        <w:pStyle w:val="Default"/>
        <w:jc w:val="both"/>
        <w:rPr>
          <w:color w:val="auto"/>
          <w:sz w:val="23"/>
          <w:szCs w:val="23"/>
        </w:rPr>
      </w:pPr>
      <w:r w:rsidRPr="008B54A9">
        <w:rPr>
          <w:color w:val="auto"/>
          <w:sz w:val="23"/>
          <w:szCs w:val="23"/>
        </w:rPr>
        <w:t>(2)</w:t>
      </w:r>
      <w:r w:rsidRPr="008B54A9">
        <w:rPr>
          <w:sz w:val="23"/>
          <w:szCs w:val="23"/>
        </w:rPr>
        <w:t xml:space="preserve"> Управителите на публични предприятия - дружества с ограничена отговорност, получават възнаграждение, определено при стойност на една бална единица, равна на минималната месечна работна заплата, установена за страната за съответния месец.</w:t>
      </w:r>
    </w:p>
    <w:p w:rsidR="0022367A" w:rsidRPr="008B54A9" w:rsidRDefault="0022367A" w:rsidP="001F131B">
      <w:pPr>
        <w:pStyle w:val="Default"/>
        <w:jc w:val="both"/>
        <w:rPr>
          <w:color w:val="auto"/>
          <w:sz w:val="23"/>
          <w:szCs w:val="23"/>
        </w:rPr>
      </w:pPr>
      <w:r w:rsidRPr="008B54A9">
        <w:rPr>
          <w:color w:val="auto"/>
          <w:sz w:val="23"/>
          <w:szCs w:val="23"/>
        </w:rPr>
        <w:t>(3)</w:t>
      </w:r>
      <w:r w:rsidRPr="008B54A9">
        <w:rPr>
          <w:sz w:val="23"/>
          <w:szCs w:val="23"/>
        </w:rPr>
        <w:t xml:space="preserve"> Изчисляването на балната оценка и размера на възнагражденията на членовете на изпълнителните и контролните органи се извършва в предприятието на основата на нормативно установената отчетност. Средствата за изплащане на възнагражденията са за сметка на разходите на предприятието. Информация за определените възнаграждения се представя тримесечно на Общински съвет.</w:t>
      </w:r>
    </w:p>
    <w:p w:rsidR="0022367A" w:rsidRPr="00CF7F8A" w:rsidRDefault="0022367A" w:rsidP="001F131B">
      <w:pPr>
        <w:pStyle w:val="Default"/>
        <w:jc w:val="both"/>
        <w:rPr>
          <w:color w:val="auto"/>
          <w:sz w:val="23"/>
          <w:szCs w:val="23"/>
        </w:rPr>
      </w:pPr>
      <w:r w:rsidRPr="008B54A9">
        <w:rPr>
          <w:color w:val="auto"/>
          <w:sz w:val="23"/>
          <w:szCs w:val="23"/>
        </w:rPr>
        <w:t xml:space="preserve">(4) </w:t>
      </w:r>
      <w:r w:rsidRPr="008B54A9">
        <w:rPr>
          <w:sz w:val="23"/>
          <w:szCs w:val="23"/>
        </w:rPr>
        <w:t xml:space="preserve">По решение на Общински съвет, в договорите за управление и контрол могат да бъдат определяни и по-ниски възнаграждения чрез намаляване на определените в </w:t>
      </w:r>
      <w:r w:rsidRPr="008B54A9">
        <w:rPr>
          <w:sz w:val="23"/>
          <w:szCs w:val="23"/>
          <w:u w:val="single"/>
        </w:rPr>
        <w:t>приложение №2</w:t>
      </w:r>
      <w:r w:rsidRPr="008B54A9">
        <w:rPr>
          <w:sz w:val="23"/>
          <w:szCs w:val="23"/>
        </w:rPr>
        <w:t xml:space="preserve"> към ППЗПП стойности на една бална единица</w:t>
      </w:r>
      <w:r w:rsidRPr="008B54A9">
        <w:rPr>
          <w:color w:val="auto"/>
          <w:sz w:val="23"/>
          <w:szCs w:val="23"/>
        </w:rPr>
        <w:t>.</w:t>
      </w:r>
      <w:r w:rsidRPr="00CF7F8A">
        <w:rPr>
          <w:color w:val="auto"/>
          <w:sz w:val="23"/>
          <w:szCs w:val="23"/>
        </w:rPr>
        <w:t xml:space="preserve"> </w:t>
      </w:r>
    </w:p>
    <w:p w:rsidR="0022367A" w:rsidRDefault="0022367A" w:rsidP="001F131B">
      <w:pPr>
        <w:pStyle w:val="Default"/>
        <w:jc w:val="both"/>
        <w:rPr>
          <w:color w:val="auto"/>
          <w:sz w:val="23"/>
          <w:szCs w:val="23"/>
        </w:rPr>
      </w:pPr>
      <w:r>
        <w:rPr>
          <w:b/>
          <w:bCs/>
          <w:color w:val="auto"/>
          <w:sz w:val="23"/>
          <w:szCs w:val="23"/>
        </w:rPr>
        <w:t xml:space="preserve">Чл.31. </w:t>
      </w:r>
      <w:r>
        <w:rPr>
          <w:color w:val="auto"/>
          <w:sz w:val="23"/>
          <w:szCs w:val="23"/>
        </w:rPr>
        <w:t xml:space="preserve">Управителят се осигурява за всички осигурителни случаи за сметка на средствата на дружеството. </w:t>
      </w:r>
    </w:p>
    <w:p w:rsidR="0022367A" w:rsidRDefault="0022367A" w:rsidP="00BF79F6">
      <w:pPr>
        <w:pStyle w:val="Default"/>
        <w:jc w:val="center"/>
        <w:rPr>
          <w:b/>
          <w:bCs/>
          <w:color w:val="auto"/>
          <w:sz w:val="23"/>
          <w:szCs w:val="23"/>
        </w:rPr>
      </w:pPr>
      <w:r>
        <w:rPr>
          <w:b/>
          <w:bCs/>
          <w:color w:val="auto"/>
          <w:sz w:val="23"/>
          <w:szCs w:val="23"/>
        </w:rPr>
        <w:t>ГЛАВА ШЕСТА</w:t>
      </w:r>
    </w:p>
    <w:p w:rsidR="0022367A" w:rsidRDefault="0022367A" w:rsidP="00BF79F6">
      <w:pPr>
        <w:pStyle w:val="Default"/>
        <w:jc w:val="center"/>
        <w:rPr>
          <w:color w:val="auto"/>
          <w:sz w:val="23"/>
          <w:szCs w:val="23"/>
        </w:rPr>
      </w:pPr>
    </w:p>
    <w:p w:rsidR="0022367A" w:rsidRDefault="0022367A" w:rsidP="00BF79F6">
      <w:pPr>
        <w:pStyle w:val="Default"/>
        <w:jc w:val="center"/>
        <w:rPr>
          <w:color w:val="auto"/>
          <w:sz w:val="23"/>
          <w:szCs w:val="23"/>
        </w:rPr>
      </w:pPr>
      <w:r>
        <w:rPr>
          <w:b/>
          <w:bCs/>
          <w:color w:val="auto"/>
          <w:sz w:val="23"/>
          <w:szCs w:val="23"/>
        </w:rPr>
        <w:t>Задължения на представители на общината в търговските дружества,</w:t>
      </w:r>
    </w:p>
    <w:p w:rsidR="0022367A" w:rsidRDefault="0022367A" w:rsidP="00BF79F6">
      <w:pPr>
        <w:pStyle w:val="Default"/>
        <w:jc w:val="center"/>
        <w:rPr>
          <w:b/>
          <w:bCs/>
          <w:color w:val="auto"/>
          <w:sz w:val="23"/>
          <w:szCs w:val="23"/>
        </w:rPr>
      </w:pPr>
      <w:r>
        <w:rPr>
          <w:b/>
          <w:bCs/>
          <w:color w:val="auto"/>
          <w:sz w:val="23"/>
          <w:szCs w:val="23"/>
        </w:rPr>
        <w:t>в които общината е съдружник или акционер</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Чл.32. </w:t>
      </w:r>
      <w:r>
        <w:rPr>
          <w:color w:val="auto"/>
          <w:sz w:val="23"/>
          <w:szCs w:val="23"/>
        </w:rPr>
        <w:t xml:space="preserve">В дружествата с ограничена отговорност, в които общината е съдружник, лицата упълномощени да представляват общината в общото събрание на съдружниците след изрично решение на Общинския съвет изразяват становище относно: </w:t>
      </w:r>
    </w:p>
    <w:p w:rsidR="0022367A" w:rsidRPr="00EB4E03" w:rsidRDefault="0022367A" w:rsidP="001F131B">
      <w:pPr>
        <w:pStyle w:val="Default"/>
        <w:jc w:val="both"/>
        <w:rPr>
          <w:color w:val="auto"/>
          <w:sz w:val="23"/>
          <w:szCs w:val="23"/>
        </w:rPr>
      </w:pPr>
      <w:r w:rsidRPr="00EB4E03">
        <w:rPr>
          <w:color w:val="auto"/>
          <w:sz w:val="23"/>
          <w:szCs w:val="23"/>
        </w:rPr>
        <w:t xml:space="preserve">1. Изменяне и допълване на дружествения договор; </w:t>
      </w:r>
    </w:p>
    <w:p w:rsidR="0022367A" w:rsidRPr="00EB4E03" w:rsidRDefault="0022367A" w:rsidP="001F131B">
      <w:pPr>
        <w:pStyle w:val="Default"/>
        <w:jc w:val="both"/>
        <w:rPr>
          <w:color w:val="auto"/>
          <w:sz w:val="23"/>
          <w:szCs w:val="23"/>
        </w:rPr>
      </w:pPr>
      <w:r w:rsidRPr="00EB4E03">
        <w:rPr>
          <w:color w:val="auto"/>
          <w:sz w:val="23"/>
          <w:szCs w:val="23"/>
        </w:rPr>
        <w:t xml:space="preserve">2. Приемане или изключване на съдружник, даване на съгласие за прехвърляне на дружествен дял на нов член или на друг съдружник; </w:t>
      </w:r>
    </w:p>
    <w:p w:rsidR="0022367A" w:rsidRPr="00EB4E03" w:rsidRDefault="0022367A" w:rsidP="001F131B">
      <w:pPr>
        <w:pStyle w:val="Default"/>
        <w:jc w:val="both"/>
        <w:rPr>
          <w:color w:val="auto"/>
          <w:sz w:val="23"/>
          <w:szCs w:val="23"/>
        </w:rPr>
      </w:pPr>
      <w:r w:rsidRPr="00EB4E03">
        <w:rPr>
          <w:color w:val="auto"/>
          <w:sz w:val="23"/>
          <w:szCs w:val="23"/>
        </w:rPr>
        <w:t xml:space="preserve">3. Намаляване или увеличаване капитала на дружеството; </w:t>
      </w:r>
    </w:p>
    <w:p w:rsidR="0022367A" w:rsidRPr="00EB4E03" w:rsidRDefault="0022367A" w:rsidP="001F131B">
      <w:pPr>
        <w:pStyle w:val="Default"/>
        <w:jc w:val="both"/>
        <w:rPr>
          <w:color w:val="auto"/>
          <w:sz w:val="23"/>
          <w:szCs w:val="23"/>
        </w:rPr>
      </w:pPr>
      <w:r w:rsidRPr="00EB4E03">
        <w:rPr>
          <w:color w:val="auto"/>
          <w:sz w:val="23"/>
          <w:szCs w:val="23"/>
        </w:rPr>
        <w:t xml:space="preserve">4. Придобиване и отчуждаване на недвижими имоти и вещни права върху тях; </w:t>
      </w:r>
    </w:p>
    <w:p w:rsidR="0022367A" w:rsidRPr="00EB4E03" w:rsidRDefault="0022367A" w:rsidP="001F131B">
      <w:pPr>
        <w:pStyle w:val="Default"/>
        <w:jc w:val="both"/>
        <w:rPr>
          <w:color w:val="auto"/>
          <w:sz w:val="23"/>
          <w:szCs w:val="23"/>
        </w:rPr>
      </w:pPr>
      <w:r w:rsidRPr="00EB4E03">
        <w:rPr>
          <w:color w:val="auto"/>
          <w:sz w:val="23"/>
          <w:szCs w:val="23"/>
        </w:rPr>
        <w:t xml:space="preserve">5. Решение за допълнителни парични вноски; </w:t>
      </w:r>
    </w:p>
    <w:p w:rsidR="0022367A" w:rsidRPr="00EB4E03" w:rsidRDefault="0022367A" w:rsidP="001F131B">
      <w:pPr>
        <w:pStyle w:val="Default"/>
        <w:jc w:val="both"/>
        <w:rPr>
          <w:color w:val="auto"/>
          <w:sz w:val="23"/>
          <w:szCs w:val="23"/>
        </w:rPr>
      </w:pPr>
      <w:r w:rsidRPr="00EB4E03">
        <w:rPr>
          <w:color w:val="auto"/>
          <w:sz w:val="23"/>
          <w:szCs w:val="23"/>
        </w:rPr>
        <w:t xml:space="preserve">6. Решение за участие в други дружества; </w:t>
      </w:r>
    </w:p>
    <w:p w:rsidR="0022367A" w:rsidRPr="00EB4E03" w:rsidRDefault="0022367A" w:rsidP="001F131B">
      <w:pPr>
        <w:pStyle w:val="Default"/>
        <w:jc w:val="both"/>
        <w:rPr>
          <w:color w:val="auto"/>
          <w:sz w:val="23"/>
          <w:szCs w:val="23"/>
        </w:rPr>
      </w:pPr>
      <w:r w:rsidRPr="00EB4E03">
        <w:rPr>
          <w:color w:val="auto"/>
          <w:sz w:val="23"/>
          <w:szCs w:val="23"/>
        </w:rPr>
        <w:t xml:space="preserve">7. Преобразуване и прекратяване на дружеството; </w:t>
      </w:r>
    </w:p>
    <w:p w:rsidR="0022367A" w:rsidRPr="00EB4E03" w:rsidRDefault="0022367A" w:rsidP="001F131B">
      <w:pPr>
        <w:pStyle w:val="Default"/>
        <w:jc w:val="both"/>
        <w:rPr>
          <w:color w:val="auto"/>
          <w:sz w:val="23"/>
          <w:szCs w:val="23"/>
        </w:rPr>
      </w:pPr>
      <w:r w:rsidRPr="00EB4E03">
        <w:rPr>
          <w:color w:val="auto"/>
          <w:sz w:val="23"/>
          <w:szCs w:val="23"/>
        </w:rPr>
        <w:t>8.Други, изрично предвидени в Търговския закон.</w:t>
      </w:r>
    </w:p>
    <w:p w:rsidR="0022367A" w:rsidRPr="00EB4E03" w:rsidRDefault="0022367A" w:rsidP="001F131B">
      <w:pPr>
        <w:pStyle w:val="Default"/>
        <w:jc w:val="both"/>
        <w:rPr>
          <w:color w:val="auto"/>
          <w:sz w:val="23"/>
          <w:szCs w:val="23"/>
        </w:rPr>
      </w:pPr>
      <w:r w:rsidRPr="00EB4E03">
        <w:rPr>
          <w:b/>
          <w:bCs/>
          <w:color w:val="auto"/>
          <w:sz w:val="23"/>
          <w:szCs w:val="23"/>
        </w:rPr>
        <w:t xml:space="preserve">Чл.33. </w:t>
      </w:r>
      <w:r w:rsidRPr="00EB4E03">
        <w:rPr>
          <w:color w:val="auto"/>
          <w:sz w:val="23"/>
          <w:szCs w:val="23"/>
        </w:rPr>
        <w:t xml:space="preserve">В акционерните дружества, в които общината е акционер, лицата упълномощени да представляват общината в общото събрание на акционерите вземат предварително решение от Общинския съвет по следните въпроси: </w:t>
      </w:r>
    </w:p>
    <w:p w:rsidR="0022367A" w:rsidRPr="00EB4E03" w:rsidRDefault="0022367A" w:rsidP="001F131B">
      <w:pPr>
        <w:pStyle w:val="Default"/>
        <w:jc w:val="both"/>
        <w:rPr>
          <w:color w:val="auto"/>
          <w:sz w:val="23"/>
          <w:szCs w:val="23"/>
        </w:rPr>
      </w:pPr>
      <w:r w:rsidRPr="00EB4E03">
        <w:rPr>
          <w:color w:val="auto"/>
          <w:sz w:val="23"/>
          <w:szCs w:val="23"/>
        </w:rPr>
        <w:t xml:space="preserve">1. Изменяне и допълване на устава на дружеството; </w:t>
      </w:r>
    </w:p>
    <w:p w:rsidR="0022367A" w:rsidRPr="00EB4E03" w:rsidRDefault="0022367A" w:rsidP="001F131B">
      <w:pPr>
        <w:pStyle w:val="Default"/>
        <w:jc w:val="both"/>
        <w:rPr>
          <w:color w:val="auto"/>
          <w:sz w:val="23"/>
          <w:szCs w:val="23"/>
        </w:rPr>
      </w:pPr>
      <w:r w:rsidRPr="00EB4E03">
        <w:rPr>
          <w:color w:val="auto"/>
          <w:sz w:val="23"/>
          <w:szCs w:val="23"/>
        </w:rPr>
        <w:t xml:space="preserve">2. Преобразуване и прекратяване на дружеството; </w:t>
      </w:r>
    </w:p>
    <w:p w:rsidR="0022367A" w:rsidRPr="00EB4E03" w:rsidRDefault="0022367A" w:rsidP="001F131B">
      <w:pPr>
        <w:pStyle w:val="Default"/>
        <w:jc w:val="both"/>
        <w:rPr>
          <w:color w:val="auto"/>
          <w:sz w:val="23"/>
          <w:szCs w:val="23"/>
        </w:rPr>
      </w:pPr>
      <w:r w:rsidRPr="00EB4E03">
        <w:rPr>
          <w:color w:val="auto"/>
          <w:sz w:val="23"/>
          <w:szCs w:val="23"/>
        </w:rPr>
        <w:t xml:space="preserve">3. Намаляване или увеличаване на капитала на дружеството; </w:t>
      </w:r>
    </w:p>
    <w:p w:rsidR="0022367A" w:rsidRPr="00EB4E03" w:rsidRDefault="0022367A" w:rsidP="001F131B">
      <w:pPr>
        <w:pStyle w:val="Default"/>
        <w:jc w:val="both"/>
        <w:rPr>
          <w:color w:val="auto"/>
          <w:sz w:val="23"/>
          <w:szCs w:val="23"/>
        </w:rPr>
      </w:pPr>
      <w:r w:rsidRPr="00EB4E03">
        <w:rPr>
          <w:color w:val="auto"/>
          <w:sz w:val="23"/>
          <w:szCs w:val="23"/>
        </w:rPr>
        <w:t>4. Разпоредителни действия с апортна вноска на общината в дружеството;</w:t>
      </w:r>
    </w:p>
    <w:p w:rsidR="0022367A" w:rsidRPr="00EB4E03" w:rsidRDefault="0022367A" w:rsidP="001F131B">
      <w:pPr>
        <w:pStyle w:val="Default"/>
        <w:jc w:val="both"/>
        <w:rPr>
          <w:color w:val="auto"/>
          <w:sz w:val="23"/>
          <w:szCs w:val="23"/>
        </w:rPr>
      </w:pPr>
      <w:r w:rsidRPr="00EB4E03">
        <w:rPr>
          <w:color w:val="auto"/>
          <w:sz w:val="23"/>
          <w:szCs w:val="23"/>
        </w:rPr>
        <w:t xml:space="preserve">5. </w:t>
      </w:r>
      <w:r w:rsidRPr="00EB4E03">
        <w:rPr>
          <w:sz w:val="23"/>
          <w:szCs w:val="23"/>
          <w:lang w:eastAsia="bg-BG"/>
        </w:rPr>
        <w:t>Придобиване и отчуждаване на недвижими имоти и вещни права върху тях;</w:t>
      </w:r>
    </w:p>
    <w:p w:rsidR="0022367A" w:rsidRPr="00BF250F" w:rsidRDefault="0022367A" w:rsidP="00BF250F">
      <w:pPr>
        <w:spacing w:after="0" w:line="240" w:lineRule="auto"/>
        <w:ind w:right="55"/>
        <w:jc w:val="both"/>
        <w:rPr>
          <w:rFonts w:ascii="Times New Roman" w:hAnsi="Times New Roman"/>
          <w:sz w:val="23"/>
          <w:szCs w:val="23"/>
          <w:lang w:eastAsia="bg-BG"/>
        </w:rPr>
      </w:pPr>
      <w:r w:rsidRPr="00EB4E03">
        <w:rPr>
          <w:rFonts w:ascii="Times New Roman" w:hAnsi="Times New Roman"/>
          <w:sz w:val="23"/>
          <w:szCs w:val="23"/>
          <w:lang w:eastAsia="bg-BG"/>
        </w:rPr>
        <w:t>6.</w:t>
      </w:r>
      <w:r w:rsidRPr="00EB4E03">
        <w:rPr>
          <w:sz w:val="23"/>
          <w:szCs w:val="23"/>
        </w:rPr>
        <w:t xml:space="preserve"> </w:t>
      </w:r>
      <w:r w:rsidRPr="00EB4E03">
        <w:rPr>
          <w:rFonts w:ascii="Times New Roman" w:hAnsi="Times New Roman"/>
          <w:sz w:val="23"/>
          <w:szCs w:val="23"/>
        </w:rPr>
        <w:t>Други, изрично предвидени в Търговския закон</w:t>
      </w:r>
    </w:p>
    <w:p w:rsidR="0022367A" w:rsidRDefault="0022367A" w:rsidP="001F131B">
      <w:pPr>
        <w:pStyle w:val="Default"/>
        <w:jc w:val="both"/>
        <w:rPr>
          <w:color w:val="auto"/>
          <w:sz w:val="23"/>
          <w:szCs w:val="23"/>
        </w:rPr>
      </w:pPr>
    </w:p>
    <w:p w:rsidR="0022367A" w:rsidRDefault="0022367A" w:rsidP="00BF79F6">
      <w:pPr>
        <w:pStyle w:val="Default"/>
        <w:jc w:val="center"/>
        <w:rPr>
          <w:b/>
          <w:bCs/>
          <w:color w:val="auto"/>
          <w:sz w:val="23"/>
          <w:szCs w:val="23"/>
        </w:rPr>
      </w:pPr>
      <w:r w:rsidRPr="00CE294A">
        <w:rPr>
          <w:b/>
          <w:bCs/>
          <w:color w:val="auto"/>
          <w:sz w:val="23"/>
          <w:szCs w:val="23"/>
        </w:rPr>
        <w:t>ГЛАВА СЕДМА</w:t>
      </w:r>
    </w:p>
    <w:p w:rsidR="0022367A" w:rsidRPr="00CE294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sidRPr="00CE294A">
        <w:rPr>
          <w:b/>
          <w:bCs/>
          <w:color w:val="auto"/>
          <w:sz w:val="23"/>
          <w:szCs w:val="23"/>
        </w:rPr>
        <w:t>Дивидент на търговските дружества</w:t>
      </w:r>
    </w:p>
    <w:p w:rsidR="0022367A" w:rsidRPr="00CE294A" w:rsidRDefault="0022367A" w:rsidP="00BF79F6">
      <w:pPr>
        <w:pStyle w:val="Default"/>
        <w:jc w:val="center"/>
        <w:rPr>
          <w:color w:val="auto"/>
          <w:sz w:val="23"/>
          <w:szCs w:val="23"/>
        </w:rPr>
      </w:pP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b/>
          <w:sz w:val="23"/>
          <w:szCs w:val="23"/>
        </w:rPr>
        <w:t>Чл.</w:t>
      </w:r>
      <w:r w:rsidRPr="00CE294A">
        <w:rPr>
          <w:rFonts w:ascii="Times New Roman" w:hAnsi="Times New Roman"/>
          <w:b/>
          <w:sz w:val="23"/>
          <w:szCs w:val="23"/>
          <w:lang w:val="en-US"/>
        </w:rPr>
        <w:t>34</w:t>
      </w:r>
      <w:r>
        <w:rPr>
          <w:rFonts w:ascii="Times New Roman" w:hAnsi="Times New Roman"/>
          <w:b/>
          <w:sz w:val="23"/>
          <w:szCs w:val="23"/>
        </w:rPr>
        <w:t>.</w:t>
      </w:r>
      <w:r w:rsidRPr="00CE294A">
        <w:rPr>
          <w:rFonts w:ascii="Times New Roman" w:hAnsi="Times New Roman"/>
          <w:b/>
          <w:sz w:val="23"/>
          <w:szCs w:val="23"/>
        </w:rPr>
        <w:t>(1).</w:t>
      </w:r>
      <w:r w:rsidRPr="00CE294A">
        <w:rPr>
          <w:rFonts w:ascii="Times New Roman" w:hAnsi="Times New Roman"/>
          <w:sz w:val="23"/>
          <w:szCs w:val="23"/>
        </w:rPr>
        <w:t>Едноличните търговски дружества с ограничена отговорност отчисляват дивидент за общината в размер на 30% от балансовата печалба по годишния счетоводен отчет.</w:t>
      </w:r>
    </w:p>
    <w:p w:rsidR="0022367A" w:rsidRPr="00CE294A" w:rsidRDefault="0022367A" w:rsidP="00CE294A">
      <w:pPr>
        <w:pStyle w:val="BodyText"/>
        <w:spacing w:after="0" w:line="240" w:lineRule="auto"/>
        <w:ind w:right="55"/>
        <w:jc w:val="both"/>
        <w:rPr>
          <w:rFonts w:ascii="Times New Roman" w:hAnsi="Times New Roman"/>
          <w:sz w:val="23"/>
          <w:szCs w:val="23"/>
        </w:rPr>
      </w:pPr>
      <w:r>
        <w:rPr>
          <w:rFonts w:ascii="Times New Roman" w:hAnsi="Times New Roman"/>
          <w:sz w:val="23"/>
          <w:szCs w:val="23"/>
        </w:rPr>
        <w:tab/>
      </w:r>
      <w:r w:rsidRPr="00CE294A">
        <w:rPr>
          <w:rFonts w:ascii="Times New Roman" w:hAnsi="Times New Roman"/>
          <w:sz w:val="23"/>
          <w:szCs w:val="23"/>
        </w:rPr>
        <w:t>(2) Когато дружеството отчита непокрита загуба от минали години,</w:t>
      </w:r>
      <w:r w:rsidRPr="00CE294A">
        <w:rPr>
          <w:rFonts w:ascii="Times New Roman" w:hAnsi="Times New Roman"/>
          <w:sz w:val="23"/>
          <w:szCs w:val="23"/>
          <w:lang w:val="en-US"/>
        </w:rPr>
        <w:t xml:space="preserve"> </w:t>
      </w:r>
      <w:r w:rsidRPr="00CE294A">
        <w:rPr>
          <w:rFonts w:ascii="Times New Roman" w:hAnsi="Times New Roman"/>
          <w:sz w:val="23"/>
          <w:szCs w:val="23"/>
        </w:rPr>
        <w:t>от печалбата по ал.1 се приспада  част по реда на глава четвърта от Закона за корпоративното  подоходно облагане.Дивидентът се определя от остатъка, ако има такъв.</w:t>
      </w:r>
    </w:p>
    <w:p w:rsidR="0022367A" w:rsidRPr="00CE294A" w:rsidRDefault="0022367A" w:rsidP="00CE294A">
      <w:pPr>
        <w:pStyle w:val="BodyText"/>
        <w:spacing w:after="0" w:line="240" w:lineRule="auto"/>
        <w:ind w:right="55"/>
        <w:jc w:val="both"/>
        <w:rPr>
          <w:rFonts w:ascii="Times New Roman" w:hAnsi="Times New Roman"/>
          <w:sz w:val="23"/>
          <w:szCs w:val="23"/>
        </w:rPr>
      </w:pPr>
    </w:p>
    <w:p w:rsidR="0022367A" w:rsidRPr="00CE294A" w:rsidRDefault="0022367A" w:rsidP="00CE294A">
      <w:pPr>
        <w:pStyle w:val="BodyText"/>
        <w:spacing w:after="0" w:line="240" w:lineRule="auto"/>
        <w:ind w:right="55"/>
        <w:jc w:val="both"/>
        <w:rPr>
          <w:rFonts w:ascii="Times New Roman" w:hAnsi="Times New Roman"/>
          <w:sz w:val="23"/>
          <w:szCs w:val="23"/>
          <w:lang w:val="en-US"/>
        </w:rPr>
      </w:pPr>
      <w:r w:rsidRPr="00CE294A">
        <w:rPr>
          <w:rFonts w:ascii="Times New Roman" w:hAnsi="Times New Roman"/>
          <w:b/>
          <w:sz w:val="23"/>
          <w:szCs w:val="23"/>
        </w:rPr>
        <w:t>Чл.</w:t>
      </w:r>
      <w:r w:rsidRPr="00CE294A">
        <w:rPr>
          <w:rFonts w:ascii="Times New Roman" w:hAnsi="Times New Roman"/>
          <w:b/>
          <w:sz w:val="23"/>
          <w:szCs w:val="23"/>
          <w:lang w:val="en-US"/>
        </w:rPr>
        <w:t>35</w:t>
      </w:r>
      <w:r w:rsidRPr="00CE294A">
        <w:rPr>
          <w:rFonts w:ascii="Times New Roman" w:hAnsi="Times New Roman"/>
          <w:b/>
          <w:sz w:val="23"/>
          <w:szCs w:val="23"/>
        </w:rPr>
        <w:t>.</w:t>
      </w:r>
      <w:r>
        <w:rPr>
          <w:rFonts w:ascii="Times New Roman" w:hAnsi="Times New Roman"/>
          <w:sz w:val="23"/>
          <w:szCs w:val="23"/>
          <w:lang w:val="en-US"/>
        </w:rPr>
        <w:t xml:space="preserve"> </w:t>
      </w:r>
      <w:r w:rsidRPr="00CE294A">
        <w:rPr>
          <w:rFonts w:ascii="Times New Roman" w:hAnsi="Times New Roman"/>
          <w:sz w:val="23"/>
          <w:szCs w:val="23"/>
        </w:rPr>
        <w:t>Едноличните акционерни дружества отчисляват дивидент за общината в размер на 30% от балансовата печалба,</w:t>
      </w:r>
      <w:r w:rsidRPr="00CE294A">
        <w:rPr>
          <w:rFonts w:ascii="Times New Roman" w:hAnsi="Times New Roman"/>
          <w:sz w:val="23"/>
          <w:szCs w:val="23"/>
          <w:lang w:val="en-US"/>
        </w:rPr>
        <w:t xml:space="preserve"> </w:t>
      </w:r>
      <w:r w:rsidRPr="00CE294A">
        <w:rPr>
          <w:rFonts w:ascii="Times New Roman" w:hAnsi="Times New Roman"/>
          <w:sz w:val="23"/>
          <w:szCs w:val="23"/>
        </w:rPr>
        <w:t>установена в годишния счето</w:t>
      </w:r>
      <w:r>
        <w:rPr>
          <w:rFonts w:ascii="Times New Roman" w:hAnsi="Times New Roman"/>
          <w:sz w:val="23"/>
          <w:szCs w:val="23"/>
        </w:rPr>
        <w:t xml:space="preserve">воден отчет,след приспадане на: </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1.Отчисления за фонд”Резервен”,</w:t>
      </w:r>
      <w:r>
        <w:rPr>
          <w:rFonts w:ascii="Times New Roman" w:hAnsi="Times New Roman"/>
          <w:sz w:val="23"/>
          <w:szCs w:val="23"/>
        </w:rPr>
        <w:t xml:space="preserve"> </w:t>
      </w:r>
      <w:r w:rsidRPr="00CE294A">
        <w:rPr>
          <w:rFonts w:ascii="Times New Roman" w:hAnsi="Times New Roman"/>
          <w:sz w:val="23"/>
          <w:szCs w:val="23"/>
        </w:rPr>
        <w:t>но не повече от 10% от печалбата по годишния счетоводен отчет;</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2.Една трета от непокритата загуба за минали години,</w:t>
      </w:r>
      <w:r>
        <w:rPr>
          <w:rFonts w:ascii="Times New Roman" w:hAnsi="Times New Roman"/>
          <w:sz w:val="23"/>
          <w:szCs w:val="23"/>
        </w:rPr>
        <w:t xml:space="preserve"> </w:t>
      </w:r>
      <w:r w:rsidRPr="00CE294A">
        <w:rPr>
          <w:rFonts w:ascii="Times New Roman" w:hAnsi="Times New Roman"/>
          <w:sz w:val="23"/>
          <w:szCs w:val="23"/>
        </w:rPr>
        <w:t>намалена с натр</w:t>
      </w:r>
      <w:r>
        <w:rPr>
          <w:rFonts w:ascii="Times New Roman" w:hAnsi="Times New Roman"/>
          <w:sz w:val="23"/>
          <w:szCs w:val="23"/>
        </w:rPr>
        <w:t>упаните резерви и непокрита печа</w:t>
      </w:r>
      <w:r w:rsidRPr="00CE294A">
        <w:rPr>
          <w:rFonts w:ascii="Times New Roman" w:hAnsi="Times New Roman"/>
          <w:sz w:val="23"/>
          <w:szCs w:val="23"/>
        </w:rPr>
        <w:t>лба от минали години.</w:t>
      </w:r>
      <w:r>
        <w:rPr>
          <w:rFonts w:ascii="Times New Roman" w:hAnsi="Times New Roman"/>
          <w:sz w:val="23"/>
          <w:szCs w:val="23"/>
        </w:rPr>
        <w:t xml:space="preserve"> </w:t>
      </w:r>
      <w:r w:rsidRPr="00CE294A">
        <w:rPr>
          <w:rFonts w:ascii="Times New Roman" w:hAnsi="Times New Roman"/>
          <w:sz w:val="23"/>
          <w:szCs w:val="23"/>
        </w:rPr>
        <w:t>Дивидентът се определя като остатък,</w:t>
      </w:r>
      <w:r>
        <w:rPr>
          <w:rFonts w:ascii="Times New Roman" w:hAnsi="Times New Roman"/>
          <w:sz w:val="23"/>
          <w:szCs w:val="23"/>
        </w:rPr>
        <w:t xml:space="preserve"> </w:t>
      </w:r>
      <w:r w:rsidRPr="00CE294A">
        <w:rPr>
          <w:rFonts w:ascii="Times New Roman" w:hAnsi="Times New Roman"/>
          <w:sz w:val="23"/>
          <w:szCs w:val="23"/>
        </w:rPr>
        <w:t>ако има такъв.</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b/>
          <w:sz w:val="23"/>
          <w:szCs w:val="23"/>
        </w:rPr>
        <w:t>Чл.</w:t>
      </w:r>
      <w:r w:rsidRPr="00CE294A">
        <w:rPr>
          <w:rFonts w:ascii="Times New Roman" w:hAnsi="Times New Roman"/>
          <w:b/>
          <w:sz w:val="23"/>
          <w:szCs w:val="23"/>
          <w:lang w:val="en-US"/>
        </w:rPr>
        <w:t>36</w:t>
      </w:r>
      <w:r w:rsidRPr="00CE294A">
        <w:rPr>
          <w:rFonts w:ascii="Times New Roman" w:hAnsi="Times New Roman"/>
          <w:b/>
          <w:sz w:val="23"/>
          <w:szCs w:val="23"/>
        </w:rPr>
        <w:t>.</w:t>
      </w:r>
      <w:r w:rsidRPr="00CE294A">
        <w:rPr>
          <w:rFonts w:ascii="Times New Roman" w:hAnsi="Times New Roman"/>
          <w:sz w:val="23"/>
          <w:szCs w:val="23"/>
        </w:rPr>
        <w:t>Търговските дружества, в които общината е съдружник, отчисляват дивидент за нея от печалбата след данъчно облагане,установена в годишния сч</w:t>
      </w:r>
      <w:r>
        <w:rPr>
          <w:rFonts w:ascii="Times New Roman" w:hAnsi="Times New Roman"/>
          <w:sz w:val="23"/>
          <w:szCs w:val="23"/>
        </w:rPr>
        <w:t>етоводен отчет</w:t>
      </w:r>
      <w:r w:rsidRPr="00CE294A">
        <w:rPr>
          <w:rFonts w:ascii="Times New Roman" w:hAnsi="Times New Roman"/>
          <w:sz w:val="23"/>
          <w:szCs w:val="23"/>
        </w:rPr>
        <w:t>, по решение на общото събрание на дружеството в съответствие с Търговския закон и Закона за счетоводството.</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b/>
          <w:sz w:val="23"/>
          <w:szCs w:val="23"/>
        </w:rPr>
        <w:t>Чл.37</w:t>
      </w:r>
      <w:r>
        <w:rPr>
          <w:rFonts w:ascii="Times New Roman" w:hAnsi="Times New Roman"/>
          <w:b/>
          <w:sz w:val="23"/>
          <w:szCs w:val="23"/>
        </w:rPr>
        <w:t>.</w:t>
      </w:r>
      <w:r w:rsidRPr="00CE294A">
        <w:rPr>
          <w:rFonts w:ascii="Times New Roman" w:hAnsi="Times New Roman"/>
          <w:b/>
          <w:sz w:val="23"/>
          <w:szCs w:val="23"/>
        </w:rPr>
        <w:t>(1).</w:t>
      </w:r>
      <w:r w:rsidRPr="00CE294A">
        <w:rPr>
          <w:rFonts w:ascii="Times New Roman" w:hAnsi="Times New Roman"/>
          <w:sz w:val="23"/>
          <w:szCs w:val="23"/>
        </w:rPr>
        <w:t>Дължимия на общината дивидент се внася от търговското дружество по сметка на общината.</w:t>
      </w:r>
    </w:p>
    <w:p w:rsidR="0022367A" w:rsidRPr="00E73E86" w:rsidRDefault="0022367A" w:rsidP="00934E99">
      <w:pPr>
        <w:pStyle w:val="BodyText"/>
        <w:spacing w:after="0" w:line="240" w:lineRule="auto"/>
        <w:ind w:right="55"/>
        <w:jc w:val="both"/>
        <w:rPr>
          <w:rFonts w:ascii="Times New Roman" w:hAnsi="Times New Roman"/>
          <w:sz w:val="24"/>
          <w:szCs w:val="24"/>
        </w:rPr>
      </w:pPr>
      <w:r>
        <w:rPr>
          <w:rFonts w:ascii="Times New Roman" w:hAnsi="Times New Roman"/>
          <w:sz w:val="23"/>
          <w:szCs w:val="23"/>
        </w:rPr>
        <w:t xml:space="preserve"> </w:t>
      </w:r>
      <w:r w:rsidRPr="00E73E86">
        <w:rPr>
          <w:rFonts w:ascii="Times New Roman" w:hAnsi="Times New Roman"/>
          <w:sz w:val="24"/>
          <w:szCs w:val="24"/>
        </w:rPr>
        <w:t>(2). Дружеството внася дължимия на общината дивидент до 30 дни след крайния законов срок за подаване на годишните финансови отчети. по ЗКПО.</w:t>
      </w:r>
    </w:p>
    <w:p w:rsidR="0022367A" w:rsidRPr="00CE294A" w:rsidRDefault="0022367A" w:rsidP="00934E99">
      <w:pPr>
        <w:pStyle w:val="BodyText"/>
        <w:spacing w:after="0" w:line="240" w:lineRule="auto"/>
        <w:ind w:right="55"/>
        <w:jc w:val="both"/>
        <w:rPr>
          <w:rFonts w:ascii="Times New Roman" w:hAnsi="Times New Roman"/>
          <w:sz w:val="23"/>
          <w:szCs w:val="23"/>
        </w:rPr>
      </w:pPr>
      <w:r w:rsidRPr="00934E99">
        <w:rPr>
          <w:rFonts w:ascii="Times New Roman" w:hAnsi="Times New Roman"/>
          <w:b/>
          <w:sz w:val="23"/>
          <w:szCs w:val="23"/>
        </w:rPr>
        <w:t>Чл.</w:t>
      </w:r>
      <w:r w:rsidRPr="00934E99">
        <w:rPr>
          <w:rFonts w:ascii="Times New Roman" w:hAnsi="Times New Roman"/>
          <w:b/>
          <w:sz w:val="23"/>
          <w:szCs w:val="23"/>
          <w:lang w:val="en-US"/>
        </w:rPr>
        <w:t>38</w:t>
      </w:r>
      <w:r w:rsidRPr="00934E99">
        <w:rPr>
          <w:rFonts w:ascii="Times New Roman" w:hAnsi="Times New Roman"/>
          <w:b/>
          <w:sz w:val="23"/>
          <w:szCs w:val="23"/>
        </w:rPr>
        <w:t xml:space="preserve"> </w:t>
      </w:r>
      <w:r>
        <w:rPr>
          <w:rFonts w:ascii="Times New Roman" w:hAnsi="Times New Roman"/>
          <w:b/>
          <w:sz w:val="23"/>
          <w:szCs w:val="23"/>
        </w:rPr>
        <w:t>(1).</w:t>
      </w:r>
      <w:r>
        <w:rPr>
          <w:rFonts w:ascii="Times New Roman" w:hAnsi="Times New Roman"/>
          <w:sz w:val="23"/>
          <w:szCs w:val="23"/>
        </w:rPr>
        <w:t xml:space="preserve"> </w:t>
      </w:r>
      <w:r w:rsidRPr="00CE294A">
        <w:rPr>
          <w:rFonts w:ascii="Times New Roman" w:hAnsi="Times New Roman"/>
          <w:sz w:val="23"/>
          <w:szCs w:val="23"/>
        </w:rPr>
        <w:t>Загубата на търговските дружества се покрива както следва:</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1.От неразпределената печалба от минали години;</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2.От резервите на дружеството;</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3.За сметка на допълнителния капитал;</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4.Чрез намаляване на основния капитал на дружеството.</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b/>
          <w:sz w:val="23"/>
          <w:szCs w:val="23"/>
        </w:rPr>
        <w:t>(2)</w:t>
      </w:r>
      <w:r>
        <w:rPr>
          <w:rFonts w:ascii="Times New Roman" w:hAnsi="Times New Roman"/>
          <w:b/>
          <w:sz w:val="23"/>
          <w:szCs w:val="23"/>
        </w:rPr>
        <w:t>.</w:t>
      </w:r>
      <w:r w:rsidRPr="00CE294A">
        <w:rPr>
          <w:rFonts w:ascii="Times New Roman" w:hAnsi="Times New Roman"/>
          <w:sz w:val="23"/>
          <w:szCs w:val="23"/>
        </w:rPr>
        <w:t xml:space="preserve"> Загубата по реда на ал.1, т.1, 2 и 3 се покрива с решение на управителя, съвета на директорите или управителния съвет на дружеството.</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r>
      <w:r>
        <w:rPr>
          <w:rFonts w:ascii="Times New Roman" w:hAnsi="Times New Roman"/>
          <w:sz w:val="23"/>
          <w:szCs w:val="23"/>
        </w:rPr>
        <w:t>(3</w:t>
      </w:r>
      <w:r w:rsidRPr="00CE294A">
        <w:rPr>
          <w:rFonts w:ascii="Times New Roman" w:hAnsi="Times New Roman"/>
          <w:sz w:val="23"/>
          <w:szCs w:val="23"/>
        </w:rPr>
        <w:t>) Загубата по реда на ал.1,т.4 се покрива :</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1.С решение на Общинския съвет за едноличните търговски дружества с изцяло общинско участие ;</w:t>
      </w:r>
    </w:p>
    <w:p w:rsidR="0022367A" w:rsidRPr="00CE294A" w:rsidRDefault="0022367A" w:rsidP="00CE294A">
      <w:pPr>
        <w:pStyle w:val="BodyText"/>
        <w:spacing w:after="0" w:line="240" w:lineRule="auto"/>
        <w:ind w:right="55"/>
        <w:jc w:val="both"/>
        <w:rPr>
          <w:rFonts w:ascii="Times New Roman" w:hAnsi="Times New Roman"/>
          <w:sz w:val="23"/>
          <w:szCs w:val="23"/>
        </w:rPr>
      </w:pPr>
      <w:r w:rsidRPr="00CE294A">
        <w:rPr>
          <w:rFonts w:ascii="Times New Roman" w:hAnsi="Times New Roman"/>
          <w:sz w:val="23"/>
          <w:szCs w:val="23"/>
        </w:rPr>
        <w:tab/>
      </w:r>
      <w:r w:rsidRPr="00CE294A">
        <w:rPr>
          <w:rFonts w:ascii="Times New Roman" w:hAnsi="Times New Roman"/>
          <w:sz w:val="23"/>
          <w:szCs w:val="23"/>
        </w:rPr>
        <w:tab/>
        <w:t>2.С решение на общото събрание на съдружниците или акционерите за търговските дружества, в които общината е съдружник.</w:t>
      </w:r>
    </w:p>
    <w:p w:rsidR="0022367A" w:rsidRPr="00CE294A" w:rsidRDefault="0022367A" w:rsidP="00934E99">
      <w:pPr>
        <w:pStyle w:val="BodyText"/>
        <w:spacing w:after="0" w:line="240" w:lineRule="auto"/>
        <w:ind w:right="55"/>
        <w:jc w:val="both"/>
        <w:rPr>
          <w:rFonts w:ascii="Times New Roman" w:hAnsi="Times New Roman"/>
          <w:sz w:val="23"/>
          <w:szCs w:val="23"/>
        </w:rPr>
      </w:pPr>
      <w:r w:rsidRPr="00934E99">
        <w:rPr>
          <w:rFonts w:ascii="Times New Roman" w:hAnsi="Times New Roman"/>
          <w:b/>
          <w:sz w:val="23"/>
          <w:szCs w:val="23"/>
        </w:rPr>
        <w:t>(4).</w:t>
      </w:r>
      <w:r w:rsidRPr="00CE294A">
        <w:rPr>
          <w:rFonts w:ascii="Times New Roman" w:hAnsi="Times New Roman"/>
          <w:sz w:val="23"/>
          <w:szCs w:val="23"/>
        </w:rPr>
        <w:t xml:space="preserve"> След заделяне на част от печалбата за дивиденти,</w:t>
      </w:r>
      <w:r w:rsidRPr="00CE294A">
        <w:rPr>
          <w:rFonts w:ascii="Times New Roman" w:hAnsi="Times New Roman"/>
          <w:sz w:val="23"/>
          <w:szCs w:val="23"/>
          <w:lang w:val="en-US"/>
        </w:rPr>
        <w:t xml:space="preserve"> </w:t>
      </w:r>
      <w:r w:rsidRPr="00CE294A">
        <w:rPr>
          <w:rFonts w:ascii="Times New Roman" w:hAnsi="Times New Roman"/>
          <w:sz w:val="23"/>
          <w:szCs w:val="23"/>
        </w:rPr>
        <w:t>остатъка от</w:t>
      </w:r>
      <w:r>
        <w:rPr>
          <w:rFonts w:ascii="Times New Roman" w:hAnsi="Times New Roman"/>
          <w:sz w:val="23"/>
          <w:szCs w:val="23"/>
        </w:rPr>
        <w:t xml:space="preserve"> печалбата може да се използва </w:t>
      </w:r>
      <w:r w:rsidRPr="00CE294A">
        <w:rPr>
          <w:rFonts w:ascii="Times New Roman" w:hAnsi="Times New Roman"/>
          <w:sz w:val="23"/>
          <w:szCs w:val="23"/>
        </w:rPr>
        <w:t>за допълнително възнаграждение на управители и членове на съвета на директорите.</w:t>
      </w:r>
    </w:p>
    <w:p w:rsidR="0022367A" w:rsidRPr="00CE294A" w:rsidRDefault="0022367A" w:rsidP="00934E99">
      <w:pPr>
        <w:pStyle w:val="BodyText"/>
        <w:spacing w:after="0" w:line="240" w:lineRule="auto"/>
        <w:ind w:right="55"/>
        <w:jc w:val="both"/>
        <w:rPr>
          <w:rFonts w:ascii="Times New Roman" w:hAnsi="Times New Roman"/>
          <w:sz w:val="23"/>
          <w:szCs w:val="23"/>
        </w:rPr>
      </w:pPr>
      <w:r w:rsidRPr="00934E99">
        <w:rPr>
          <w:rFonts w:ascii="Times New Roman" w:hAnsi="Times New Roman"/>
          <w:b/>
          <w:sz w:val="23"/>
          <w:szCs w:val="23"/>
        </w:rPr>
        <w:t>(5).</w:t>
      </w:r>
      <w:r w:rsidRPr="00CE294A">
        <w:rPr>
          <w:rFonts w:ascii="Times New Roman" w:hAnsi="Times New Roman"/>
          <w:sz w:val="23"/>
          <w:szCs w:val="23"/>
        </w:rPr>
        <w:t xml:space="preserve"> Допълнителни възнаграждения по ал.</w:t>
      </w:r>
      <w:r w:rsidRPr="00CE294A">
        <w:rPr>
          <w:rFonts w:ascii="Times New Roman" w:hAnsi="Times New Roman"/>
          <w:sz w:val="23"/>
          <w:szCs w:val="23"/>
          <w:lang w:val="en-US"/>
        </w:rPr>
        <w:t>4</w:t>
      </w:r>
      <w:r w:rsidRPr="00CE294A">
        <w:rPr>
          <w:rFonts w:ascii="Times New Roman" w:hAnsi="Times New Roman"/>
          <w:sz w:val="23"/>
          <w:szCs w:val="23"/>
        </w:rPr>
        <w:t xml:space="preserve"> не се изплащат,</w:t>
      </w:r>
      <w:r>
        <w:rPr>
          <w:rFonts w:ascii="Times New Roman" w:hAnsi="Times New Roman"/>
          <w:sz w:val="23"/>
          <w:szCs w:val="23"/>
        </w:rPr>
        <w:t xml:space="preserve"> </w:t>
      </w:r>
      <w:r w:rsidRPr="00CE294A">
        <w:rPr>
          <w:rFonts w:ascii="Times New Roman" w:hAnsi="Times New Roman"/>
          <w:sz w:val="23"/>
          <w:szCs w:val="23"/>
        </w:rPr>
        <w:t>когато са налице неп</w:t>
      </w:r>
      <w:r>
        <w:rPr>
          <w:rFonts w:ascii="Times New Roman" w:hAnsi="Times New Roman"/>
          <w:sz w:val="23"/>
          <w:szCs w:val="23"/>
        </w:rPr>
        <w:t>окрити загуби за минали години.</w:t>
      </w:r>
    </w:p>
    <w:p w:rsidR="0022367A" w:rsidRPr="00CE294A" w:rsidRDefault="0022367A" w:rsidP="001F131B">
      <w:pPr>
        <w:pStyle w:val="Default"/>
        <w:jc w:val="both"/>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ГЛАВА ОСМА</w:t>
      </w:r>
    </w:p>
    <w:p w:rsidR="0022367A" w:rsidRDefault="0022367A" w:rsidP="00BF79F6">
      <w:pPr>
        <w:pStyle w:val="Default"/>
        <w:jc w:val="center"/>
        <w:rPr>
          <w:color w:val="auto"/>
          <w:sz w:val="23"/>
          <w:szCs w:val="23"/>
        </w:rPr>
      </w:pPr>
    </w:p>
    <w:p w:rsidR="0022367A" w:rsidRDefault="0022367A" w:rsidP="00BF79F6">
      <w:pPr>
        <w:pStyle w:val="Default"/>
        <w:jc w:val="center"/>
        <w:rPr>
          <w:color w:val="auto"/>
          <w:sz w:val="23"/>
          <w:szCs w:val="23"/>
        </w:rPr>
      </w:pPr>
      <w:r>
        <w:rPr>
          <w:b/>
          <w:bCs/>
          <w:color w:val="auto"/>
          <w:sz w:val="23"/>
          <w:szCs w:val="23"/>
        </w:rPr>
        <w:t>Други условия и ред за упражняване правата на собственост на общината</w:t>
      </w:r>
    </w:p>
    <w:p w:rsidR="0022367A" w:rsidRDefault="0022367A" w:rsidP="00BF79F6">
      <w:pPr>
        <w:pStyle w:val="Default"/>
        <w:jc w:val="center"/>
        <w:rPr>
          <w:b/>
          <w:bCs/>
          <w:color w:val="auto"/>
          <w:sz w:val="23"/>
          <w:szCs w:val="23"/>
        </w:rPr>
      </w:pPr>
      <w:r>
        <w:rPr>
          <w:b/>
          <w:bCs/>
          <w:color w:val="auto"/>
          <w:sz w:val="23"/>
          <w:szCs w:val="23"/>
        </w:rPr>
        <w:t>върху капитала на търговското дружество</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Чл.39. </w:t>
      </w:r>
      <w:r>
        <w:rPr>
          <w:color w:val="auto"/>
          <w:sz w:val="23"/>
          <w:szCs w:val="23"/>
        </w:rPr>
        <w:t xml:space="preserve">(1) Едноличните търговски дружества не могат без съгласието на Общинския съвет да сключват сделки, с които се извършва разпореждане или отстъпване право на ползване върху дълготрайни материални активи, чиято обща стойност е по голяма от 10 000 лева към 31 декември на предходната година. </w:t>
      </w:r>
    </w:p>
    <w:p w:rsidR="0022367A" w:rsidRDefault="0022367A" w:rsidP="001F131B">
      <w:pPr>
        <w:pStyle w:val="Default"/>
        <w:jc w:val="both"/>
        <w:rPr>
          <w:color w:val="auto"/>
          <w:sz w:val="23"/>
          <w:szCs w:val="23"/>
        </w:rPr>
      </w:pPr>
      <w:r>
        <w:rPr>
          <w:color w:val="auto"/>
          <w:sz w:val="23"/>
          <w:szCs w:val="23"/>
        </w:rPr>
        <w:t xml:space="preserve">(2) Когато общата балансова стойност на дълготрайните материални активи, предмет на сделка по ал.1 за текущата година надхвърля 10 000 лева към 31 декември на предходната година се иска разрешение от Общинския съвет за всеки конкретен случай. </w:t>
      </w:r>
    </w:p>
    <w:p w:rsidR="0022367A" w:rsidRPr="00294054" w:rsidRDefault="0022367A" w:rsidP="001712E8">
      <w:pPr>
        <w:pStyle w:val="Default"/>
        <w:jc w:val="both"/>
        <w:rPr>
          <w:color w:val="auto"/>
          <w:sz w:val="23"/>
          <w:szCs w:val="23"/>
        </w:rPr>
      </w:pPr>
      <w:r>
        <w:rPr>
          <w:color w:val="auto"/>
          <w:sz w:val="23"/>
          <w:szCs w:val="23"/>
        </w:rPr>
        <w:t>(3</w:t>
      </w:r>
      <w:r w:rsidRPr="003462E5">
        <w:rPr>
          <w:color w:val="auto"/>
          <w:sz w:val="23"/>
          <w:szCs w:val="23"/>
        </w:rPr>
        <w:t xml:space="preserve">) </w:t>
      </w:r>
      <w:r w:rsidRPr="003462E5">
        <w:rPr>
          <w:sz w:val="23"/>
          <w:szCs w:val="23"/>
        </w:rPr>
        <w:t xml:space="preserve">Отдаването под наем на дълготрайни материални активи, собственост на </w:t>
      </w:r>
      <w:r w:rsidRPr="003462E5">
        <w:rPr>
          <w:color w:val="auto"/>
          <w:sz w:val="23"/>
          <w:szCs w:val="23"/>
        </w:rPr>
        <w:t>Едноличните търговски дружества</w:t>
      </w:r>
      <w:r w:rsidRPr="003462E5">
        <w:rPr>
          <w:sz w:val="23"/>
          <w:szCs w:val="23"/>
        </w:rPr>
        <w:t xml:space="preserve"> с общинско участие в капитала, се извършва след разрешение на едноличния собственик на капитала - Общински съвет, съответно от Съвета на директорите на дружеството, ако общата стойност на активите за текущата година надхвърля 5 на сто от общата балансова стойност на дълготрайните активи на дружеството към 31 декември на предходната година. Решение не се изисква при сключване на наемните договори по реда на  чл.102, ал.4 от</w:t>
      </w:r>
      <w:r>
        <w:rPr>
          <w:sz w:val="23"/>
          <w:szCs w:val="23"/>
        </w:rPr>
        <w:t xml:space="preserve"> Закона за лечебните заведения.</w:t>
      </w:r>
    </w:p>
    <w:p w:rsidR="0022367A" w:rsidRDefault="0022367A" w:rsidP="00DE5553">
      <w:pPr>
        <w:pStyle w:val="Default"/>
        <w:jc w:val="both"/>
        <w:rPr>
          <w:color w:val="auto"/>
          <w:sz w:val="23"/>
          <w:szCs w:val="23"/>
        </w:rPr>
      </w:pPr>
      <w:r>
        <w:rPr>
          <w:b/>
          <w:bCs/>
          <w:color w:val="auto"/>
          <w:sz w:val="23"/>
          <w:szCs w:val="23"/>
        </w:rPr>
        <w:t xml:space="preserve">Чл.40. </w:t>
      </w:r>
      <w:r>
        <w:rPr>
          <w:color w:val="auto"/>
          <w:sz w:val="23"/>
          <w:szCs w:val="23"/>
        </w:rPr>
        <w:t>Сключването на договори за продажба, замяна и наем на дълготрайни активи на едноличните търговски дружества, се извършва след провеждане на публичен търг или публично оповестен конкурс по реда и условията, посочени в глава девета от тази наредба.</w:t>
      </w:r>
    </w:p>
    <w:p w:rsidR="0022367A" w:rsidRPr="00E73E86" w:rsidRDefault="0022367A" w:rsidP="00E73E86">
      <w:pPr>
        <w:pStyle w:val="Default"/>
        <w:jc w:val="both"/>
        <w:rPr>
          <w:color w:val="auto"/>
        </w:rPr>
      </w:pPr>
      <w:r w:rsidRPr="00E73E86">
        <w:rPr>
          <w:b/>
          <w:bCs/>
          <w:color w:val="auto"/>
        </w:rPr>
        <w:t>Чл.41.</w:t>
      </w:r>
      <w:r w:rsidRPr="00E73E86">
        <w:rPr>
          <w:bCs/>
          <w:color w:val="auto"/>
        </w:rPr>
        <w:t xml:space="preserve"> </w:t>
      </w:r>
      <w:r w:rsidRPr="00E73E86">
        <w:rPr>
          <w:color w:val="auto"/>
        </w:rPr>
        <w:t xml:space="preserve">Продажбата на дълготрайни материални активи става само след оценката им от лицензирани оценители, регистрирани в Камарата на независимите оценители в България/КНОБ/. </w:t>
      </w:r>
    </w:p>
    <w:p w:rsidR="0022367A" w:rsidRDefault="0022367A" w:rsidP="001F131B">
      <w:pPr>
        <w:pStyle w:val="Default"/>
        <w:jc w:val="both"/>
        <w:rPr>
          <w:color w:val="auto"/>
          <w:sz w:val="23"/>
          <w:szCs w:val="23"/>
        </w:rPr>
      </w:pPr>
      <w:r>
        <w:rPr>
          <w:b/>
          <w:bCs/>
          <w:color w:val="auto"/>
          <w:sz w:val="23"/>
          <w:szCs w:val="23"/>
        </w:rPr>
        <w:t xml:space="preserve">Чл.42. </w:t>
      </w:r>
      <w:r>
        <w:rPr>
          <w:color w:val="auto"/>
          <w:sz w:val="23"/>
          <w:szCs w:val="23"/>
        </w:rPr>
        <w:t xml:space="preserve">Срокът на договорите за наем, сключени от едноличните търговски дружества не може да бъде по-дълъг от десет години. </w:t>
      </w:r>
    </w:p>
    <w:p w:rsidR="0022367A" w:rsidRDefault="0022367A" w:rsidP="001F131B">
      <w:pPr>
        <w:pStyle w:val="Default"/>
        <w:jc w:val="both"/>
        <w:rPr>
          <w:color w:val="auto"/>
          <w:sz w:val="23"/>
          <w:szCs w:val="23"/>
        </w:rPr>
      </w:pPr>
      <w:r>
        <w:rPr>
          <w:b/>
          <w:bCs/>
          <w:color w:val="auto"/>
          <w:sz w:val="23"/>
          <w:szCs w:val="23"/>
        </w:rPr>
        <w:t xml:space="preserve">Чл.43. </w:t>
      </w:r>
      <w:r w:rsidRPr="007462DF">
        <w:rPr>
          <w:color w:val="auto"/>
          <w:sz w:val="23"/>
          <w:szCs w:val="23"/>
        </w:rPr>
        <w:t>Началните наемни цени се опр</w:t>
      </w:r>
      <w:r>
        <w:rPr>
          <w:color w:val="auto"/>
          <w:sz w:val="23"/>
          <w:szCs w:val="23"/>
        </w:rPr>
        <w:t>еделят на база определените от О</w:t>
      </w:r>
      <w:r w:rsidRPr="007462DF">
        <w:rPr>
          <w:color w:val="auto"/>
          <w:sz w:val="23"/>
          <w:szCs w:val="23"/>
        </w:rPr>
        <w:t xml:space="preserve">бщински съвет базисни наемни цени, съгласно приложение №2 на Наредба 5 за реда за придобиване, управление и разпореждане с общинско имущество, а за отдаване под наем на помещения от </w:t>
      </w:r>
      <w:r w:rsidRPr="003462E5">
        <w:rPr>
          <w:sz w:val="23"/>
          <w:szCs w:val="23"/>
        </w:rPr>
        <w:t xml:space="preserve">общинско лечебно заведение - еднолично търговско дружество, по реда на </w:t>
      </w:r>
      <w:r>
        <w:rPr>
          <w:color w:val="auto"/>
          <w:sz w:val="23"/>
          <w:szCs w:val="23"/>
        </w:rPr>
        <w:t>ч</w:t>
      </w:r>
      <w:r w:rsidRPr="003462E5">
        <w:rPr>
          <w:color w:val="auto"/>
          <w:sz w:val="23"/>
          <w:szCs w:val="23"/>
        </w:rPr>
        <w:t>л.102, ал.4 от ЗЛЗ.</w:t>
      </w:r>
    </w:p>
    <w:p w:rsidR="0022367A" w:rsidRDefault="0022367A" w:rsidP="001F131B">
      <w:pPr>
        <w:pStyle w:val="Default"/>
        <w:jc w:val="both"/>
        <w:rPr>
          <w:color w:val="auto"/>
          <w:sz w:val="23"/>
          <w:szCs w:val="23"/>
        </w:rPr>
      </w:pPr>
      <w:r>
        <w:rPr>
          <w:b/>
          <w:bCs/>
          <w:color w:val="auto"/>
          <w:sz w:val="23"/>
          <w:szCs w:val="23"/>
        </w:rPr>
        <w:t xml:space="preserve">Чл.44. </w:t>
      </w:r>
      <w:r>
        <w:rPr>
          <w:color w:val="auto"/>
          <w:sz w:val="23"/>
          <w:szCs w:val="23"/>
        </w:rPr>
        <w:t xml:space="preserve">Годишни инвестиции по-големи от 10% от стойността на дълготрайните материални активи на едноличното търговско дружество, могат да се извършват с решение на Общинския съвет, след мотивирано предложение. </w:t>
      </w:r>
    </w:p>
    <w:p w:rsidR="0022367A" w:rsidRDefault="0022367A" w:rsidP="001F131B">
      <w:pPr>
        <w:pStyle w:val="Default"/>
        <w:jc w:val="both"/>
        <w:rPr>
          <w:color w:val="auto"/>
          <w:sz w:val="23"/>
          <w:szCs w:val="23"/>
        </w:rPr>
      </w:pPr>
      <w:r>
        <w:rPr>
          <w:b/>
          <w:bCs/>
          <w:color w:val="auto"/>
          <w:sz w:val="23"/>
          <w:szCs w:val="23"/>
        </w:rPr>
        <w:t xml:space="preserve">Чл.45. </w:t>
      </w:r>
      <w:r>
        <w:rPr>
          <w:color w:val="auto"/>
          <w:sz w:val="23"/>
          <w:szCs w:val="23"/>
        </w:rPr>
        <w:t xml:space="preserve">При участие на общината в търговско дружество с апортна вноска в договора на дружество с ограничена отговорност или устава на акционерното дружество задължително се залага като текст, че отчуждаването на апортната вноска, когато тя включва недвижими имоти или вещни права върху тях, се извършва само със съгласието на Общинския съвет, изразено с негово решение. </w:t>
      </w:r>
    </w:p>
    <w:p w:rsidR="0022367A" w:rsidRDefault="0022367A" w:rsidP="00BF79F6">
      <w:pPr>
        <w:pStyle w:val="Default"/>
        <w:jc w:val="center"/>
        <w:rPr>
          <w:b/>
          <w:bCs/>
          <w:color w:val="auto"/>
          <w:sz w:val="23"/>
          <w:szCs w:val="23"/>
        </w:rPr>
      </w:pPr>
      <w:r>
        <w:rPr>
          <w:b/>
          <w:bCs/>
          <w:color w:val="auto"/>
          <w:sz w:val="23"/>
          <w:szCs w:val="23"/>
        </w:rPr>
        <w:t>ГЛАВА ДЕВЕТА</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Ред и условия за провеждане на публични търгове, публично оповестени конкурси за сключване на сделки по придобиване, управление и разпореждане с имущество, включено в капитала на търговските дружества с общинско имущество</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РАЗДЕЛ І</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Предмет и цел</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Чл.46. </w:t>
      </w:r>
      <w:r>
        <w:rPr>
          <w:color w:val="auto"/>
          <w:sz w:val="23"/>
          <w:szCs w:val="23"/>
        </w:rPr>
        <w:t xml:space="preserve">По реда и условията, предвидени в тази глава, се провеждат публични търгове, публично оповестени конкурси за сключване на правни сделки по придобиването, управление и разпореждане с имущество, включено в капитала на търговските дружества с общинско имущество, когато в закон или друг нормативен акт не е предвиден друг ред. </w:t>
      </w:r>
    </w:p>
    <w:p w:rsidR="0022367A" w:rsidRDefault="0022367A" w:rsidP="001F131B">
      <w:pPr>
        <w:pStyle w:val="Default"/>
        <w:jc w:val="both"/>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РАЗДЕЛ ІІ</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Решение за провеждане на публичен търг, публично оповестен конкурс</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Чл.47. </w:t>
      </w:r>
      <w:r>
        <w:rPr>
          <w:color w:val="auto"/>
          <w:sz w:val="23"/>
          <w:szCs w:val="23"/>
        </w:rPr>
        <w:t>(1</w:t>
      </w:r>
      <w:r>
        <w:rPr>
          <w:i/>
          <w:iCs/>
          <w:color w:val="auto"/>
          <w:sz w:val="23"/>
          <w:szCs w:val="23"/>
        </w:rPr>
        <w:t xml:space="preserve">) </w:t>
      </w:r>
      <w:r>
        <w:rPr>
          <w:color w:val="auto"/>
          <w:sz w:val="23"/>
          <w:szCs w:val="23"/>
        </w:rPr>
        <w:t xml:space="preserve">Решение за провеждане на публичен търг или публично оповестен конкурс за сключване на правна сделка с имущество на ТД се взема от: </w:t>
      </w:r>
    </w:p>
    <w:p w:rsidR="0022367A" w:rsidRDefault="0022367A" w:rsidP="00DE5553">
      <w:pPr>
        <w:pStyle w:val="Default"/>
        <w:jc w:val="both"/>
        <w:rPr>
          <w:color w:val="auto"/>
          <w:sz w:val="23"/>
          <w:szCs w:val="23"/>
        </w:rPr>
      </w:pPr>
      <w:r>
        <w:rPr>
          <w:color w:val="auto"/>
          <w:sz w:val="23"/>
          <w:szCs w:val="23"/>
        </w:rPr>
        <w:t xml:space="preserve">1. Общински съвет – гр.Елхово </w:t>
      </w:r>
      <w:r w:rsidRPr="00134510">
        <w:rPr>
          <w:color w:val="auto"/>
          <w:sz w:val="23"/>
          <w:szCs w:val="23"/>
        </w:rPr>
        <w:t>в случаите на чл.39</w:t>
      </w:r>
      <w:r>
        <w:rPr>
          <w:color w:val="auto"/>
          <w:sz w:val="23"/>
          <w:szCs w:val="23"/>
        </w:rPr>
        <w:t xml:space="preserve"> ;</w:t>
      </w:r>
    </w:p>
    <w:p w:rsidR="0022367A" w:rsidRDefault="0022367A" w:rsidP="00DE5553">
      <w:pPr>
        <w:pStyle w:val="Default"/>
        <w:jc w:val="both"/>
        <w:rPr>
          <w:color w:val="auto"/>
          <w:sz w:val="23"/>
          <w:szCs w:val="23"/>
        </w:rPr>
      </w:pPr>
      <w:r>
        <w:rPr>
          <w:color w:val="auto"/>
          <w:sz w:val="23"/>
          <w:szCs w:val="23"/>
        </w:rPr>
        <w:t xml:space="preserve">2. Управителя на дружеството – при сключване договори за наем, за възлагане на проектиране и строителство, както и в други случаи, когато с решение на общински съвет му е предоставено това право. В изпълнение на това си правомощие Управителят издава заповед; </w:t>
      </w:r>
    </w:p>
    <w:p w:rsidR="0022367A" w:rsidRDefault="0022367A" w:rsidP="001F131B">
      <w:pPr>
        <w:pStyle w:val="Default"/>
        <w:jc w:val="both"/>
        <w:rPr>
          <w:color w:val="auto"/>
          <w:sz w:val="23"/>
          <w:szCs w:val="23"/>
        </w:rPr>
      </w:pPr>
      <w:r>
        <w:rPr>
          <w:color w:val="auto"/>
          <w:sz w:val="23"/>
          <w:szCs w:val="23"/>
        </w:rPr>
        <w:t xml:space="preserve">(2) Решението или заповедта по ал.1 съдържа: </w:t>
      </w:r>
    </w:p>
    <w:p w:rsidR="0022367A" w:rsidRDefault="0022367A" w:rsidP="001F131B">
      <w:pPr>
        <w:pStyle w:val="Default"/>
        <w:jc w:val="both"/>
        <w:rPr>
          <w:color w:val="auto"/>
          <w:sz w:val="23"/>
          <w:szCs w:val="23"/>
        </w:rPr>
      </w:pPr>
      <w:r>
        <w:rPr>
          <w:color w:val="auto"/>
          <w:sz w:val="23"/>
          <w:szCs w:val="23"/>
        </w:rPr>
        <w:t xml:space="preserve">1. Вид, предмет и срок на правната сделка; </w:t>
      </w:r>
    </w:p>
    <w:p w:rsidR="0022367A" w:rsidRDefault="0022367A" w:rsidP="001F131B">
      <w:pPr>
        <w:pStyle w:val="Default"/>
        <w:jc w:val="both"/>
        <w:rPr>
          <w:color w:val="auto"/>
          <w:sz w:val="23"/>
          <w:szCs w:val="23"/>
        </w:rPr>
      </w:pPr>
      <w:r>
        <w:rPr>
          <w:color w:val="auto"/>
          <w:sz w:val="23"/>
          <w:szCs w:val="23"/>
        </w:rPr>
        <w:t xml:space="preserve">2. Начина на възлагане – публичен търг, публично оповестен конкурс; </w:t>
      </w:r>
    </w:p>
    <w:p w:rsidR="0022367A" w:rsidRDefault="0022367A" w:rsidP="001F131B">
      <w:pPr>
        <w:pStyle w:val="Default"/>
        <w:jc w:val="both"/>
        <w:rPr>
          <w:color w:val="auto"/>
          <w:sz w:val="23"/>
          <w:szCs w:val="23"/>
        </w:rPr>
      </w:pPr>
      <w:r>
        <w:rPr>
          <w:color w:val="auto"/>
          <w:sz w:val="23"/>
          <w:szCs w:val="23"/>
        </w:rPr>
        <w:t xml:space="preserve">3. Начална цена; </w:t>
      </w:r>
    </w:p>
    <w:p w:rsidR="0022367A" w:rsidRDefault="0022367A" w:rsidP="001F131B">
      <w:pPr>
        <w:pStyle w:val="Default"/>
        <w:jc w:val="both"/>
        <w:rPr>
          <w:color w:val="auto"/>
          <w:sz w:val="23"/>
          <w:szCs w:val="23"/>
        </w:rPr>
      </w:pPr>
      <w:r>
        <w:rPr>
          <w:color w:val="auto"/>
          <w:sz w:val="23"/>
          <w:szCs w:val="23"/>
        </w:rPr>
        <w:t xml:space="preserve">4. Размер на депозита; </w:t>
      </w:r>
    </w:p>
    <w:p w:rsidR="0022367A" w:rsidRDefault="0022367A" w:rsidP="001F131B">
      <w:pPr>
        <w:pStyle w:val="Default"/>
        <w:jc w:val="both"/>
        <w:rPr>
          <w:color w:val="auto"/>
          <w:sz w:val="23"/>
          <w:szCs w:val="23"/>
        </w:rPr>
      </w:pPr>
      <w:r>
        <w:rPr>
          <w:color w:val="auto"/>
          <w:sz w:val="23"/>
          <w:szCs w:val="23"/>
        </w:rPr>
        <w:t xml:space="preserve">5. Начина на плащане на цената и изискваните обезпечения; </w:t>
      </w:r>
    </w:p>
    <w:p w:rsidR="0022367A" w:rsidRDefault="0022367A" w:rsidP="001F131B">
      <w:pPr>
        <w:pStyle w:val="Default"/>
        <w:jc w:val="both"/>
        <w:rPr>
          <w:color w:val="auto"/>
          <w:sz w:val="23"/>
          <w:szCs w:val="23"/>
        </w:rPr>
      </w:pPr>
      <w:r>
        <w:rPr>
          <w:color w:val="auto"/>
          <w:sz w:val="23"/>
          <w:szCs w:val="23"/>
        </w:rPr>
        <w:t xml:space="preserve">6. Специфични изисквания; </w:t>
      </w:r>
    </w:p>
    <w:p w:rsidR="0022367A" w:rsidRDefault="0022367A" w:rsidP="001F131B">
      <w:pPr>
        <w:pStyle w:val="Default"/>
        <w:jc w:val="both"/>
        <w:rPr>
          <w:color w:val="auto"/>
          <w:sz w:val="23"/>
          <w:szCs w:val="23"/>
        </w:rPr>
      </w:pPr>
      <w:r>
        <w:rPr>
          <w:color w:val="auto"/>
          <w:sz w:val="23"/>
          <w:szCs w:val="23"/>
        </w:rPr>
        <w:t xml:space="preserve">7. Ден, място и час на провеждане; </w:t>
      </w:r>
    </w:p>
    <w:p w:rsidR="0022367A" w:rsidRDefault="0022367A" w:rsidP="001F131B">
      <w:pPr>
        <w:pStyle w:val="Default"/>
        <w:jc w:val="both"/>
        <w:rPr>
          <w:color w:val="auto"/>
          <w:sz w:val="23"/>
          <w:szCs w:val="23"/>
        </w:rPr>
      </w:pPr>
      <w:r>
        <w:rPr>
          <w:color w:val="auto"/>
          <w:sz w:val="23"/>
          <w:szCs w:val="23"/>
        </w:rPr>
        <w:t xml:space="preserve">8. Други условия. </w:t>
      </w:r>
    </w:p>
    <w:p w:rsidR="0022367A" w:rsidRDefault="0022367A" w:rsidP="001F131B">
      <w:pPr>
        <w:pStyle w:val="Default"/>
        <w:jc w:val="both"/>
        <w:rPr>
          <w:color w:val="auto"/>
          <w:sz w:val="23"/>
          <w:szCs w:val="23"/>
        </w:rPr>
      </w:pPr>
      <w:r>
        <w:rPr>
          <w:color w:val="auto"/>
          <w:sz w:val="23"/>
          <w:szCs w:val="23"/>
        </w:rPr>
        <w:t xml:space="preserve">(3) С решението за провеждане на публичен търг, публично оповестен конкурс, ОС упълномощава управителя да извърши съответната процедура. </w:t>
      </w:r>
    </w:p>
    <w:p w:rsidR="0022367A" w:rsidRDefault="0022367A" w:rsidP="001F131B">
      <w:pPr>
        <w:pStyle w:val="Default"/>
        <w:jc w:val="both"/>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РАЗДЕЛ ІІІ</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Подготовка и организация</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Чл.48. </w:t>
      </w:r>
      <w:r>
        <w:rPr>
          <w:color w:val="auto"/>
          <w:sz w:val="23"/>
          <w:szCs w:val="23"/>
        </w:rPr>
        <w:t xml:space="preserve">Подготовката и организацията на публичните търгове и публично оповестените конкурси се извършва от търговското дружество. </w:t>
      </w:r>
    </w:p>
    <w:p w:rsidR="0022367A" w:rsidRDefault="0022367A" w:rsidP="001F131B">
      <w:pPr>
        <w:pStyle w:val="Default"/>
        <w:jc w:val="both"/>
        <w:rPr>
          <w:color w:val="auto"/>
          <w:sz w:val="23"/>
          <w:szCs w:val="23"/>
        </w:rPr>
      </w:pPr>
      <w:r>
        <w:rPr>
          <w:b/>
          <w:bCs/>
          <w:color w:val="auto"/>
          <w:sz w:val="23"/>
          <w:szCs w:val="23"/>
        </w:rPr>
        <w:t xml:space="preserve">Чл.49. </w:t>
      </w:r>
      <w:r>
        <w:rPr>
          <w:color w:val="auto"/>
          <w:sz w:val="23"/>
          <w:szCs w:val="23"/>
        </w:rPr>
        <w:t xml:space="preserve">(1) Документацията за провеждане на публичния търг или публично оповестения конкурс съдържа: </w:t>
      </w:r>
    </w:p>
    <w:p w:rsidR="0022367A" w:rsidRDefault="0022367A" w:rsidP="001F131B">
      <w:pPr>
        <w:pStyle w:val="Default"/>
        <w:jc w:val="both"/>
        <w:rPr>
          <w:color w:val="auto"/>
          <w:sz w:val="23"/>
          <w:szCs w:val="23"/>
        </w:rPr>
      </w:pPr>
      <w:r>
        <w:rPr>
          <w:color w:val="auto"/>
          <w:sz w:val="23"/>
          <w:szCs w:val="23"/>
        </w:rPr>
        <w:t xml:space="preserve">1. Предмета и срока на сделката; </w:t>
      </w:r>
    </w:p>
    <w:p w:rsidR="0022367A" w:rsidRDefault="0022367A" w:rsidP="001F131B">
      <w:pPr>
        <w:pStyle w:val="Default"/>
        <w:jc w:val="both"/>
        <w:rPr>
          <w:color w:val="auto"/>
          <w:sz w:val="23"/>
          <w:szCs w:val="23"/>
        </w:rPr>
      </w:pPr>
      <w:r>
        <w:rPr>
          <w:color w:val="auto"/>
          <w:sz w:val="23"/>
          <w:szCs w:val="23"/>
        </w:rPr>
        <w:t xml:space="preserve">2. Вида на търга; </w:t>
      </w:r>
    </w:p>
    <w:p w:rsidR="0022367A" w:rsidRDefault="0022367A" w:rsidP="001F131B">
      <w:pPr>
        <w:pStyle w:val="Default"/>
        <w:jc w:val="both"/>
        <w:rPr>
          <w:color w:val="auto"/>
          <w:sz w:val="23"/>
          <w:szCs w:val="23"/>
        </w:rPr>
      </w:pPr>
      <w:r>
        <w:rPr>
          <w:color w:val="auto"/>
          <w:sz w:val="23"/>
          <w:szCs w:val="23"/>
        </w:rPr>
        <w:t xml:space="preserve">3. Условията на търга или конкурса; </w:t>
      </w:r>
    </w:p>
    <w:p w:rsidR="0022367A" w:rsidRDefault="0022367A" w:rsidP="001F131B">
      <w:pPr>
        <w:pStyle w:val="Default"/>
        <w:jc w:val="both"/>
        <w:rPr>
          <w:color w:val="auto"/>
          <w:sz w:val="23"/>
          <w:szCs w:val="23"/>
        </w:rPr>
      </w:pPr>
      <w:r>
        <w:rPr>
          <w:color w:val="auto"/>
          <w:sz w:val="23"/>
          <w:szCs w:val="23"/>
        </w:rPr>
        <w:t xml:space="preserve">4. Началната цена; </w:t>
      </w:r>
    </w:p>
    <w:p w:rsidR="0022367A" w:rsidRDefault="0022367A" w:rsidP="001F131B">
      <w:pPr>
        <w:pStyle w:val="Default"/>
        <w:jc w:val="both"/>
        <w:rPr>
          <w:color w:val="auto"/>
          <w:sz w:val="23"/>
          <w:szCs w:val="23"/>
        </w:rPr>
      </w:pPr>
      <w:r>
        <w:rPr>
          <w:color w:val="auto"/>
          <w:sz w:val="23"/>
          <w:szCs w:val="23"/>
        </w:rPr>
        <w:t xml:space="preserve">5. Начина за плащане на цената и изискваните обезпечения и гаранции за изпълнение на задълженията по договора; </w:t>
      </w:r>
    </w:p>
    <w:p w:rsidR="0022367A" w:rsidRDefault="0022367A" w:rsidP="001F131B">
      <w:pPr>
        <w:pStyle w:val="Default"/>
        <w:jc w:val="both"/>
        <w:rPr>
          <w:color w:val="auto"/>
          <w:sz w:val="23"/>
          <w:szCs w:val="23"/>
        </w:rPr>
      </w:pPr>
      <w:r>
        <w:rPr>
          <w:color w:val="auto"/>
          <w:sz w:val="23"/>
          <w:szCs w:val="23"/>
        </w:rPr>
        <w:t xml:space="preserve">6. Вида, размера и начина на плащане на депозита за участие; </w:t>
      </w:r>
    </w:p>
    <w:p w:rsidR="0022367A" w:rsidRDefault="0022367A" w:rsidP="001F131B">
      <w:pPr>
        <w:pStyle w:val="Default"/>
        <w:jc w:val="both"/>
        <w:rPr>
          <w:color w:val="auto"/>
          <w:sz w:val="23"/>
          <w:szCs w:val="23"/>
        </w:rPr>
      </w:pPr>
      <w:r>
        <w:rPr>
          <w:color w:val="auto"/>
          <w:sz w:val="23"/>
          <w:szCs w:val="23"/>
        </w:rPr>
        <w:t xml:space="preserve">7. Стъпка за наддаване; </w:t>
      </w:r>
    </w:p>
    <w:p w:rsidR="0022367A" w:rsidRDefault="0022367A" w:rsidP="001F131B">
      <w:pPr>
        <w:pStyle w:val="Default"/>
        <w:jc w:val="both"/>
        <w:rPr>
          <w:color w:val="auto"/>
          <w:sz w:val="23"/>
          <w:szCs w:val="23"/>
        </w:rPr>
      </w:pPr>
      <w:r>
        <w:rPr>
          <w:color w:val="auto"/>
          <w:sz w:val="23"/>
          <w:szCs w:val="23"/>
        </w:rPr>
        <w:t xml:space="preserve">8. Мястото, където може да се получи документацията, нейната цена и начина на заплащане; </w:t>
      </w:r>
    </w:p>
    <w:p w:rsidR="0022367A" w:rsidRDefault="0022367A" w:rsidP="001F131B">
      <w:pPr>
        <w:pStyle w:val="Default"/>
        <w:jc w:val="both"/>
        <w:rPr>
          <w:color w:val="auto"/>
          <w:sz w:val="23"/>
          <w:szCs w:val="23"/>
        </w:rPr>
      </w:pPr>
      <w:r>
        <w:rPr>
          <w:color w:val="auto"/>
          <w:sz w:val="23"/>
          <w:szCs w:val="23"/>
        </w:rPr>
        <w:t xml:space="preserve">9. Времето и начина за оглед на обекта; </w:t>
      </w:r>
    </w:p>
    <w:p w:rsidR="0022367A" w:rsidRDefault="0022367A" w:rsidP="001F131B">
      <w:pPr>
        <w:pStyle w:val="Default"/>
        <w:jc w:val="both"/>
        <w:rPr>
          <w:color w:val="auto"/>
          <w:sz w:val="23"/>
          <w:szCs w:val="23"/>
        </w:rPr>
      </w:pPr>
      <w:r>
        <w:rPr>
          <w:color w:val="auto"/>
          <w:sz w:val="23"/>
          <w:szCs w:val="23"/>
        </w:rPr>
        <w:t xml:space="preserve">10. Мястото и срока за приемане на офертите; </w:t>
      </w:r>
    </w:p>
    <w:p w:rsidR="0022367A" w:rsidRDefault="0022367A" w:rsidP="001F131B">
      <w:pPr>
        <w:pStyle w:val="Default"/>
        <w:jc w:val="both"/>
        <w:rPr>
          <w:color w:val="auto"/>
          <w:sz w:val="23"/>
          <w:szCs w:val="23"/>
        </w:rPr>
      </w:pPr>
      <w:r>
        <w:rPr>
          <w:color w:val="auto"/>
          <w:sz w:val="23"/>
          <w:szCs w:val="23"/>
        </w:rPr>
        <w:t xml:space="preserve">11. Мястото, деня и часа на публичния търг; </w:t>
      </w:r>
    </w:p>
    <w:p w:rsidR="0022367A" w:rsidRDefault="0022367A" w:rsidP="001F131B">
      <w:pPr>
        <w:pStyle w:val="Default"/>
        <w:jc w:val="both"/>
        <w:rPr>
          <w:color w:val="auto"/>
          <w:sz w:val="23"/>
          <w:szCs w:val="23"/>
        </w:rPr>
      </w:pPr>
      <w:r>
        <w:rPr>
          <w:color w:val="auto"/>
          <w:sz w:val="23"/>
          <w:szCs w:val="23"/>
        </w:rPr>
        <w:t xml:space="preserve">12. Образци на документите, които участникът следва да попълни; </w:t>
      </w:r>
    </w:p>
    <w:p w:rsidR="0022367A" w:rsidRDefault="0022367A" w:rsidP="001F131B">
      <w:pPr>
        <w:pStyle w:val="Default"/>
        <w:jc w:val="both"/>
        <w:rPr>
          <w:color w:val="auto"/>
          <w:sz w:val="23"/>
          <w:szCs w:val="23"/>
        </w:rPr>
      </w:pPr>
      <w:r>
        <w:rPr>
          <w:color w:val="auto"/>
          <w:sz w:val="23"/>
          <w:szCs w:val="23"/>
        </w:rPr>
        <w:t xml:space="preserve">13. Други изисквания, свързани със спецификата на сделката; </w:t>
      </w:r>
    </w:p>
    <w:p w:rsidR="0022367A" w:rsidRDefault="0022367A" w:rsidP="001F131B">
      <w:pPr>
        <w:pStyle w:val="Default"/>
        <w:jc w:val="both"/>
        <w:rPr>
          <w:color w:val="auto"/>
          <w:sz w:val="23"/>
          <w:szCs w:val="23"/>
        </w:rPr>
      </w:pPr>
      <w:r>
        <w:rPr>
          <w:color w:val="auto"/>
          <w:sz w:val="23"/>
          <w:szCs w:val="23"/>
        </w:rPr>
        <w:t xml:space="preserve">14. Проекта за договор. </w:t>
      </w:r>
    </w:p>
    <w:p w:rsidR="0022367A" w:rsidRDefault="0022367A" w:rsidP="001F131B">
      <w:pPr>
        <w:pStyle w:val="Default"/>
        <w:jc w:val="both"/>
        <w:rPr>
          <w:color w:val="auto"/>
          <w:sz w:val="23"/>
          <w:szCs w:val="23"/>
        </w:rPr>
      </w:pPr>
      <w:r>
        <w:rPr>
          <w:color w:val="auto"/>
          <w:sz w:val="23"/>
          <w:szCs w:val="23"/>
        </w:rPr>
        <w:t xml:space="preserve">(2) Когато предмет на сделката е недвижим имот, към документацията задължително се прилагат: акт за собственост; скица на имота по действащия ЗРП с нанесена кадастрална основа и описани съседи. </w:t>
      </w:r>
    </w:p>
    <w:p w:rsidR="0022367A" w:rsidRDefault="0022367A" w:rsidP="00DE5553">
      <w:pPr>
        <w:pStyle w:val="Default"/>
        <w:jc w:val="both"/>
        <w:rPr>
          <w:color w:val="auto"/>
          <w:sz w:val="23"/>
          <w:szCs w:val="23"/>
        </w:rPr>
      </w:pPr>
      <w:r>
        <w:rPr>
          <w:b/>
          <w:bCs/>
          <w:color w:val="auto"/>
          <w:sz w:val="23"/>
          <w:szCs w:val="23"/>
        </w:rPr>
        <w:t xml:space="preserve">Чл.50. </w:t>
      </w:r>
      <w:r>
        <w:rPr>
          <w:color w:val="auto"/>
          <w:sz w:val="23"/>
          <w:szCs w:val="23"/>
        </w:rPr>
        <w:t xml:space="preserve">(1) Въз основа и в съответствие с утвърдената документация организаторът обявява публичния търг или публично оповестения конкурс </w:t>
      </w:r>
      <w:r w:rsidRPr="00134510">
        <w:rPr>
          <w:color w:val="auto"/>
          <w:sz w:val="23"/>
          <w:szCs w:val="23"/>
        </w:rPr>
        <w:t>на интернет страницата на общината</w:t>
      </w:r>
      <w:r>
        <w:rPr>
          <w:color w:val="auto"/>
          <w:sz w:val="23"/>
          <w:szCs w:val="23"/>
        </w:rPr>
        <w:t xml:space="preserve"> и на търговското дружество</w:t>
      </w:r>
      <w:r w:rsidRPr="00134510">
        <w:rPr>
          <w:color w:val="auto"/>
          <w:sz w:val="23"/>
          <w:szCs w:val="23"/>
        </w:rPr>
        <w:t>.</w:t>
      </w:r>
      <w:r>
        <w:rPr>
          <w:color w:val="auto"/>
          <w:sz w:val="23"/>
          <w:szCs w:val="23"/>
        </w:rPr>
        <w:t xml:space="preserve"> </w:t>
      </w:r>
    </w:p>
    <w:p w:rsidR="0022367A" w:rsidRDefault="0022367A" w:rsidP="00DE5553">
      <w:pPr>
        <w:pStyle w:val="Default"/>
        <w:jc w:val="both"/>
        <w:rPr>
          <w:color w:val="auto"/>
          <w:sz w:val="23"/>
          <w:szCs w:val="23"/>
        </w:rPr>
      </w:pPr>
      <w:r>
        <w:rPr>
          <w:color w:val="auto"/>
          <w:sz w:val="23"/>
          <w:szCs w:val="23"/>
        </w:rPr>
        <w:t xml:space="preserve">(2) Обявата трябва да съдържа информация за предмета на публичния търг или публично оповестения конкурс, цената на книжата, размера на депозитната вноска, стъпка за наддаване, дата и място на провеждане, адрес и телефон на организатора и други данни. </w:t>
      </w:r>
    </w:p>
    <w:p w:rsidR="0022367A" w:rsidRDefault="0022367A" w:rsidP="001F131B">
      <w:pPr>
        <w:pStyle w:val="Default"/>
        <w:jc w:val="both"/>
        <w:rPr>
          <w:color w:val="auto"/>
          <w:sz w:val="23"/>
          <w:szCs w:val="23"/>
        </w:rPr>
      </w:pPr>
      <w:r>
        <w:rPr>
          <w:b/>
          <w:bCs/>
          <w:color w:val="auto"/>
          <w:sz w:val="23"/>
          <w:szCs w:val="23"/>
        </w:rPr>
        <w:t>Чл.51</w:t>
      </w:r>
      <w:r>
        <w:rPr>
          <w:color w:val="auto"/>
          <w:sz w:val="23"/>
          <w:szCs w:val="23"/>
        </w:rPr>
        <w:t xml:space="preserve">. (1) Разходите по организиране, обявяване и провеждане на публичния търг или публично оповестения конкурс са за сметка на търговското дружество. </w:t>
      </w:r>
    </w:p>
    <w:p w:rsidR="0022367A" w:rsidRDefault="0022367A" w:rsidP="001F131B">
      <w:pPr>
        <w:pStyle w:val="Default"/>
        <w:jc w:val="both"/>
        <w:rPr>
          <w:color w:val="auto"/>
          <w:sz w:val="23"/>
          <w:szCs w:val="23"/>
        </w:rPr>
      </w:pPr>
      <w:r>
        <w:rPr>
          <w:color w:val="auto"/>
          <w:sz w:val="23"/>
          <w:szCs w:val="23"/>
        </w:rPr>
        <w:t>(2) Приходите от продажбата на документацията чл.51, ал.1 остават в приход на ТД.</w:t>
      </w:r>
    </w:p>
    <w:p w:rsidR="0022367A" w:rsidRDefault="0022367A" w:rsidP="001F131B">
      <w:pPr>
        <w:pStyle w:val="Default"/>
        <w:jc w:val="both"/>
        <w:rPr>
          <w:color w:val="auto"/>
          <w:sz w:val="23"/>
          <w:szCs w:val="23"/>
        </w:rPr>
      </w:pPr>
      <w:r>
        <w:rPr>
          <w:color w:val="auto"/>
          <w:sz w:val="23"/>
          <w:szCs w:val="23"/>
        </w:rPr>
        <w:t xml:space="preserve"> </w:t>
      </w:r>
    </w:p>
    <w:p w:rsidR="0022367A" w:rsidRDefault="0022367A" w:rsidP="00BF79F6">
      <w:pPr>
        <w:pStyle w:val="Default"/>
        <w:jc w:val="center"/>
        <w:rPr>
          <w:b/>
          <w:bCs/>
          <w:color w:val="auto"/>
          <w:sz w:val="23"/>
          <w:szCs w:val="23"/>
        </w:rPr>
      </w:pPr>
      <w:r>
        <w:rPr>
          <w:b/>
          <w:bCs/>
          <w:color w:val="auto"/>
          <w:sz w:val="23"/>
          <w:szCs w:val="23"/>
        </w:rPr>
        <w:t>РАЗДЕЛ ІV</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Общи изисквания към документите за участие</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Чл.52. </w:t>
      </w:r>
      <w:r>
        <w:rPr>
          <w:color w:val="auto"/>
          <w:sz w:val="23"/>
          <w:szCs w:val="23"/>
        </w:rPr>
        <w:t xml:space="preserve">(1) Задължителни документи за участие в публичния търг или публично оповестения конкурс са: </w:t>
      </w:r>
    </w:p>
    <w:p w:rsidR="0022367A" w:rsidRDefault="0022367A" w:rsidP="001F131B">
      <w:pPr>
        <w:pStyle w:val="Default"/>
        <w:jc w:val="both"/>
        <w:rPr>
          <w:color w:val="auto"/>
          <w:sz w:val="23"/>
          <w:szCs w:val="23"/>
        </w:rPr>
      </w:pPr>
      <w:r>
        <w:rPr>
          <w:color w:val="auto"/>
          <w:sz w:val="23"/>
          <w:szCs w:val="23"/>
        </w:rPr>
        <w:t xml:space="preserve">1. Заявления за участие по образец; </w:t>
      </w:r>
    </w:p>
    <w:p w:rsidR="0022367A" w:rsidRDefault="0022367A" w:rsidP="001F131B">
      <w:pPr>
        <w:pStyle w:val="Default"/>
        <w:jc w:val="both"/>
        <w:rPr>
          <w:color w:val="auto"/>
          <w:sz w:val="23"/>
          <w:szCs w:val="23"/>
        </w:rPr>
      </w:pPr>
      <w:r>
        <w:rPr>
          <w:color w:val="auto"/>
          <w:sz w:val="23"/>
          <w:szCs w:val="23"/>
        </w:rPr>
        <w:t xml:space="preserve">2. Пълномощно с нотариална заверка на подписа, когато се участва чрез пълномощник; </w:t>
      </w:r>
    </w:p>
    <w:p w:rsidR="0022367A" w:rsidRDefault="0022367A" w:rsidP="001F131B">
      <w:pPr>
        <w:pStyle w:val="Default"/>
        <w:jc w:val="both"/>
        <w:rPr>
          <w:color w:val="auto"/>
          <w:sz w:val="23"/>
          <w:szCs w:val="23"/>
        </w:rPr>
      </w:pPr>
      <w:r>
        <w:rPr>
          <w:color w:val="auto"/>
          <w:sz w:val="23"/>
          <w:szCs w:val="23"/>
        </w:rPr>
        <w:t xml:space="preserve">3. Документ за закупена тръжна конкурсна документация книжа; </w:t>
      </w:r>
    </w:p>
    <w:p w:rsidR="0022367A" w:rsidRDefault="0022367A" w:rsidP="001F131B">
      <w:pPr>
        <w:pStyle w:val="Default"/>
        <w:jc w:val="both"/>
        <w:rPr>
          <w:color w:val="auto"/>
          <w:sz w:val="23"/>
          <w:szCs w:val="23"/>
        </w:rPr>
      </w:pPr>
      <w:r>
        <w:rPr>
          <w:color w:val="auto"/>
          <w:sz w:val="23"/>
          <w:szCs w:val="23"/>
        </w:rPr>
        <w:t xml:space="preserve">4. Документ за внесен депозит при търг; </w:t>
      </w:r>
    </w:p>
    <w:p w:rsidR="0022367A" w:rsidRDefault="0022367A" w:rsidP="001F131B">
      <w:pPr>
        <w:pStyle w:val="Default"/>
        <w:jc w:val="both"/>
        <w:rPr>
          <w:color w:val="auto"/>
          <w:sz w:val="23"/>
          <w:szCs w:val="23"/>
        </w:rPr>
      </w:pPr>
      <w:r>
        <w:rPr>
          <w:color w:val="auto"/>
          <w:sz w:val="23"/>
          <w:szCs w:val="23"/>
        </w:rPr>
        <w:t xml:space="preserve">5. Други документи съгласно чл.51, ал.1. </w:t>
      </w:r>
    </w:p>
    <w:p w:rsidR="0022367A" w:rsidRDefault="0022367A" w:rsidP="001F131B">
      <w:pPr>
        <w:pStyle w:val="Default"/>
        <w:jc w:val="both"/>
        <w:rPr>
          <w:color w:val="auto"/>
          <w:sz w:val="23"/>
          <w:szCs w:val="23"/>
        </w:rPr>
      </w:pPr>
      <w:r>
        <w:rPr>
          <w:color w:val="auto"/>
          <w:sz w:val="23"/>
          <w:szCs w:val="23"/>
        </w:rPr>
        <w:t xml:space="preserve">(2) Офертните документи се подават в запечатан, непрозрачен плик, адресиран и маркиран, съгласно указанията в книжата. </w:t>
      </w:r>
    </w:p>
    <w:p w:rsidR="0022367A" w:rsidRDefault="0022367A" w:rsidP="00BF79F6">
      <w:pPr>
        <w:pStyle w:val="Default"/>
        <w:jc w:val="center"/>
        <w:rPr>
          <w:b/>
          <w:bCs/>
          <w:color w:val="auto"/>
          <w:sz w:val="23"/>
          <w:szCs w:val="23"/>
        </w:rPr>
      </w:pPr>
    </w:p>
    <w:p w:rsidR="0022367A" w:rsidRDefault="0022367A" w:rsidP="00BF79F6">
      <w:pPr>
        <w:pStyle w:val="Default"/>
        <w:jc w:val="center"/>
        <w:rPr>
          <w:b/>
          <w:bCs/>
          <w:color w:val="auto"/>
          <w:sz w:val="23"/>
          <w:szCs w:val="23"/>
        </w:rPr>
      </w:pPr>
      <w:r>
        <w:rPr>
          <w:b/>
          <w:bCs/>
          <w:color w:val="auto"/>
          <w:sz w:val="23"/>
          <w:szCs w:val="23"/>
        </w:rPr>
        <w:t>РАЗДЕЛ V</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Провеждане на публични търгове и публично оповестени конкурси</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Чл.53. </w:t>
      </w:r>
      <w:r>
        <w:rPr>
          <w:color w:val="auto"/>
          <w:sz w:val="23"/>
          <w:szCs w:val="23"/>
        </w:rPr>
        <w:t xml:space="preserve">(1) За провеждането на публичен търг или публично оповестен конкурс управителят назначава комисия от </w:t>
      </w:r>
      <w:r w:rsidRPr="00134510">
        <w:rPr>
          <w:color w:val="auto"/>
          <w:sz w:val="23"/>
          <w:szCs w:val="23"/>
        </w:rPr>
        <w:t>пет члена и определя нейния председател. В комисията се включват 1 общински съветник, правоспособен юрист и още 3 члена,</w:t>
      </w:r>
      <w:r>
        <w:rPr>
          <w:color w:val="auto"/>
          <w:sz w:val="23"/>
          <w:szCs w:val="23"/>
        </w:rPr>
        <w:t xml:space="preserve"> определени от управителя. В случай на необходимост и с оглед спецификата предмета на търга, като членове на комисията могат да се наемат външни специалисти с познания в съответната област. </w:t>
      </w:r>
    </w:p>
    <w:p w:rsidR="0022367A" w:rsidRDefault="0022367A" w:rsidP="001F131B">
      <w:pPr>
        <w:pStyle w:val="Default"/>
        <w:jc w:val="both"/>
        <w:rPr>
          <w:color w:val="auto"/>
          <w:sz w:val="23"/>
          <w:szCs w:val="23"/>
        </w:rPr>
      </w:pPr>
      <w:r>
        <w:rPr>
          <w:color w:val="auto"/>
          <w:sz w:val="23"/>
          <w:szCs w:val="23"/>
        </w:rPr>
        <w:t xml:space="preserve">(2) При провеждането на публичния търг или публично оповестения конкурс, комисията се назначава след изтичане срока за подаване на офертите. </w:t>
      </w:r>
    </w:p>
    <w:p w:rsidR="0022367A" w:rsidRDefault="0022367A" w:rsidP="001F131B">
      <w:pPr>
        <w:pStyle w:val="Default"/>
        <w:jc w:val="both"/>
        <w:rPr>
          <w:color w:val="auto"/>
          <w:sz w:val="23"/>
          <w:szCs w:val="23"/>
        </w:rPr>
      </w:pPr>
      <w:r>
        <w:rPr>
          <w:color w:val="auto"/>
          <w:sz w:val="23"/>
          <w:szCs w:val="23"/>
        </w:rPr>
        <w:t xml:space="preserve">(3) Със заповедта за назначаване на тръжната комисия се определя и възнаграждението на нейните членове. </w:t>
      </w:r>
    </w:p>
    <w:p w:rsidR="0022367A" w:rsidRDefault="0022367A" w:rsidP="001F131B">
      <w:pPr>
        <w:pStyle w:val="Default"/>
        <w:jc w:val="both"/>
        <w:rPr>
          <w:color w:val="auto"/>
          <w:sz w:val="23"/>
          <w:szCs w:val="23"/>
        </w:rPr>
      </w:pPr>
      <w:r>
        <w:rPr>
          <w:b/>
          <w:bCs/>
          <w:color w:val="auto"/>
          <w:sz w:val="23"/>
          <w:szCs w:val="23"/>
        </w:rPr>
        <w:t xml:space="preserve">Чл.54. </w:t>
      </w:r>
      <w:r>
        <w:rPr>
          <w:color w:val="auto"/>
          <w:sz w:val="23"/>
          <w:szCs w:val="23"/>
        </w:rPr>
        <w:t xml:space="preserve">(1) Комисията може да заседава и да приеме решения, ако присъстват най-малко 2/3 от всички членове, но не по-малко от 3 души, в това число юриста. </w:t>
      </w:r>
    </w:p>
    <w:p w:rsidR="0022367A" w:rsidRDefault="0022367A" w:rsidP="001F131B">
      <w:pPr>
        <w:pStyle w:val="Default"/>
        <w:jc w:val="both"/>
        <w:rPr>
          <w:color w:val="auto"/>
          <w:sz w:val="23"/>
          <w:szCs w:val="23"/>
        </w:rPr>
      </w:pPr>
      <w:r>
        <w:rPr>
          <w:color w:val="auto"/>
          <w:sz w:val="23"/>
          <w:szCs w:val="23"/>
        </w:rPr>
        <w:t xml:space="preserve">(2) Комисията приема решения с обикновено мнозинство от присъствуващите с явно гласуване. </w:t>
      </w:r>
    </w:p>
    <w:p w:rsidR="0022367A" w:rsidRDefault="0022367A" w:rsidP="001F131B">
      <w:pPr>
        <w:pStyle w:val="Default"/>
        <w:jc w:val="both"/>
        <w:rPr>
          <w:color w:val="auto"/>
          <w:sz w:val="23"/>
          <w:szCs w:val="23"/>
        </w:rPr>
      </w:pPr>
      <w:r>
        <w:rPr>
          <w:color w:val="auto"/>
          <w:sz w:val="23"/>
          <w:szCs w:val="23"/>
        </w:rPr>
        <w:t xml:space="preserve">(3) За своята работа комисията води протоколи, които се подписват от всички членове. </w:t>
      </w:r>
    </w:p>
    <w:p w:rsidR="0022367A" w:rsidRDefault="0022367A" w:rsidP="001F131B">
      <w:pPr>
        <w:pStyle w:val="Default"/>
        <w:jc w:val="both"/>
        <w:rPr>
          <w:color w:val="auto"/>
          <w:sz w:val="23"/>
          <w:szCs w:val="23"/>
        </w:rPr>
      </w:pPr>
      <w:r>
        <w:rPr>
          <w:b/>
          <w:bCs/>
          <w:color w:val="auto"/>
          <w:sz w:val="23"/>
          <w:szCs w:val="23"/>
        </w:rPr>
        <w:t xml:space="preserve">Чл.55. </w:t>
      </w:r>
      <w:r>
        <w:rPr>
          <w:color w:val="auto"/>
          <w:sz w:val="23"/>
          <w:szCs w:val="23"/>
        </w:rPr>
        <w:t xml:space="preserve">(1) Публичните търговете и публично оповестените конкурси приключват с подписване на договор. </w:t>
      </w:r>
    </w:p>
    <w:p w:rsidR="0022367A" w:rsidRDefault="0022367A" w:rsidP="001F131B">
      <w:pPr>
        <w:pStyle w:val="Default"/>
        <w:jc w:val="both"/>
        <w:rPr>
          <w:color w:val="auto"/>
          <w:sz w:val="23"/>
          <w:szCs w:val="23"/>
        </w:rPr>
      </w:pPr>
      <w:r>
        <w:rPr>
          <w:color w:val="auto"/>
          <w:sz w:val="23"/>
          <w:szCs w:val="23"/>
        </w:rPr>
        <w:t xml:space="preserve">(2) Когато при изтичане на срока за подписване на договор такъв не се подпише, управителя може да сключи договор със следващия класиран участник, да извърши повторно обявяване, ново обявяване или да промени процедурата, цената или условията. </w:t>
      </w:r>
    </w:p>
    <w:p w:rsidR="0022367A" w:rsidRDefault="0022367A" w:rsidP="00DE5553">
      <w:pPr>
        <w:pStyle w:val="Default"/>
        <w:jc w:val="both"/>
        <w:rPr>
          <w:color w:val="auto"/>
          <w:sz w:val="23"/>
          <w:szCs w:val="23"/>
        </w:rPr>
      </w:pPr>
      <w:r>
        <w:rPr>
          <w:color w:val="auto"/>
          <w:sz w:val="23"/>
          <w:szCs w:val="23"/>
        </w:rPr>
        <w:t>(3) Предходната алинея се прилага и в случаите, когато в срока за подаване на документи за участие не са се явили кандидати, или когато комисията прецени, че постъпилите документи не отговарят на изискванията на конкурса или търга и никой от кандидатите не се допуска до участие, както и когато офертата само на един от участниците отговаря на изискванията.</w:t>
      </w:r>
    </w:p>
    <w:p w:rsidR="0022367A" w:rsidRDefault="0022367A" w:rsidP="00DE5553">
      <w:pPr>
        <w:pStyle w:val="Default"/>
        <w:jc w:val="both"/>
        <w:rPr>
          <w:color w:val="auto"/>
          <w:sz w:val="23"/>
          <w:szCs w:val="23"/>
        </w:rPr>
      </w:pPr>
      <w:r>
        <w:rPr>
          <w:b/>
          <w:bCs/>
          <w:color w:val="auto"/>
          <w:sz w:val="23"/>
          <w:szCs w:val="23"/>
        </w:rPr>
        <w:t xml:space="preserve">Чл.56. </w:t>
      </w:r>
      <w:r>
        <w:rPr>
          <w:color w:val="auto"/>
          <w:sz w:val="23"/>
          <w:szCs w:val="23"/>
        </w:rPr>
        <w:t xml:space="preserve">Участниците в публичния търг или публично оповестения конкурс могат да подадат жалба по реда на АПК за неспазване на изискванията по неговата организация и провеждане. </w:t>
      </w:r>
    </w:p>
    <w:p w:rsidR="0022367A" w:rsidRDefault="0022367A" w:rsidP="00BF79F6">
      <w:pPr>
        <w:pStyle w:val="Default"/>
        <w:jc w:val="center"/>
        <w:rPr>
          <w:b/>
          <w:bCs/>
          <w:color w:val="auto"/>
          <w:sz w:val="23"/>
          <w:szCs w:val="23"/>
        </w:rPr>
      </w:pPr>
      <w:r>
        <w:rPr>
          <w:b/>
          <w:bCs/>
          <w:color w:val="auto"/>
          <w:sz w:val="23"/>
          <w:szCs w:val="23"/>
        </w:rPr>
        <w:t>РАЗДЕЛ VI</w:t>
      </w:r>
    </w:p>
    <w:p w:rsidR="0022367A" w:rsidRDefault="0022367A" w:rsidP="00BF79F6">
      <w:pPr>
        <w:pStyle w:val="Default"/>
        <w:jc w:val="center"/>
        <w:rPr>
          <w:color w:val="auto"/>
          <w:sz w:val="23"/>
          <w:szCs w:val="23"/>
        </w:rPr>
      </w:pPr>
    </w:p>
    <w:p w:rsidR="0022367A" w:rsidRDefault="0022367A" w:rsidP="00BF79F6">
      <w:pPr>
        <w:pStyle w:val="Default"/>
        <w:jc w:val="center"/>
        <w:rPr>
          <w:color w:val="auto"/>
          <w:sz w:val="23"/>
          <w:szCs w:val="23"/>
        </w:rPr>
      </w:pPr>
      <w:r>
        <w:rPr>
          <w:b/>
          <w:bCs/>
          <w:color w:val="auto"/>
          <w:sz w:val="23"/>
          <w:szCs w:val="23"/>
        </w:rPr>
        <w:t>Публични търгове</w:t>
      </w:r>
    </w:p>
    <w:p w:rsidR="0022367A" w:rsidRDefault="0022367A" w:rsidP="00BF79F6">
      <w:pPr>
        <w:pStyle w:val="Default"/>
        <w:jc w:val="center"/>
        <w:rPr>
          <w:b/>
          <w:bCs/>
          <w:color w:val="auto"/>
          <w:sz w:val="23"/>
          <w:szCs w:val="23"/>
        </w:rPr>
      </w:pPr>
      <w:r>
        <w:rPr>
          <w:b/>
          <w:bCs/>
          <w:color w:val="auto"/>
          <w:sz w:val="23"/>
          <w:szCs w:val="23"/>
        </w:rPr>
        <w:t>Публични търгове с явно и тайно наддаване</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Чл.57. </w:t>
      </w:r>
      <w:r>
        <w:rPr>
          <w:color w:val="auto"/>
          <w:sz w:val="23"/>
          <w:szCs w:val="23"/>
        </w:rPr>
        <w:t xml:space="preserve">(1) Кандидатите за участие в публичният търг освен документите по чл.54, ал.1 представят и документ за самоличност. </w:t>
      </w:r>
    </w:p>
    <w:p w:rsidR="0022367A" w:rsidRDefault="0022367A" w:rsidP="001F131B">
      <w:pPr>
        <w:pStyle w:val="Default"/>
        <w:jc w:val="both"/>
        <w:rPr>
          <w:color w:val="auto"/>
          <w:sz w:val="23"/>
          <w:szCs w:val="23"/>
        </w:rPr>
      </w:pPr>
      <w:r>
        <w:rPr>
          <w:color w:val="auto"/>
          <w:sz w:val="23"/>
          <w:szCs w:val="23"/>
        </w:rPr>
        <w:t xml:space="preserve">(2) При публичен търг с тайно наддаване кандидатите внасят и оферта по реда и условията, записани в тръжните книжа. </w:t>
      </w:r>
    </w:p>
    <w:p w:rsidR="0022367A" w:rsidRDefault="0022367A" w:rsidP="001F131B">
      <w:pPr>
        <w:pStyle w:val="Default"/>
        <w:jc w:val="both"/>
        <w:rPr>
          <w:color w:val="auto"/>
          <w:sz w:val="23"/>
          <w:szCs w:val="23"/>
        </w:rPr>
      </w:pPr>
      <w:r>
        <w:rPr>
          <w:b/>
          <w:bCs/>
          <w:color w:val="auto"/>
          <w:sz w:val="23"/>
          <w:szCs w:val="23"/>
        </w:rPr>
        <w:t xml:space="preserve">Чл.58. </w:t>
      </w:r>
      <w:r>
        <w:rPr>
          <w:color w:val="auto"/>
          <w:sz w:val="23"/>
          <w:szCs w:val="23"/>
        </w:rPr>
        <w:t xml:space="preserve">(1) Регистрирането на участниците в търга се извършва от тръжната комисия в обявения ден и час на откриване на търга. </w:t>
      </w:r>
    </w:p>
    <w:p w:rsidR="0022367A" w:rsidRDefault="0022367A" w:rsidP="001F131B">
      <w:pPr>
        <w:pStyle w:val="Default"/>
        <w:jc w:val="both"/>
        <w:rPr>
          <w:color w:val="auto"/>
          <w:sz w:val="23"/>
          <w:szCs w:val="23"/>
        </w:rPr>
      </w:pPr>
      <w:r>
        <w:rPr>
          <w:color w:val="auto"/>
          <w:sz w:val="23"/>
          <w:szCs w:val="23"/>
        </w:rPr>
        <w:t xml:space="preserve">(2) Комисията може да откаже регистрация на участник в случай, че установи: </w:t>
      </w:r>
    </w:p>
    <w:p w:rsidR="0022367A" w:rsidRDefault="0022367A" w:rsidP="001F131B">
      <w:pPr>
        <w:pStyle w:val="Default"/>
        <w:jc w:val="both"/>
        <w:rPr>
          <w:color w:val="auto"/>
          <w:sz w:val="23"/>
          <w:szCs w:val="23"/>
        </w:rPr>
      </w:pPr>
      <w:r>
        <w:rPr>
          <w:color w:val="auto"/>
          <w:sz w:val="23"/>
          <w:szCs w:val="23"/>
        </w:rPr>
        <w:t xml:space="preserve">1. Непълнота на представените документи и неспазване на изискванията, посочени в тръжните книжа; </w:t>
      </w:r>
    </w:p>
    <w:p w:rsidR="0022367A" w:rsidRDefault="0022367A" w:rsidP="001F131B">
      <w:pPr>
        <w:pStyle w:val="Default"/>
        <w:jc w:val="both"/>
        <w:rPr>
          <w:color w:val="auto"/>
          <w:sz w:val="23"/>
          <w:szCs w:val="23"/>
        </w:rPr>
      </w:pPr>
      <w:r>
        <w:rPr>
          <w:color w:val="auto"/>
          <w:sz w:val="23"/>
          <w:szCs w:val="23"/>
        </w:rPr>
        <w:t xml:space="preserve">2. Кандидатът е лице, което неизправна страна по договор, сключен със съответното дружество. </w:t>
      </w:r>
    </w:p>
    <w:p w:rsidR="0022367A" w:rsidRDefault="0022367A" w:rsidP="001F131B">
      <w:pPr>
        <w:pStyle w:val="Default"/>
        <w:jc w:val="both"/>
        <w:rPr>
          <w:color w:val="auto"/>
          <w:sz w:val="23"/>
          <w:szCs w:val="23"/>
        </w:rPr>
      </w:pPr>
      <w:r>
        <w:rPr>
          <w:b/>
          <w:bCs/>
          <w:color w:val="auto"/>
          <w:sz w:val="23"/>
          <w:szCs w:val="23"/>
        </w:rPr>
        <w:t xml:space="preserve">Чл.59. </w:t>
      </w:r>
      <w:r>
        <w:rPr>
          <w:color w:val="auto"/>
          <w:sz w:val="23"/>
          <w:szCs w:val="23"/>
        </w:rPr>
        <w:t xml:space="preserve">(1) При публичен търг с явно наддаване председателят обявява предмета на търга и началната цена, от която започва наддаването, и определя стъпката на наддаване, която не може да бъде по-малка от 1 на сто и по-голяма от 10 на сто от началната цена. </w:t>
      </w:r>
    </w:p>
    <w:p w:rsidR="0022367A" w:rsidRDefault="0022367A" w:rsidP="001F131B">
      <w:pPr>
        <w:pStyle w:val="Default"/>
        <w:jc w:val="both"/>
        <w:rPr>
          <w:color w:val="auto"/>
          <w:sz w:val="23"/>
          <w:szCs w:val="23"/>
        </w:rPr>
      </w:pPr>
      <w:r>
        <w:rPr>
          <w:color w:val="auto"/>
          <w:sz w:val="23"/>
          <w:szCs w:val="23"/>
        </w:rPr>
        <w:t xml:space="preserve">(2) Наддаването се извършва чрез обявяване от участниците на последователни суми над началната цена, разграничена от председателя със звуков сигнал, като всяко увеличение трябва да бъде равно на стъпката по ал.1. </w:t>
      </w:r>
    </w:p>
    <w:p w:rsidR="0022367A" w:rsidRDefault="0022367A" w:rsidP="001F131B">
      <w:pPr>
        <w:pStyle w:val="Default"/>
        <w:jc w:val="both"/>
        <w:rPr>
          <w:color w:val="auto"/>
          <w:sz w:val="23"/>
          <w:szCs w:val="23"/>
        </w:rPr>
      </w:pPr>
      <w:r>
        <w:rPr>
          <w:color w:val="auto"/>
          <w:sz w:val="23"/>
          <w:szCs w:val="23"/>
        </w:rPr>
        <w:t xml:space="preserve">(3) Преди третото обявяване на последната оферта председателят прави предупреждение, че е последна, и ако няма друго предложение – обявява приключването на наддаването със звуков сигнал. Председателят обявява спечелилия участник и закрива търга. </w:t>
      </w:r>
    </w:p>
    <w:p w:rsidR="0022367A" w:rsidRDefault="0022367A" w:rsidP="001F131B">
      <w:pPr>
        <w:pStyle w:val="Default"/>
        <w:jc w:val="both"/>
        <w:rPr>
          <w:color w:val="auto"/>
          <w:sz w:val="23"/>
          <w:szCs w:val="23"/>
        </w:rPr>
      </w:pPr>
      <w:r>
        <w:rPr>
          <w:color w:val="auto"/>
          <w:sz w:val="23"/>
          <w:szCs w:val="23"/>
        </w:rPr>
        <w:t xml:space="preserve">(4) В случай, че участниците в търга след изричната покана от председателя не изявят желание да участват, включително и по първоначална цена, внесените от тях депозити не се възстановяват. </w:t>
      </w:r>
    </w:p>
    <w:p w:rsidR="0022367A" w:rsidRDefault="0022367A" w:rsidP="001F131B">
      <w:pPr>
        <w:pStyle w:val="Default"/>
        <w:jc w:val="both"/>
        <w:rPr>
          <w:color w:val="auto"/>
          <w:sz w:val="23"/>
          <w:szCs w:val="23"/>
        </w:rPr>
      </w:pPr>
      <w:r>
        <w:rPr>
          <w:b/>
          <w:bCs/>
          <w:color w:val="auto"/>
          <w:sz w:val="23"/>
          <w:szCs w:val="23"/>
        </w:rPr>
        <w:t xml:space="preserve">Чл.60. </w:t>
      </w:r>
      <w:r>
        <w:rPr>
          <w:color w:val="auto"/>
          <w:sz w:val="23"/>
          <w:szCs w:val="23"/>
        </w:rPr>
        <w:t xml:space="preserve">(1) При публични търгове с тайно наддаване представянето на пликовете с предложенията се прави пред комисията по търга в деня и часа, определени за начало на търга. </w:t>
      </w:r>
    </w:p>
    <w:p w:rsidR="0022367A" w:rsidRDefault="0022367A" w:rsidP="001F131B">
      <w:pPr>
        <w:pStyle w:val="Default"/>
        <w:jc w:val="both"/>
        <w:rPr>
          <w:color w:val="auto"/>
          <w:sz w:val="23"/>
          <w:szCs w:val="23"/>
        </w:rPr>
      </w:pPr>
      <w:r>
        <w:rPr>
          <w:color w:val="auto"/>
          <w:sz w:val="23"/>
          <w:szCs w:val="23"/>
        </w:rPr>
        <w:t xml:space="preserve">(2) Върху плика се отбелязват името на участника или името на упълномощеното лице и цялостното наименование на обекта на търга. </w:t>
      </w:r>
    </w:p>
    <w:p w:rsidR="0022367A" w:rsidRDefault="0022367A" w:rsidP="001F131B">
      <w:pPr>
        <w:pStyle w:val="Default"/>
        <w:jc w:val="both"/>
        <w:rPr>
          <w:color w:val="auto"/>
          <w:sz w:val="23"/>
          <w:szCs w:val="23"/>
        </w:rPr>
      </w:pPr>
      <w:r>
        <w:rPr>
          <w:color w:val="auto"/>
          <w:sz w:val="23"/>
          <w:szCs w:val="23"/>
        </w:rPr>
        <w:t xml:space="preserve">(3) В предложението, поставено в плика, се вписват наименованието на обекта на търга, предлаганата цена /цифром и словом/, името на участника или името на упълномощеното лице. В плика се прилага и оригиналът или нотариално заверено копие на документа, удостоверяващ представителната власт или пълномощното на представителя. </w:t>
      </w:r>
    </w:p>
    <w:p w:rsidR="0022367A" w:rsidRDefault="0022367A" w:rsidP="001F131B">
      <w:pPr>
        <w:pStyle w:val="Default"/>
        <w:jc w:val="both"/>
        <w:rPr>
          <w:color w:val="auto"/>
          <w:sz w:val="23"/>
          <w:szCs w:val="23"/>
        </w:rPr>
      </w:pPr>
      <w:r>
        <w:rPr>
          <w:color w:val="auto"/>
          <w:sz w:val="23"/>
          <w:szCs w:val="23"/>
        </w:rPr>
        <w:t xml:space="preserve">(4) Всяко предложение, поставено в не запечатан плик или което не съдържа данните по ал.1, 2 и 3 е недействително. </w:t>
      </w:r>
    </w:p>
    <w:p w:rsidR="0022367A" w:rsidRDefault="0022367A" w:rsidP="001F131B">
      <w:pPr>
        <w:pStyle w:val="Default"/>
        <w:jc w:val="both"/>
        <w:rPr>
          <w:color w:val="auto"/>
          <w:sz w:val="23"/>
          <w:szCs w:val="23"/>
        </w:rPr>
      </w:pPr>
      <w:r>
        <w:rPr>
          <w:b/>
          <w:bCs/>
          <w:color w:val="auto"/>
          <w:sz w:val="23"/>
          <w:szCs w:val="23"/>
        </w:rPr>
        <w:t xml:space="preserve">Чл.61. </w:t>
      </w:r>
      <w:r>
        <w:rPr>
          <w:color w:val="auto"/>
          <w:sz w:val="23"/>
          <w:szCs w:val="23"/>
        </w:rPr>
        <w:t xml:space="preserve">(1) Комисията при отваряне на всеки плик проверява дали са спазени условията за участие в търга, обявява редовността на предложението и оповестява предложената цена. </w:t>
      </w:r>
    </w:p>
    <w:p w:rsidR="0022367A" w:rsidRDefault="0022367A" w:rsidP="00DE5553">
      <w:pPr>
        <w:pStyle w:val="Default"/>
        <w:jc w:val="both"/>
        <w:rPr>
          <w:color w:val="auto"/>
          <w:sz w:val="23"/>
          <w:szCs w:val="23"/>
        </w:rPr>
      </w:pPr>
      <w:r>
        <w:rPr>
          <w:color w:val="auto"/>
          <w:sz w:val="23"/>
          <w:szCs w:val="23"/>
        </w:rPr>
        <w:t>(2) Предложенията се заверяват от членовете на комисията по търга и се подреждат според размера на посочените суми.</w:t>
      </w:r>
    </w:p>
    <w:p w:rsidR="0022367A" w:rsidRDefault="0022367A" w:rsidP="00DE5553">
      <w:pPr>
        <w:pStyle w:val="Default"/>
        <w:jc w:val="both"/>
        <w:rPr>
          <w:color w:val="auto"/>
          <w:sz w:val="23"/>
          <w:szCs w:val="23"/>
        </w:rPr>
      </w:pPr>
      <w:r>
        <w:rPr>
          <w:color w:val="auto"/>
          <w:sz w:val="23"/>
          <w:szCs w:val="23"/>
        </w:rPr>
        <w:t xml:space="preserve">(3) Публичният търг се смята за спечелен от участника, предложил най-високата цена, което се обявява пред всички участници, и търгът се закрива. </w:t>
      </w:r>
    </w:p>
    <w:p w:rsidR="0022367A" w:rsidRDefault="0022367A" w:rsidP="001F131B">
      <w:pPr>
        <w:pStyle w:val="Default"/>
        <w:jc w:val="both"/>
        <w:rPr>
          <w:color w:val="auto"/>
          <w:sz w:val="23"/>
          <w:szCs w:val="23"/>
        </w:rPr>
      </w:pPr>
      <w:r>
        <w:rPr>
          <w:color w:val="auto"/>
          <w:sz w:val="23"/>
          <w:szCs w:val="23"/>
        </w:rPr>
        <w:t xml:space="preserve">(4) При предложена еднаква най-висока цена от повече участници търгът продължава между тях с открито наддаване, като започва от тази цена. </w:t>
      </w:r>
    </w:p>
    <w:p w:rsidR="0022367A" w:rsidRDefault="0022367A" w:rsidP="00E73E86">
      <w:pPr>
        <w:pStyle w:val="Default"/>
        <w:jc w:val="both"/>
        <w:rPr>
          <w:color w:val="auto"/>
          <w:sz w:val="23"/>
          <w:szCs w:val="23"/>
        </w:rPr>
      </w:pPr>
      <w:r>
        <w:rPr>
          <w:b/>
          <w:bCs/>
          <w:color w:val="auto"/>
          <w:sz w:val="23"/>
          <w:szCs w:val="23"/>
        </w:rPr>
        <w:t xml:space="preserve">Чл.62. </w:t>
      </w:r>
      <w:r>
        <w:rPr>
          <w:color w:val="auto"/>
          <w:sz w:val="23"/>
          <w:szCs w:val="23"/>
        </w:rPr>
        <w:t xml:space="preserve">(1) </w:t>
      </w:r>
      <w:r w:rsidRPr="00E73E86">
        <w:t>Публичен търг се прекратява, когато участниците не осъществят наддаване поне с една стъпка  от началната цена</w:t>
      </w:r>
    </w:p>
    <w:p w:rsidR="0022367A" w:rsidRPr="00E73E86" w:rsidRDefault="0022367A" w:rsidP="00E73E86">
      <w:pPr>
        <w:pStyle w:val="Default"/>
        <w:jc w:val="both"/>
        <w:rPr>
          <w:color w:val="auto"/>
        </w:rPr>
      </w:pPr>
      <w:r>
        <w:rPr>
          <w:color w:val="auto"/>
          <w:sz w:val="23"/>
          <w:szCs w:val="23"/>
        </w:rPr>
        <w:t xml:space="preserve"> (2) </w:t>
      </w:r>
      <w:r w:rsidRPr="00E73E86">
        <w:rPr>
          <w:color w:val="auto"/>
        </w:rPr>
        <w:t xml:space="preserve">Когато на търга се яви само един кандидат, явилият се обявява за спечелил по предложената от него цена, ако не е по-ниска от обявената начална тръжна цена. </w:t>
      </w:r>
    </w:p>
    <w:p w:rsidR="0022367A" w:rsidRDefault="0022367A" w:rsidP="001F131B">
      <w:pPr>
        <w:pStyle w:val="Default"/>
        <w:jc w:val="both"/>
        <w:rPr>
          <w:color w:val="auto"/>
          <w:sz w:val="23"/>
          <w:szCs w:val="23"/>
        </w:rPr>
      </w:pPr>
      <w:r>
        <w:rPr>
          <w:color w:val="auto"/>
          <w:sz w:val="23"/>
          <w:szCs w:val="23"/>
        </w:rPr>
        <w:t xml:space="preserve">(3) В случай, че в резултат на декласиране на участник остане само един кандидат, търгът се провежда и кандидатът се обявява за спечелил по предложената от него цена, ако не е по-ниска от обявената начална тръжна цена. </w:t>
      </w:r>
    </w:p>
    <w:p w:rsidR="0022367A" w:rsidRPr="00E73E86" w:rsidRDefault="0022367A" w:rsidP="001F131B">
      <w:pPr>
        <w:pStyle w:val="Default"/>
        <w:jc w:val="both"/>
        <w:rPr>
          <w:bCs/>
          <w:color w:val="auto"/>
        </w:rPr>
      </w:pPr>
      <w:r>
        <w:rPr>
          <w:color w:val="auto"/>
          <w:sz w:val="23"/>
          <w:szCs w:val="23"/>
        </w:rPr>
        <w:t xml:space="preserve"> (4) </w:t>
      </w:r>
      <w:r w:rsidRPr="00E73E86">
        <w:t>Когато търгът е насрочен отново поради неявяване на кандидат, органът, който го провежда може да намали началната тръжна цена с не повече от 10 на сто</w:t>
      </w:r>
    </w:p>
    <w:p w:rsidR="0022367A" w:rsidRDefault="0022367A" w:rsidP="001F131B">
      <w:pPr>
        <w:pStyle w:val="Default"/>
        <w:jc w:val="both"/>
        <w:rPr>
          <w:color w:val="auto"/>
          <w:sz w:val="23"/>
          <w:szCs w:val="23"/>
        </w:rPr>
      </w:pPr>
      <w:r>
        <w:rPr>
          <w:b/>
          <w:bCs/>
          <w:color w:val="auto"/>
          <w:sz w:val="23"/>
          <w:szCs w:val="23"/>
        </w:rPr>
        <w:t xml:space="preserve">Чл.63. </w:t>
      </w:r>
      <w:r>
        <w:rPr>
          <w:color w:val="auto"/>
          <w:sz w:val="23"/>
          <w:szCs w:val="23"/>
        </w:rPr>
        <w:t xml:space="preserve">За резултатите от публичният търг на комисията се съставя протокол в два екземпляра, който се подписва от членовете на комисията и спечелилия участник. </w:t>
      </w:r>
    </w:p>
    <w:p w:rsidR="0022367A" w:rsidRDefault="0022367A" w:rsidP="001F131B">
      <w:pPr>
        <w:pStyle w:val="Default"/>
        <w:jc w:val="both"/>
        <w:rPr>
          <w:color w:val="auto"/>
          <w:sz w:val="23"/>
          <w:szCs w:val="23"/>
        </w:rPr>
      </w:pPr>
      <w:r>
        <w:rPr>
          <w:b/>
          <w:bCs/>
          <w:color w:val="auto"/>
          <w:sz w:val="23"/>
          <w:szCs w:val="23"/>
        </w:rPr>
        <w:t xml:space="preserve">Чл.64. </w:t>
      </w:r>
      <w:r>
        <w:rPr>
          <w:color w:val="auto"/>
          <w:sz w:val="23"/>
          <w:szCs w:val="23"/>
        </w:rPr>
        <w:t xml:space="preserve">(1) Участникът, спечелил търга, внася в 7-дневен срок от връчване на протокола, достигнатата цена или първата вноска, ако е предвидено разсрочено плащане. Внесеният депозит се прихваща от цената. </w:t>
      </w:r>
    </w:p>
    <w:p w:rsidR="0022367A" w:rsidRDefault="0022367A" w:rsidP="001F131B">
      <w:pPr>
        <w:pStyle w:val="Default"/>
        <w:jc w:val="both"/>
        <w:rPr>
          <w:color w:val="auto"/>
          <w:sz w:val="23"/>
          <w:szCs w:val="23"/>
        </w:rPr>
      </w:pPr>
      <w:r>
        <w:rPr>
          <w:color w:val="auto"/>
          <w:sz w:val="23"/>
          <w:szCs w:val="23"/>
        </w:rPr>
        <w:t xml:space="preserve">(2) При не плащане на цената в определения срок спечелилият участник губи правото за сключване на сделка по предмета на търга, както и внесения депозит. В този случай управителят, може да покани за сключване на сделка участника предложил следващата по размер цена. </w:t>
      </w:r>
    </w:p>
    <w:p w:rsidR="0022367A" w:rsidRDefault="0022367A" w:rsidP="001F131B">
      <w:pPr>
        <w:pStyle w:val="Default"/>
        <w:jc w:val="both"/>
        <w:rPr>
          <w:color w:val="auto"/>
          <w:sz w:val="23"/>
          <w:szCs w:val="23"/>
        </w:rPr>
      </w:pPr>
      <w:r>
        <w:rPr>
          <w:b/>
          <w:bCs/>
          <w:color w:val="auto"/>
          <w:sz w:val="23"/>
          <w:szCs w:val="23"/>
        </w:rPr>
        <w:t xml:space="preserve">Чл.65. </w:t>
      </w:r>
      <w:r>
        <w:rPr>
          <w:color w:val="auto"/>
          <w:sz w:val="23"/>
          <w:szCs w:val="23"/>
        </w:rPr>
        <w:t xml:space="preserve">(1) Договорът по предмета на публичния търг се подписва от управителя в 7-дневен срок след представяне на документа за извършеното плащане. </w:t>
      </w:r>
    </w:p>
    <w:p w:rsidR="0022367A" w:rsidRDefault="0022367A" w:rsidP="001F131B">
      <w:pPr>
        <w:pStyle w:val="Default"/>
        <w:jc w:val="both"/>
        <w:rPr>
          <w:color w:val="auto"/>
          <w:sz w:val="23"/>
          <w:szCs w:val="23"/>
        </w:rPr>
      </w:pPr>
      <w:r>
        <w:rPr>
          <w:color w:val="auto"/>
          <w:sz w:val="23"/>
          <w:szCs w:val="23"/>
        </w:rPr>
        <w:t xml:space="preserve">(2) Имуществото, предмет на сделката, се предава с приемателно-предавателен протокол от представителите </w:t>
      </w:r>
      <w:r w:rsidRPr="00134510">
        <w:rPr>
          <w:color w:val="auto"/>
          <w:sz w:val="23"/>
          <w:szCs w:val="23"/>
        </w:rPr>
        <w:t>на дружеството</w:t>
      </w:r>
      <w:r>
        <w:rPr>
          <w:color w:val="auto"/>
          <w:sz w:val="23"/>
          <w:szCs w:val="23"/>
        </w:rPr>
        <w:t xml:space="preserve"> и на спечелилия участник. Протоколът е неразделна част от договора. </w:t>
      </w:r>
    </w:p>
    <w:p w:rsidR="0022367A" w:rsidRDefault="0022367A" w:rsidP="001F131B">
      <w:pPr>
        <w:pStyle w:val="Default"/>
        <w:jc w:val="both"/>
        <w:rPr>
          <w:color w:val="auto"/>
          <w:sz w:val="23"/>
          <w:szCs w:val="23"/>
        </w:rPr>
      </w:pPr>
      <w:r>
        <w:rPr>
          <w:b/>
          <w:bCs/>
          <w:color w:val="auto"/>
          <w:sz w:val="23"/>
          <w:szCs w:val="23"/>
        </w:rPr>
        <w:t xml:space="preserve">Чл.66. </w:t>
      </w:r>
      <w:r>
        <w:rPr>
          <w:color w:val="auto"/>
          <w:sz w:val="23"/>
          <w:szCs w:val="23"/>
        </w:rPr>
        <w:t xml:space="preserve">(1) Внесените депозити на неспечелилите участници се освобождават след закриване на търга от председателя на комисията. </w:t>
      </w:r>
    </w:p>
    <w:p w:rsidR="0022367A" w:rsidRDefault="0022367A" w:rsidP="001F131B">
      <w:pPr>
        <w:pStyle w:val="Default"/>
        <w:jc w:val="both"/>
        <w:rPr>
          <w:color w:val="auto"/>
          <w:sz w:val="23"/>
          <w:szCs w:val="23"/>
        </w:rPr>
      </w:pPr>
      <w:r>
        <w:rPr>
          <w:color w:val="auto"/>
          <w:sz w:val="23"/>
          <w:szCs w:val="23"/>
        </w:rPr>
        <w:t xml:space="preserve">(2) Непотърсените по неуважителни причини в едномесечен срок от освобождаването депозити, не се възстановяват. </w:t>
      </w:r>
    </w:p>
    <w:p w:rsidR="0022367A" w:rsidRDefault="0022367A" w:rsidP="00BF79F6">
      <w:pPr>
        <w:pStyle w:val="Default"/>
        <w:jc w:val="center"/>
        <w:rPr>
          <w:b/>
          <w:bCs/>
          <w:color w:val="auto"/>
          <w:sz w:val="23"/>
          <w:szCs w:val="23"/>
        </w:rPr>
      </w:pPr>
      <w:r>
        <w:rPr>
          <w:b/>
          <w:bCs/>
          <w:color w:val="auto"/>
          <w:sz w:val="23"/>
          <w:szCs w:val="23"/>
        </w:rPr>
        <w:t>РАЗДЕЛ VII</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Публично оповестени конкурси</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Чл.67. </w:t>
      </w:r>
      <w:r>
        <w:rPr>
          <w:color w:val="auto"/>
          <w:sz w:val="23"/>
          <w:szCs w:val="23"/>
        </w:rPr>
        <w:t xml:space="preserve">(1) Органът по чл.49, ал.1 взема решение за сключване на правна сделка с общинско имущество чрез публично оповестен конкурс в случаите, когато освен размера на цената организаторът е поставил специфични изисквания към предмета на сделката, и сключването и изпълнението й са подчинени на определени условия. </w:t>
      </w:r>
    </w:p>
    <w:p w:rsidR="0022367A" w:rsidRDefault="0022367A" w:rsidP="001F131B">
      <w:pPr>
        <w:pStyle w:val="Default"/>
        <w:jc w:val="both"/>
        <w:rPr>
          <w:color w:val="auto"/>
          <w:sz w:val="23"/>
          <w:szCs w:val="23"/>
        </w:rPr>
      </w:pPr>
      <w:r>
        <w:rPr>
          <w:color w:val="auto"/>
          <w:sz w:val="23"/>
          <w:szCs w:val="23"/>
        </w:rPr>
        <w:t xml:space="preserve">(2) По реда на тази глава се провеждат и публично оповестените конкурси за отдаване под наем на свободни помещения и места – собственост на ТД, предназначени за административни, производствени и стопански нужди. </w:t>
      </w:r>
    </w:p>
    <w:p w:rsidR="0022367A" w:rsidRDefault="0022367A" w:rsidP="001F131B">
      <w:pPr>
        <w:pStyle w:val="Default"/>
        <w:jc w:val="both"/>
        <w:rPr>
          <w:color w:val="auto"/>
          <w:sz w:val="23"/>
          <w:szCs w:val="23"/>
        </w:rPr>
      </w:pPr>
      <w:r>
        <w:rPr>
          <w:b/>
          <w:bCs/>
          <w:color w:val="auto"/>
          <w:sz w:val="23"/>
          <w:szCs w:val="23"/>
        </w:rPr>
        <w:t xml:space="preserve">Чл.68. </w:t>
      </w:r>
      <w:r>
        <w:rPr>
          <w:color w:val="auto"/>
          <w:sz w:val="23"/>
          <w:szCs w:val="23"/>
        </w:rPr>
        <w:t xml:space="preserve">(1) Условията на публично оповестеният конкурс могат да бъдат: </w:t>
      </w:r>
    </w:p>
    <w:p w:rsidR="0022367A" w:rsidRDefault="0022367A" w:rsidP="00DE5553">
      <w:pPr>
        <w:pStyle w:val="Default"/>
        <w:jc w:val="both"/>
        <w:rPr>
          <w:color w:val="auto"/>
          <w:sz w:val="23"/>
          <w:szCs w:val="23"/>
        </w:rPr>
      </w:pPr>
      <w:r>
        <w:rPr>
          <w:color w:val="auto"/>
          <w:sz w:val="23"/>
          <w:szCs w:val="23"/>
        </w:rPr>
        <w:t>1. Заплащане на определена цена;</w:t>
      </w:r>
    </w:p>
    <w:p w:rsidR="0022367A" w:rsidRDefault="0022367A" w:rsidP="00DE5553">
      <w:pPr>
        <w:pStyle w:val="Default"/>
        <w:jc w:val="both"/>
        <w:rPr>
          <w:color w:val="auto"/>
          <w:sz w:val="23"/>
          <w:szCs w:val="23"/>
        </w:rPr>
      </w:pPr>
      <w:r>
        <w:rPr>
          <w:color w:val="auto"/>
          <w:sz w:val="23"/>
          <w:szCs w:val="23"/>
        </w:rPr>
        <w:t xml:space="preserve">2. Запазване предназначението на обекта; </w:t>
      </w:r>
    </w:p>
    <w:p w:rsidR="0022367A" w:rsidRDefault="0022367A" w:rsidP="001F131B">
      <w:pPr>
        <w:pStyle w:val="Default"/>
        <w:jc w:val="both"/>
        <w:rPr>
          <w:color w:val="auto"/>
          <w:sz w:val="23"/>
          <w:szCs w:val="23"/>
        </w:rPr>
      </w:pPr>
      <w:r>
        <w:rPr>
          <w:color w:val="auto"/>
          <w:sz w:val="23"/>
          <w:szCs w:val="23"/>
        </w:rPr>
        <w:t xml:space="preserve">3. Запазване или създаване на работни места; </w:t>
      </w:r>
    </w:p>
    <w:p w:rsidR="0022367A" w:rsidRDefault="0022367A" w:rsidP="001F131B">
      <w:pPr>
        <w:pStyle w:val="Default"/>
        <w:jc w:val="both"/>
        <w:rPr>
          <w:color w:val="auto"/>
          <w:sz w:val="23"/>
          <w:szCs w:val="23"/>
        </w:rPr>
      </w:pPr>
      <w:r>
        <w:rPr>
          <w:color w:val="auto"/>
          <w:sz w:val="23"/>
          <w:szCs w:val="23"/>
        </w:rPr>
        <w:t xml:space="preserve">4. Извършване на инвестиции; </w:t>
      </w:r>
    </w:p>
    <w:p w:rsidR="0022367A" w:rsidRDefault="0022367A" w:rsidP="001F131B">
      <w:pPr>
        <w:pStyle w:val="Default"/>
        <w:jc w:val="both"/>
        <w:rPr>
          <w:color w:val="auto"/>
          <w:sz w:val="23"/>
          <w:szCs w:val="23"/>
        </w:rPr>
      </w:pPr>
      <w:r>
        <w:rPr>
          <w:color w:val="auto"/>
          <w:sz w:val="23"/>
          <w:szCs w:val="23"/>
        </w:rPr>
        <w:t xml:space="preserve">5. Свързани с опазване или възстановяване на околната среда; </w:t>
      </w:r>
    </w:p>
    <w:p w:rsidR="0022367A" w:rsidRDefault="0022367A" w:rsidP="001F131B">
      <w:pPr>
        <w:pStyle w:val="Default"/>
        <w:jc w:val="both"/>
        <w:rPr>
          <w:color w:val="auto"/>
          <w:sz w:val="23"/>
          <w:szCs w:val="23"/>
        </w:rPr>
      </w:pPr>
      <w:r>
        <w:rPr>
          <w:color w:val="auto"/>
          <w:sz w:val="23"/>
          <w:szCs w:val="23"/>
        </w:rPr>
        <w:t xml:space="preserve">6. По начина и срока за прехвърляне на собствеността; </w:t>
      </w:r>
    </w:p>
    <w:p w:rsidR="0022367A" w:rsidRDefault="0022367A" w:rsidP="001F131B">
      <w:pPr>
        <w:pStyle w:val="Default"/>
        <w:jc w:val="both"/>
        <w:rPr>
          <w:color w:val="auto"/>
          <w:sz w:val="23"/>
          <w:szCs w:val="23"/>
        </w:rPr>
      </w:pPr>
      <w:r>
        <w:rPr>
          <w:color w:val="auto"/>
          <w:sz w:val="23"/>
          <w:szCs w:val="23"/>
        </w:rPr>
        <w:t xml:space="preserve">7. Определяне на срок, през който приобретателят не може да се разпорежда с обекта на конкурса. </w:t>
      </w:r>
    </w:p>
    <w:p w:rsidR="0022367A" w:rsidRDefault="0022367A" w:rsidP="001F131B">
      <w:pPr>
        <w:pStyle w:val="Default"/>
        <w:jc w:val="both"/>
        <w:rPr>
          <w:color w:val="auto"/>
          <w:sz w:val="23"/>
          <w:szCs w:val="23"/>
        </w:rPr>
      </w:pPr>
      <w:r>
        <w:rPr>
          <w:color w:val="auto"/>
          <w:sz w:val="23"/>
          <w:szCs w:val="23"/>
        </w:rPr>
        <w:t xml:space="preserve">8. Специфични технологични, технически или естетически качества на изпълнението или крайния строителен продукт; </w:t>
      </w:r>
    </w:p>
    <w:p w:rsidR="0022367A" w:rsidRDefault="0022367A" w:rsidP="001F131B">
      <w:pPr>
        <w:pStyle w:val="Default"/>
        <w:jc w:val="both"/>
        <w:rPr>
          <w:color w:val="auto"/>
          <w:sz w:val="23"/>
          <w:szCs w:val="23"/>
        </w:rPr>
      </w:pPr>
      <w:r>
        <w:rPr>
          <w:color w:val="auto"/>
          <w:sz w:val="23"/>
          <w:szCs w:val="23"/>
        </w:rPr>
        <w:t xml:space="preserve">9. Други условия и изисквания към участниците, съобразно спецификата на сделката. </w:t>
      </w:r>
    </w:p>
    <w:p w:rsidR="0022367A" w:rsidRDefault="0022367A" w:rsidP="001F131B">
      <w:pPr>
        <w:pStyle w:val="Default"/>
        <w:jc w:val="both"/>
        <w:rPr>
          <w:color w:val="auto"/>
          <w:sz w:val="23"/>
          <w:szCs w:val="23"/>
        </w:rPr>
      </w:pPr>
      <w:r>
        <w:rPr>
          <w:color w:val="auto"/>
          <w:sz w:val="23"/>
          <w:szCs w:val="23"/>
        </w:rPr>
        <w:t xml:space="preserve">(2) С утвърждаването на конкурсните книжа се определят приоритетните условия на конкурса. </w:t>
      </w:r>
    </w:p>
    <w:p w:rsidR="0022367A" w:rsidRDefault="0022367A" w:rsidP="001F131B">
      <w:pPr>
        <w:pStyle w:val="Default"/>
        <w:jc w:val="both"/>
        <w:rPr>
          <w:color w:val="auto"/>
          <w:sz w:val="23"/>
          <w:szCs w:val="23"/>
        </w:rPr>
      </w:pPr>
      <w:r>
        <w:rPr>
          <w:b/>
          <w:bCs/>
          <w:color w:val="auto"/>
          <w:sz w:val="23"/>
          <w:szCs w:val="23"/>
        </w:rPr>
        <w:t xml:space="preserve">Чл.69. </w:t>
      </w:r>
      <w:r>
        <w:rPr>
          <w:color w:val="auto"/>
          <w:sz w:val="23"/>
          <w:szCs w:val="23"/>
        </w:rPr>
        <w:t xml:space="preserve">Освен данните по чл.54 ал.1 предложението на участниците трябва да съдържа: </w:t>
      </w:r>
    </w:p>
    <w:p w:rsidR="0022367A" w:rsidRDefault="0022367A" w:rsidP="001F131B">
      <w:pPr>
        <w:pStyle w:val="Default"/>
        <w:jc w:val="both"/>
        <w:rPr>
          <w:color w:val="auto"/>
          <w:sz w:val="23"/>
          <w:szCs w:val="23"/>
        </w:rPr>
      </w:pPr>
      <w:r>
        <w:rPr>
          <w:color w:val="auto"/>
          <w:sz w:val="23"/>
          <w:szCs w:val="23"/>
        </w:rPr>
        <w:t xml:space="preserve">1. Наименованието на обекта на конкурса; </w:t>
      </w:r>
    </w:p>
    <w:p w:rsidR="0022367A" w:rsidRDefault="0022367A" w:rsidP="001F131B">
      <w:pPr>
        <w:pStyle w:val="Default"/>
        <w:jc w:val="both"/>
        <w:rPr>
          <w:color w:val="auto"/>
          <w:sz w:val="23"/>
          <w:szCs w:val="23"/>
        </w:rPr>
      </w:pPr>
      <w:r>
        <w:rPr>
          <w:color w:val="auto"/>
          <w:sz w:val="23"/>
          <w:szCs w:val="23"/>
        </w:rPr>
        <w:t xml:space="preserve">2. Проект за стопанско развитие на обекта; </w:t>
      </w:r>
    </w:p>
    <w:p w:rsidR="0022367A" w:rsidRDefault="0022367A" w:rsidP="001F131B">
      <w:pPr>
        <w:pStyle w:val="Default"/>
        <w:jc w:val="both"/>
        <w:rPr>
          <w:color w:val="auto"/>
          <w:sz w:val="23"/>
          <w:szCs w:val="23"/>
        </w:rPr>
      </w:pPr>
      <w:r>
        <w:rPr>
          <w:color w:val="auto"/>
          <w:sz w:val="23"/>
          <w:szCs w:val="23"/>
        </w:rPr>
        <w:t xml:space="preserve">3. Насрещни предложения на участника, благоприятни за организатора; </w:t>
      </w:r>
    </w:p>
    <w:p w:rsidR="0022367A" w:rsidRDefault="0022367A" w:rsidP="001F131B">
      <w:pPr>
        <w:pStyle w:val="Default"/>
        <w:jc w:val="both"/>
        <w:rPr>
          <w:color w:val="auto"/>
          <w:sz w:val="23"/>
          <w:szCs w:val="23"/>
        </w:rPr>
      </w:pPr>
      <w:r>
        <w:rPr>
          <w:color w:val="auto"/>
          <w:sz w:val="23"/>
          <w:szCs w:val="23"/>
        </w:rPr>
        <w:t xml:space="preserve">4. Цена и условия за плащане. </w:t>
      </w:r>
    </w:p>
    <w:p w:rsidR="0022367A" w:rsidRDefault="0022367A" w:rsidP="001F131B">
      <w:pPr>
        <w:pStyle w:val="Default"/>
        <w:jc w:val="both"/>
        <w:rPr>
          <w:color w:val="auto"/>
          <w:sz w:val="23"/>
          <w:szCs w:val="23"/>
        </w:rPr>
      </w:pPr>
      <w:r>
        <w:rPr>
          <w:b/>
          <w:bCs/>
          <w:color w:val="auto"/>
          <w:sz w:val="23"/>
          <w:szCs w:val="23"/>
        </w:rPr>
        <w:t xml:space="preserve">Чл.70. </w:t>
      </w:r>
      <w:r>
        <w:rPr>
          <w:color w:val="auto"/>
          <w:sz w:val="23"/>
          <w:szCs w:val="23"/>
        </w:rPr>
        <w:t xml:space="preserve">Комисията може да откаже да допусне до публично оповестения конкурс участник в случай, че установи: </w:t>
      </w:r>
    </w:p>
    <w:p w:rsidR="0022367A" w:rsidRDefault="0022367A" w:rsidP="001F131B">
      <w:pPr>
        <w:pStyle w:val="Default"/>
        <w:jc w:val="both"/>
        <w:rPr>
          <w:color w:val="auto"/>
          <w:sz w:val="23"/>
          <w:szCs w:val="23"/>
        </w:rPr>
      </w:pPr>
      <w:r>
        <w:rPr>
          <w:color w:val="auto"/>
          <w:sz w:val="23"/>
          <w:szCs w:val="23"/>
        </w:rPr>
        <w:t xml:space="preserve">1. Непълнота на представените документи и неспазване на изискванията, посочени в документацията; </w:t>
      </w:r>
    </w:p>
    <w:p w:rsidR="0022367A" w:rsidRDefault="0022367A" w:rsidP="001F131B">
      <w:pPr>
        <w:pStyle w:val="Default"/>
        <w:jc w:val="both"/>
        <w:rPr>
          <w:color w:val="auto"/>
          <w:sz w:val="23"/>
          <w:szCs w:val="23"/>
        </w:rPr>
      </w:pPr>
      <w:r>
        <w:rPr>
          <w:color w:val="auto"/>
          <w:sz w:val="23"/>
          <w:szCs w:val="23"/>
        </w:rPr>
        <w:t xml:space="preserve">2. Участникът е лице, неизправно по правоотношение със съответното дружество или системно нарушава актове на ОС. </w:t>
      </w:r>
    </w:p>
    <w:p w:rsidR="0022367A" w:rsidRDefault="0022367A" w:rsidP="001F131B">
      <w:pPr>
        <w:pStyle w:val="Default"/>
        <w:jc w:val="both"/>
        <w:rPr>
          <w:color w:val="auto"/>
          <w:sz w:val="23"/>
          <w:szCs w:val="23"/>
        </w:rPr>
      </w:pPr>
      <w:r>
        <w:rPr>
          <w:b/>
          <w:bCs/>
          <w:color w:val="auto"/>
          <w:sz w:val="23"/>
          <w:szCs w:val="23"/>
        </w:rPr>
        <w:t xml:space="preserve">Чл.71. </w:t>
      </w:r>
      <w:r>
        <w:rPr>
          <w:color w:val="auto"/>
          <w:sz w:val="23"/>
          <w:szCs w:val="23"/>
        </w:rPr>
        <w:t xml:space="preserve">Когато в срока постъпи предложение само от един кандидат, срокът за предаване на предложения за участие в конкурса може да се удължи до 30 дни по преценка на управителя. Ако в този срок не постъпи ново предложение, се прилага разпоредбата на чл.57, ал.2. </w:t>
      </w:r>
    </w:p>
    <w:p w:rsidR="0022367A" w:rsidRDefault="0022367A" w:rsidP="001F131B">
      <w:pPr>
        <w:pStyle w:val="Default"/>
        <w:jc w:val="both"/>
        <w:rPr>
          <w:color w:val="auto"/>
          <w:sz w:val="23"/>
          <w:szCs w:val="23"/>
        </w:rPr>
      </w:pPr>
      <w:r>
        <w:rPr>
          <w:b/>
          <w:bCs/>
          <w:color w:val="auto"/>
          <w:sz w:val="23"/>
          <w:szCs w:val="23"/>
        </w:rPr>
        <w:t xml:space="preserve">Чл.72. </w:t>
      </w:r>
      <w:r>
        <w:rPr>
          <w:color w:val="auto"/>
          <w:sz w:val="23"/>
          <w:szCs w:val="23"/>
        </w:rPr>
        <w:t xml:space="preserve">След изтичане на срока за приемане на предложения конкурсната комисия ги разглежда и изготвя доклад до органа по чл.49, ал.1, в който оценява и подрежда представените предложения. </w:t>
      </w:r>
    </w:p>
    <w:p w:rsidR="0022367A" w:rsidRDefault="0022367A" w:rsidP="001F131B">
      <w:pPr>
        <w:pStyle w:val="Default"/>
        <w:jc w:val="both"/>
        <w:rPr>
          <w:color w:val="auto"/>
          <w:sz w:val="23"/>
          <w:szCs w:val="23"/>
        </w:rPr>
      </w:pPr>
      <w:r>
        <w:rPr>
          <w:b/>
          <w:bCs/>
          <w:color w:val="auto"/>
          <w:sz w:val="23"/>
          <w:szCs w:val="23"/>
        </w:rPr>
        <w:t xml:space="preserve">Чл.73. </w:t>
      </w:r>
      <w:r>
        <w:rPr>
          <w:color w:val="auto"/>
          <w:sz w:val="23"/>
          <w:szCs w:val="23"/>
        </w:rPr>
        <w:t xml:space="preserve">(1) В срок до десет дни от получаване на доклада, със заповед управителя определя участника, спечелил конкурса и окончателните условия по сделката. </w:t>
      </w:r>
    </w:p>
    <w:p w:rsidR="0022367A" w:rsidRDefault="0022367A" w:rsidP="001F131B">
      <w:pPr>
        <w:pStyle w:val="Default"/>
        <w:jc w:val="both"/>
        <w:rPr>
          <w:color w:val="auto"/>
          <w:sz w:val="23"/>
          <w:szCs w:val="23"/>
        </w:rPr>
      </w:pPr>
      <w:r>
        <w:rPr>
          <w:color w:val="auto"/>
          <w:sz w:val="23"/>
          <w:szCs w:val="23"/>
        </w:rPr>
        <w:t xml:space="preserve">(2) За спечелил публично оповестеният конкурс се обявява участникът, чието предложение най-пълно удовлетворява конкурсните условия или е направил насрещни предложения, по-благоприятни от първоначалните условия. </w:t>
      </w:r>
    </w:p>
    <w:p w:rsidR="0022367A" w:rsidRDefault="0022367A" w:rsidP="001F131B">
      <w:pPr>
        <w:pStyle w:val="Default"/>
        <w:jc w:val="both"/>
        <w:rPr>
          <w:color w:val="auto"/>
          <w:sz w:val="23"/>
          <w:szCs w:val="23"/>
        </w:rPr>
      </w:pPr>
      <w:r>
        <w:rPr>
          <w:b/>
          <w:bCs/>
          <w:color w:val="auto"/>
          <w:sz w:val="23"/>
          <w:szCs w:val="23"/>
        </w:rPr>
        <w:t xml:space="preserve">Чл.74. </w:t>
      </w:r>
      <w:r>
        <w:rPr>
          <w:color w:val="auto"/>
          <w:sz w:val="23"/>
          <w:szCs w:val="23"/>
        </w:rPr>
        <w:t xml:space="preserve">На спечелилия конкурса се изпраща съобщение с обратна разписка от управителя, което съдържа: </w:t>
      </w:r>
    </w:p>
    <w:p w:rsidR="0022367A" w:rsidRDefault="0022367A" w:rsidP="001F131B">
      <w:pPr>
        <w:pStyle w:val="Default"/>
        <w:jc w:val="both"/>
        <w:rPr>
          <w:color w:val="auto"/>
          <w:sz w:val="23"/>
          <w:szCs w:val="23"/>
        </w:rPr>
      </w:pPr>
      <w:r>
        <w:rPr>
          <w:color w:val="auto"/>
          <w:sz w:val="23"/>
          <w:szCs w:val="23"/>
        </w:rPr>
        <w:t xml:space="preserve">1. Начин и срок за плащане на цената или първоначалната вноска при разсрочено плащане; </w:t>
      </w:r>
    </w:p>
    <w:p w:rsidR="0022367A" w:rsidRDefault="0022367A" w:rsidP="001F131B">
      <w:pPr>
        <w:pStyle w:val="Default"/>
        <w:jc w:val="both"/>
        <w:rPr>
          <w:color w:val="auto"/>
          <w:sz w:val="23"/>
          <w:szCs w:val="23"/>
        </w:rPr>
      </w:pPr>
      <w:r>
        <w:rPr>
          <w:color w:val="auto"/>
          <w:sz w:val="23"/>
          <w:szCs w:val="23"/>
        </w:rPr>
        <w:t xml:space="preserve">2. Условия, които трябва да се изпълнят преди сключване на договора; </w:t>
      </w:r>
    </w:p>
    <w:p w:rsidR="0022367A" w:rsidRDefault="0022367A" w:rsidP="001F131B">
      <w:pPr>
        <w:pStyle w:val="Default"/>
        <w:jc w:val="both"/>
        <w:rPr>
          <w:color w:val="auto"/>
          <w:sz w:val="23"/>
          <w:szCs w:val="23"/>
        </w:rPr>
      </w:pPr>
      <w:r>
        <w:rPr>
          <w:color w:val="auto"/>
          <w:sz w:val="23"/>
          <w:szCs w:val="23"/>
        </w:rPr>
        <w:t xml:space="preserve">3. Времето и мястото, където трябва да се яви за сключване на договора. </w:t>
      </w:r>
    </w:p>
    <w:p w:rsidR="0022367A" w:rsidRDefault="0022367A" w:rsidP="00DE5553">
      <w:pPr>
        <w:pStyle w:val="Default"/>
        <w:jc w:val="both"/>
        <w:rPr>
          <w:color w:val="auto"/>
          <w:sz w:val="23"/>
          <w:szCs w:val="23"/>
        </w:rPr>
      </w:pPr>
      <w:r>
        <w:rPr>
          <w:b/>
          <w:bCs/>
          <w:color w:val="auto"/>
          <w:sz w:val="23"/>
          <w:szCs w:val="23"/>
        </w:rPr>
        <w:t xml:space="preserve">Чл.75. </w:t>
      </w:r>
      <w:r>
        <w:rPr>
          <w:color w:val="auto"/>
          <w:sz w:val="23"/>
          <w:szCs w:val="23"/>
        </w:rPr>
        <w:t>При неплащане на цената в определения срок спечелилият участник губи правото за сключване на договор по предмета на конкурса и внесения депозит. В този случай се прилага чл.57, ал.2 от тази Наредба.</w:t>
      </w:r>
    </w:p>
    <w:p w:rsidR="0022367A" w:rsidRDefault="0022367A" w:rsidP="00DE5553">
      <w:pPr>
        <w:pStyle w:val="Default"/>
        <w:jc w:val="both"/>
        <w:rPr>
          <w:color w:val="auto"/>
          <w:sz w:val="23"/>
          <w:szCs w:val="23"/>
        </w:rPr>
      </w:pPr>
      <w:r>
        <w:rPr>
          <w:b/>
          <w:bCs/>
          <w:color w:val="auto"/>
          <w:sz w:val="23"/>
          <w:szCs w:val="23"/>
        </w:rPr>
        <w:t xml:space="preserve">Чл.76. </w:t>
      </w:r>
      <w:r>
        <w:rPr>
          <w:color w:val="auto"/>
          <w:sz w:val="23"/>
          <w:szCs w:val="23"/>
        </w:rPr>
        <w:t xml:space="preserve">(1) Договорът по предмета на публично оповестения конкурс се подписва от управителя спечелилия участник в 7-дневен срок след представяне от участника на документ за извършеното плащане и постъпване на сумата по сметка на ТД. </w:t>
      </w:r>
    </w:p>
    <w:p w:rsidR="0022367A" w:rsidRDefault="0022367A" w:rsidP="001F131B">
      <w:pPr>
        <w:pStyle w:val="Default"/>
        <w:jc w:val="both"/>
        <w:rPr>
          <w:color w:val="auto"/>
          <w:sz w:val="23"/>
          <w:szCs w:val="23"/>
        </w:rPr>
      </w:pPr>
      <w:r>
        <w:rPr>
          <w:color w:val="auto"/>
          <w:sz w:val="23"/>
          <w:szCs w:val="23"/>
        </w:rPr>
        <w:t xml:space="preserve">(2) Имуществото – предмет на сделката, се предава с приемателно-предавателен протокол между представители на ТД и спечелилия участник и е неразделна част от договора. </w:t>
      </w:r>
    </w:p>
    <w:p w:rsidR="0022367A" w:rsidRDefault="0022367A" w:rsidP="001F131B">
      <w:pPr>
        <w:pStyle w:val="Default"/>
        <w:jc w:val="both"/>
        <w:rPr>
          <w:color w:val="auto"/>
          <w:sz w:val="23"/>
          <w:szCs w:val="23"/>
        </w:rPr>
      </w:pPr>
      <w:r w:rsidRPr="00233E9D">
        <w:rPr>
          <w:color w:val="auto"/>
          <w:sz w:val="23"/>
          <w:szCs w:val="23"/>
        </w:rPr>
        <w:t>(3) Копие от договора и приемателно-предавателния протокол се изпращат за сведение на кмета на Общината.</w:t>
      </w:r>
      <w:r>
        <w:rPr>
          <w:color w:val="auto"/>
          <w:sz w:val="23"/>
          <w:szCs w:val="23"/>
        </w:rPr>
        <w:t xml:space="preserve"> </w:t>
      </w:r>
    </w:p>
    <w:p w:rsidR="0022367A" w:rsidRDefault="0022367A" w:rsidP="00BF79F6">
      <w:pPr>
        <w:pStyle w:val="Default"/>
        <w:jc w:val="center"/>
        <w:rPr>
          <w:b/>
          <w:bCs/>
          <w:color w:val="auto"/>
          <w:sz w:val="23"/>
          <w:szCs w:val="23"/>
        </w:rPr>
      </w:pPr>
    </w:p>
    <w:p w:rsidR="0022367A" w:rsidRDefault="0022367A" w:rsidP="00BF79F6">
      <w:pPr>
        <w:pStyle w:val="Default"/>
        <w:jc w:val="center"/>
        <w:rPr>
          <w:b/>
          <w:bCs/>
          <w:color w:val="auto"/>
          <w:sz w:val="23"/>
          <w:szCs w:val="23"/>
        </w:rPr>
      </w:pPr>
      <w:r>
        <w:rPr>
          <w:b/>
          <w:bCs/>
          <w:color w:val="auto"/>
          <w:sz w:val="23"/>
          <w:szCs w:val="23"/>
        </w:rPr>
        <w:t>ГЛАВА ДЕСЕТА</w:t>
      </w:r>
    </w:p>
    <w:p w:rsidR="0022367A" w:rsidRDefault="0022367A" w:rsidP="00BF79F6">
      <w:pPr>
        <w:pStyle w:val="Default"/>
        <w:jc w:val="center"/>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Ред за участие на общината в граждански дружества по Закона за задълженията и договорите, както и сключване на договори за съвместна дейност</w:t>
      </w:r>
    </w:p>
    <w:p w:rsidR="0022367A" w:rsidRDefault="0022367A" w:rsidP="00BF79F6">
      <w:pPr>
        <w:pStyle w:val="Default"/>
        <w:jc w:val="center"/>
        <w:rPr>
          <w:color w:val="auto"/>
          <w:sz w:val="23"/>
          <w:szCs w:val="23"/>
        </w:rPr>
      </w:pPr>
    </w:p>
    <w:p w:rsidR="0022367A" w:rsidRDefault="0022367A" w:rsidP="001F131B">
      <w:pPr>
        <w:pStyle w:val="Default"/>
        <w:jc w:val="both"/>
        <w:rPr>
          <w:color w:val="auto"/>
          <w:sz w:val="23"/>
          <w:szCs w:val="23"/>
        </w:rPr>
      </w:pPr>
      <w:r>
        <w:rPr>
          <w:b/>
          <w:bCs/>
          <w:color w:val="auto"/>
          <w:sz w:val="23"/>
          <w:szCs w:val="23"/>
        </w:rPr>
        <w:t xml:space="preserve">Чл.77. </w:t>
      </w:r>
      <w:r>
        <w:rPr>
          <w:color w:val="auto"/>
          <w:sz w:val="23"/>
          <w:szCs w:val="23"/>
        </w:rPr>
        <w:t xml:space="preserve">За осъществяване на стопанска дейност Общината може да участва в граждански дружества, образувани по реда на Закона за задълженията и договорите и да сключват договори за съвместна дейност. </w:t>
      </w:r>
    </w:p>
    <w:p w:rsidR="0022367A" w:rsidRDefault="0022367A" w:rsidP="001F131B">
      <w:pPr>
        <w:pStyle w:val="Default"/>
        <w:jc w:val="both"/>
        <w:rPr>
          <w:color w:val="auto"/>
          <w:sz w:val="23"/>
          <w:szCs w:val="23"/>
        </w:rPr>
      </w:pPr>
      <w:r>
        <w:rPr>
          <w:b/>
          <w:bCs/>
          <w:color w:val="auto"/>
          <w:sz w:val="23"/>
          <w:szCs w:val="23"/>
        </w:rPr>
        <w:t xml:space="preserve">Чл.78. </w:t>
      </w:r>
      <w:r>
        <w:rPr>
          <w:color w:val="auto"/>
          <w:sz w:val="23"/>
          <w:szCs w:val="23"/>
        </w:rPr>
        <w:t xml:space="preserve">С договора за дружество, Общината съвместно с друго лице или лица се съгласява/т да обединят своите усилия за постигането на една обща цел. </w:t>
      </w:r>
    </w:p>
    <w:p w:rsidR="0022367A" w:rsidRDefault="0022367A" w:rsidP="001F131B">
      <w:pPr>
        <w:pStyle w:val="Default"/>
        <w:jc w:val="both"/>
        <w:rPr>
          <w:color w:val="auto"/>
          <w:sz w:val="23"/>
          <w:szCs w:val="23"/>
        </w:rPr>
      </w:pPr>
      <w:r>
        <w:rPr>
          <w:b/>
          <w:bCs/>
          <w:color w:val="auto"/>
          <w:sz w:val="23"/>
          <w:szCs w:val="23"/>
        </w:rPr>
        <w:t xml:space="preserve">Чл.79. </w:t>
      </w:r>
      <w:r>
        <w:rPr>
          <w:color w:val="auto"/>
          <w:sz w:val="23"/>
          <w:szCs w:val="23"/>
        </w:rPr>
        <w:t xml:space="preserve">(1) Решения за участие, съответно прекратяване участието на Общината като съдружник в гражданско дружество, както и сключване на договори за съвместна дейност и прекратяването им се взема от Общински съвет. </w:t>
      </w:r>
    </w:p>
    <w:p w:rsidR="0022367A" w:rsidRDefault="0022367A" w:rsidP="001F131B">
      <w:pPr>
        <w:pStyle w:val="Default"/>
        <w:jc w:val="both"/>
        <w:rPr>
          <w:color w:val="auto"/>
          <w:sz w:val="23"/>
          <w:szCs w:val="23"/>
        </w:rPr>
      </w:pPr>
      <w:r>
        <w:rPr>
          <w:color w:val="auto"/>
          <w:sz w:val="23"/>
          <w:szCs w:val="23"/>
        </w:rPr>
        <w:t xml:space="preserve">(2) При участие на общината с парична вноска, както и при участие със свободни имоти и вещи или вещни права върху имоти, частна общинска собственост, като непарична вноска решение се взема от Общинския съвет. </w:t>
      </w:r>
    </w:p>
    <w:p w:rsidR="0022367A" w:rsidRDefault="0022367A" w:rsidP="001F131B">
      <w:pPr>
        <w:pStyle w:val="Default"/>
        <w:jc w:val="both"/>
        <w:rPr>
          <w:color w:val="auto"/>
          <w:sz w:val="23"/>
          <w:szCs w:val="23"/>
        </w:rPr>
      </w:pPr>
      <w:r>
        <w:rPr>
          <w:b/>
          <w:bCs/>
          <w:color w:val="auto"/>
          <w:sz w:val="23"/>
          <w:szCs w:val="23"/>
        </w:rPr>
        <w:t xml:space="preserve">Чл.80. </w:t>
      </w:r>
      <w:r>
        <w:rPr>
          <w:color w:val="auto"/>
          <w:sz w:val="23"/>
          <w:szCs w:val="23"/>
        </w:rPr>
        <w:t xml:space="preserve">Общински съвет определя представителя на Общината в гражданското дружество. </w:t>
      </w:r>
    </w:p>
    <w:p w:rsidR="0022367A" w:rsidRDefault="0022367A" w:rsidP="001F131B">
      <w:pPr>
        <w:pStyle w:val="Default"/>
        <w:jc w:val="both"/>
        <w:rPr>
          <w:color w:val="auto"/>
          <w:sz w:val="23"/>
          <w:szCs w:val="23"/>
        </w:rPr>
      </w:pPr>
      <w:r>
        <w:rPr>
          <w:b/>
          <w:bCs/>
          <w:color w:val="auto"/>
          <w:sz w:val="23"/>
          <w:szCs w:val="23"/>
        </w:rPr>
        <w:t xml:space="preserve">Чл.81. </w:t>
      </w:r>
      <w:r>
        <w:rPr>
          <w:color w:val="auto"/>
          <w:sz w:val="23"/>
          <w:szCs w:val="23"/>
        </w:rPr>
        <w:t xml:space="preserve">(1) Лицето по чл.82 има правата и задълженията дадени от закона и дружествения договор на съдружника в сдружението. </w:t>
      </w:r>
    </w:p>
    <w:p w:rsidR="0022367A" w:rsidRDefault="0022367A" w:rsidP="001F131B">
      <w:pPr>
        <w:pStyle w:val="Default"/>
        <w:jc w:val="both"/>
        <w:rPr>
          <w:color w:val="auto"/>
          <w:sz w:val="23"/>
          <w:szCs w:val="23"/>
        </w:rPr>
      </w:pPr>
      <w:r>
        <w:rPr>
          <w:color w:val="auto"/>
          <w:sz w:val="23"/>
          <w:szCs w:val="23"/>
        </w:rPr>
        <w:t xml:space="preserve">(2) В дружествения договор се определят случаите, в които решенията относно дейността на дружеството се вземат от Общински съвет. </w:t>
      </w:r>
    </w:p>
    <w:p w:rsidR="0022367A" w:rsidRDefault="0022367A" w:rsidP="001F131B">
      <w:pPr>
        <w:pStyle w:val="Default"/>
        <w:jc w:val="both"/>
        <w:rPr>
          <w:color w:val="auto"/>
          <w:sz w:val="23"/>
          <w:szCs w:val="23"/>
        </w:rPr>
      </w:pPr>
      <w:r>
        <w:rPr>
          <w:b/>
          <w:bCs/>
          <w:color w:val="auto"/>
          <w:sz w:val="23"/>
          <w:szCs w:val="23"/>
        </w:rPr>
        <w:t xml:space="preserve">Чл.82. </w:t>
      </w:r>
      <w:r>
        <w:rPr>
          <w:color w:val="auto"/>
          <w:sz w:val="23"/>
          <w:szCs w:val="23"/>
        </w:rPr>
        <w:t>Относно неуредените в този раздел въпроси се прилагат разпоредбите на чл. 357 - чл.362 от Закона за задълженията и договорите.</w:t>
      </w:r>
    </w:p>
    <w:p w:rsidR="0022367A" w:rsidRDefault="0022367A" w:rsidP="00351C62">
      <w:pPr>
        <w:pStyle w:val="Default"/>
        <w:jc w:val="center"/>
        <w:rPr>
          <w:b/>
          <w:color w:val="auto"/>
          <w:sz w:val="23"/>
          <w:szCs w:val="23"/>
        </w:rPr>
      </w:pPr>
    </w:p>
    <w:p w:rsidR="0022367A" w:rsidRDefault="0022367A" w:rsidP="00351C62">
      <w:pPr>
        <w:pStyle w:val="Default"/>
        <w:jc w:val="center"/>
        <w:rPr>
          <w:b/>
          <w:color w:val="auto"/>
          <w:sz w:val="23"/>
          <w:szCs w:val="23"/>
        </w:rPr>
      </w:pPr>
    </w:p>
    <w:p w:rsidR="0022367A" w:rsidRDefault="0022367A" w:rsidP="00351C62">
      <w:pPr>
        <w:pStyle w:val="Default"/>
        <w:jc w:val="center"/>
        <w:rPr>
          <w:b/>
          <w:color w:val="auto"/>
          <w:sz w:val="23"/>
          <w:szCs w:val="23"/>
        </w:rPr>
      </w:pPr>
      <w:r w:rsidRPr="003A1096">
        <w:rPr>
          <w:b/>
          <w:color w:val="auto"/>
          <w:sz w:val="23"/>
          <w:szCs w:val="23"/>
        </w:rPr>
        <w:t>ГЛАВА ЕДИНАДЕСЕТА</w:t>
      </w:r>
    </w:p>
    <w:p w:rsidR="0022367A" w:rsidRPr="003A1096" w:rsidRDefault="0022367A" w:rsidP="00351C62">
      <w:pPr>
        <w:pStyle w:val="Default"/>
        <w:jc w:val="center"/>
        <w:rPr>
          <w:b/>
          <w:color w:val="auto"/>
          <w:sz w:val="23"/>
          <w:szCs w:val="23"/>
        </w:rPr>
      </w:pPr>
    </w:p>
    <w:p w:rsidR="0022367A" w:rsidRPr="003A1096" w:rsidRDefault="0022367A" w:rsidP="000E26E7">
      <w:pPr>
        <w:shd w:val="clear" w:color="auto" w:fill="FFFFFF"/>
        <w:spacing w:after="240" w:line="300" w:lineRule="atLeast"/>
        <w:jc w:val="both"/>
        <w:rPr>
          <w:rFonts w:ascii="Times New Roman" w:hAnsi="Times New Roman"/>
          <w:b/>
          <w:sz w:val="23"/>
          <w:szCs w:val="23"/>
          <w:lang w:eastAsia="bg-BG"/>
        </w:rPr>
      </w:pPr>
      <w:r w:rsidRPr="003A1096">
        <w:rPr>
          <w:rFonts w:ascii="Times New Roman" w:hAnsi="Times New Roman"/>
          <w:b/>
          <w:iCs/>
          <w:sz w:val="23"/>
          <w:szCs w:val="23"/>
          <w:lang w:eastAsia="bg-BG"/>
        </w:rPr>
        <w:t>Публични регистри за търговските дружества с общинско участие в капитала, за общинските предприятия, за юридическите лица с нестопанска цел и за гражданските дружества, в които участва общината</w:t>
      </w:r>
    </w:p>
    <w:p w:rsidR="0022367A" w:rsidRPr="003A1096" w:rsidRDefault="0022367A" w:rsidP="00351C62">
      <w:pPr>
        <w:shd w:val="clear" w:color="auto" w:fill="FFFFFF"/>
        <w:spacing w:after="0" w:line="300" w:lineRule="atLeast"/>
        <w:jc w:val="both"/>
        <w:rPr>
          <w:rFonts w:ascii="Times New Roman" w:hAnsi="Times New Roman"/>
          <w:sz w:val="23"/>
          <w:szCs w:val="23"/>
          <w:lang w:eastAsia="bg-BG"/>
        </w:rPr>
      </w:pPr>
      <w:r w:rsidRPr="003A1096">
        <w:rPr>
          <w:rFonts w:ascii="Times New Roman" w:hAnsi="Times New Roman"/>
          <w:sz w:val="23"/>
          <w:szCs w:val="23"/>
          <w:lang w:eastAsia="bg-BG"/>
        </w:rPr>
        <w:t> </w:t>
      </w:r>
      <w:r>
        <w:rPr>
          <w:rFonts w:ascii="Times New Roman" w:hAnsi="Times New Roman"/>
          <w:b/>
          <w:bCs/>
          <w:sz w:val="23"/>
          <w:szCs w:val="23"/>
          <w:lang w:eastAsia="bg-BG"/>
        </w:rPr>
        <w:t>Чл. 83</w:t>
      </w:r>
      <w:r w:rsidRPr="003A1096">
        <w:rPr>
          <w:rFonts w:ascii="Times New Roman" w:hAnsi="Times New Roman"/>
          <w:b/>
          <w:bCs/>
          <w:sz w:val="23"/>
          <w:szCs w:val="23"/>
          <w:lang w:eastAsia="bg-BG"/>
        </w:rPr>
        <w:t>.</w:t>
      </w:r>
      <w:r w:rsidRPr="003A1096">
        <w:rPr>
          <w:rFonts w:ascii="Times New Roman" w:hAnsi="Times New Roman"/>
          <w:sz w:val="23"/>
          <w:szCs w:val="23"/>
          <w:lang w:eastAsia="bg-BG"/>
        </w:rPr>
        <w:t> </w:t>
      </w:r>
      <w:r w:rsidRPr="003A1096">
        <w:rPr>
          <w:rFonts w:ascii="Times New Roman" w:hAnsi="Times New Roman"/>
          <w:sz w:val="23"/>
          <w:szCs w:val="23"/>
        </w:rPr>
        <w:t>(1)</w:t>
      </w:r>
      <w:r w:rsidRPr="003A1096">
        <w:rPr>
          <w:sz w:val="23"/>
          <w:szCs w:val="23"/>
        </w:rPr>
        <w:t xml:space="preserve"> </w:t>
      </w:r>
      <w:r w:rsidRPr="003A1096">
        <w:rPr>
          <w:rFonts w:ascii="Times New Roman" w:hAnsi="Times New Roman"/>
          <w:sz w:val="23"/>
          <w:szCs w:val="23"/>
          <w:lang w:eastAsia="bg-BG"/>
        </w:rPr>
        <w:t>В общината се създават и поддържат публични регистри за търговските дружества с общинско участие в капитала, за общинските предприятия, за юридическите лица с нестопанска цел и за гражданските дружества, в които участва общината.</w:t>
      </w:r>
    </w:p>
    <w:p w:rsidR="0022367A" w:rsidRPr="003A1096" w:rsidRDefault="0022367A" w:rsidP="00351C62">
      <w:pPr>
        <w:shd w:val="clear" w:color="auto" w:fill="FFFFFF"/>
        <w:spacing w:after="0" w:line="300" w:lineRule="atLeast"/>
        <w:jc w:val="both"/>
        <w:rPr>
          <w:rFonts w:ascii="Times New Roman" w:hAnsi="Times New Roman"/>
          <w:sz w:val="23"/>
          <w:szCs w:val="23"/>
          <w:lang w:eastAsia="bg-BG"/>
        </w:rPr>
      </w:pPr>
      <w:r w:rsidRPr="003A1096">
        <w:rPr>
          <w:rFonts w:ascii="Times New Roman" w:hAnsi="Times New Roman"/>
          <w:sz w:val="23"/>
          <w:szCs w:val="23"/>
        </w:rPr>
        <w:t>(2)</w:t>
      </w:r>
      <w:r w:rsidRPr="003A1096">
        <w:rPr>
          <w:sz w:val="23"/>
          <w:szCs w:val="23"/>
        </w:rPr>
        <w:t xml:space="preserve"> </w:t>
      </w:r>
      <w:r w:rsidRPr="003A1096">
        <w:rPr>
          <w:rFonts w:ascii="Times New Roman" w:hAnsi="Times New Roman"/>
          <w:b/>
          <w:bCs/>
          <w:i/>
          <w:iCs/>
          <w:sz w:val="23"/>
          <w:szCs w:val="23"/>
          <w:lang w:eastAsia="bg-BG"/>
        </w:rPr>
        <w:t> </w:t>
      </w:r>
      <w:r w:rsidRPr="003A1096">
        <w:rPr>
          <w:rFonts w:ascii="Times New Roman" w:hAnsi="Times New Roman"/>
          <w:sz w:val="23"/>
          <w:szCs w:val="23"/>
          <w:lang w:eastAsia="bg-BG"/>
        </w:rPr>
        <w:t>Образците на регистрите, редът за воденето и съхранението им,  се извършва по реда на Наредба № 8 от 17.12.2009 година за утвърждаване на образците на регистрите, предвидени в Закона за общинската собственост и за определяне на реда за съставянето, воденето и съхранението им.</w:t>
      </w:r>
    </w:p>
    <w:p w:rsidR="0022367A" w:rsidRPr="003A1096" w:rsidRDefault="0022367A" w:rsidP="00351C62">
      <w:pPr>
        <w:shd w:val="clear" w:color="auto" w:fill="FFFFFF"/>
        <w:spacing w:after="0" w:line="300" w:lineRule="atLeast"/>
        <w:jc w:val="both"/>
        <w:rPr>
          <w:rFonts w:ascii="Times New Roman" w:hAnsi="Times New Roman"/>
          <w:sz w:val="23"/>
          <w:szCs w:val="23"/>
          <w:lang w:eastAsia="bg-BG"/>
        </w:rPr>
      </w:pPr>
      <w:r w:rsidRPr="003A1096">
        <w:rPr>
          <w:rFonts w:ascii="Times New Roman" w:hAnsi="Times New Roman"/>
          <w:sz w:val="23"/>
          <w:szCs w:val="23"/>
        </w:rPr>
        <w:t>(3)</w:t>
      </w:r>
      <w:r w:rsidRPr="003A1096">
        <w:rPr>
          <w:sz w:val="23"/>
          <w:szCs w:val="23"/>
        </w:rPr>
        <w:t xml:space="preserve"> </w:t>
      </w:r>
      <w:r w:rsidRPr="003A1096">
        <w:rPr>
          <w:rFonts w:ascii="Times New Roman" w:hAnsi="Times New Roman"/>
          <w:sz w:val="23"/>
          <w:szCs w:val="23"/>
          <w:lang w:eastAsia="bg-BG"/>
        </w:rPr>
        <w:t>На вписване в регистъра подлежат:</w:t>
      </w:r>
    </w:p>
    <w:p w:rsidR="0022367A" w:rsidRPr="003A1096" w:rsidRDefault="0022367A" w:rsidP="00351C62">
      <w:pPr>
        <w:numPr>
          <w:ilvl w:val="0"/>
          <w:numId w:val="5"/>
        </w:numPr>
        <w:shd w:val="clear" w:color="auto" w:fill="FFFFFF"/>
        <w:spacing w:after="0" w:line="300" w:lineRule="atLeast"/>
        <w:ind w:left="240"/>
        <w:jc w:val="both"/>
        <w:rPr>
          <w:rFonts w:ascii="Times New Roman" w:hAnsi="Times New Roman"/>
          <w:sz w:val="23"/>
          <w:szCs w:val="23"/>
          <w:lang w:eastAsia="bg-BG"/>
        </w:rPr>
      </w:pPr>
      <w:r w:rsidRPr="003A1096">
        <w:rPr>
          <w:rFonts w:ascii="Times New Roman" w:hAnsi="Times New Roman"/>
          <w:sz w:val="23"/>
          <w:szCs w:val="23"/>
          <w:lang w:eastAsia="bg-BG"/>
        </w:rPr>
        <w:t>Еднолични търговски дружества с общинско имущество;</w:t>
      </w:r>
    </w:p>
    <w:p w:rsidR="0022367A" w:rsidRPr="003A1096" w:rsidRDefault="0022367A" w:rsidP="00351C62">
      <w:pPr>
        <w:numPr>
          <w:ilvl w:val="0"/>
          <w:numId w:val="5"/>
        </w:numPr>
        <w:shd w:val="clear" w:color="auto" w:fill="FFFFFF"/>
        <w:spacing w:after="0" w:line="300" w:lineRule="atLeast"/>
        <w:ind w:left="240"/>
        <w:jc w:val="both"/>
        <w:rPr>
          <w:rFonts w:ascii="Times New Roman" w:hAnsi="Times New Roman"/>
          <w:sz w:val="23"/>
          <w:szCs w:val="23"/>
          <w:lang w:eastAsia="bg-BG"/>
        </w:rPr>
      </w:pPr>
      <w:r w:rsidRPr="003A1096">
        <w:rPr>
          <w:rFonts w:ascii="Times New Roman" w:hAnsi="Times New Roman"/>
          <w:sz w:val="23"/>
          <w:szCs w:val="23"/>
          <w:lang w:eastAsia="bg-BG"/>
        </w:rPr>
        <w:t>Смесени търговски дружества, в които общината е акционер или съдружник;</w:t>
      </w:r>
    </w:p>
    <w:p w:rsidR="0022367A" w:rsidRPr="003A1096" w:rsidRDefault="0022367A" w:rsidP="00351C62">
      <w:pPr>
        <w:numPr>
          <w:ilvl w:val="0"/>
          <w:numId w:val="5"/>
        </w:numPr>
        <w:shd w:val="clear" w:color="auto" w:fill="FFFFFF"/>
        <w:spacing w:after="0" w:line="300" w:lineRule="atLeast"/>
        <w:ind w:left="240"/>
        <w:jc w:val="both"/>
        <w:rPr>
          <w:rFonts w:ascii="Times New Roman" w:hAnsi="Times New Roman"/>
          <w:sz w:val="23"/>
          <w:szCs w:val="23"/>
          <w:lang w:eastAsia="bg-BG"/>
        </w:rPr>
      </w:pPr>
      <w:r w:rsidRPr="003A1096">
        <w:rPr>
          <w:rFonts w:ascii="Times New Roman" w:hAnsi="Times New Roman"/>
          <w:sz w:val="23"/>
          <w:szCs w:val="23"/>
          <w:lang w:eastAsia="bg-BG"/>
        </w:rPr>
        <w:t>Гражданските сдружения в които общината е съдружник;</w:t>
      </w:r>
    </w:p>
    <w:p w:rsidR="0022367A" w:rsidRPr="003A1096" w:rsidRDefault="0022367A" w:rsidP="00351C62">
      <w:pPr>
        <w:numPr>
          <w:ilvl w:val="0"/>
          <w:numId w:val="5"/>
        </w:numPr>
        <w:shd w:val="clear" w:color="auto" w:fill="FFFFFF"/>
        <w:spacing w:after="0" w:line="300" w:lineRule="atLeast"/>
        <w:ind w:left="240"/>
        <w:jc w:val="both"/>
        <w:rPr>
          <w:rFonts w:ascii="Times New Roman" w:hAnsi="Times New Roman"/>
          <w:sz w:val="23"/>
          <w:szCs w:val="23"/>
          <w:lang w:eastAsia="bg-BG"/>
        </w:rPr>
      </w:pPr>
      <w:r w:rsidRPr="003A1096">
        <w:rPr>
          <w:rFonts w:ascii="Times New Roman" w:hAnsi="Times New Roman"/>
          <w:sz w:val="23"/>
          <w:szCs w:val="23"/>
          <w:lang w:eastAsia="bg-BG"/>
        </w:rPr>
        <w:t>Сдружения с нестопанска цел в които общината участва.</w:t>
      </w:r>
    </w:p>
    <w:p w:rsidR="0022367A" w:rsidRPr="003A1096" w:rsidRDefault="0022367A" w:rsidP="000E4FBA">
      <w:pPr>
        <w:shd w:val="clear" w:color="auto" w:fill="FFFFFF"/>
        <w:spacing w:after="240" w:line="300" w:lineRule="atLeast"/>
        <w:jc w:val="both"/>
        <w:rPr>
          <w:rFonts w:ascii="Times New Roman" w:hAnsi="Times New Roman"/>
          <w:sz w:val="23"/>
          <w:szCs w:val="23"/>
          <w:lang w:eastAsia="bg-BG"/>
        </w:rPr>
      </w:pPr>
      <w:r w:rsidRPr="003A1096">
        <w:rPr>
          <w:rFonts w:ascii="Times New Roman" w:hAnsi="Times New Roman"/>
          <w:sz w:val="23"/>
          <w:szCs w:val="23"/>
        </w:rPr>
        <w:t>(4)</w:t>
      </w:r>
      <w:r w:rsidRPr="003A1096">
        <w:rPr>
          <w:sz w:val="23"/>
          <w:szCs w:val="23"/>
        </w:rPr>
        <w:t xml:space="preserve"> </w:t>
      </w:r>
      <w:r w:rsidRPr="003A1096">
        <w:rPr>
          <w:rFonts w:ascii="Times New Roman" w:hAnsi="Times New Roman"/>
          <w:sz w:val="23"/>
          <w:szCs w:val="23"/>
          <w:lang w:eastAsia="bg-BG"/>
        </w:rPr>
        <w:t>Регистърът на предприятията, създадени с общинско имущество, предприятията с общинско участие, сдруженията с нестопанска цел, в които Общината участва и гражданските сдружения, в които Общината е съдружник, е публичен.</w:t>
      </w:r>
    </w:p>
    <w:p w:rsidR="0022367A" w:rsidRPr="003A1096" w:rsidRDefault="0022367A" w:rsidP="00627E7B">
      <w:pPr>
        <w:shd w:val="clear" w:color="auto" w:fill="FFFFFF"/>
        <w:spacing w:after="0" w:line="240" w:lineRule="auto"/>
        <w:jc w:val="both"/>
        <w:rPr>
          <w:rFonts w:ascii="Times New Roman" w:hAnsi="Times New Roman"/>
          <w:sz w:val="23"/>
          <w:szCs w:val="23"/>
          <w:lang w:eastAsia="bg-BG"/>
        </w:rPr>
      </w:pPr>
      <w:r>
        <w:rPr>
          <w:rFonts w:ascii="Times New Roman" w:hAnsi="Times New Roman"/>
          <w:b/>
          <w:bCs/>
          <w:sz w:val="23"/>
          <w:szCs w:val="23"/>
          <w:lang w:eastAsia="bg-BG"/>
        </w:rPr>
        <w:t>Чл. 84</w:t>
      </w:r>
      <w:r w:rsidRPr="003A1096">
        <w:rPr>
          <w:rFonts w:ascii="Times New Roman" w:hAnsi="Times New Roman"/>
          <w:b/>
          <w:bCs/>
          <w:sz w:val="23"/>
          <w:szCs w:val="23"/>
          <w:lang w:eastAsia="bg-BG"/>
        </w:rPr>
        <w:t>.</w:t>
      </w:r>
      <w:r w:rsidRPr="003A1096">
        <w:rPr>
          <w:rFonts w:ascii="Times New Roman" w:hAnsi="Times New Roman"/>
          <w:sz w:val="23"/>
          <w:szCs w:val="23"/>
          <w:lang w:eastAsia="bg-BG"/>
        </w:rPr>
        <w:t>  Регистърът на предприятията, създадени с общинско имущество, предприятията с общинско участие, сдруженията с нестопанска цел, в които Общината участва и гражданските сдружения, в които Общината е съдружник, се води съгласно изискванията на Наредба № 8 от 17.12.2009 година за утвърждаване на образците на регистрите, предвидени в Закона за общинската собственост и за определяне на реда за съставянето, воденето и съхранението им.</w:t>
      </w:r>
    </w:p>
    <w:p w:rsidR="0022367A" w:rsidRPr="003A1096" w:rsidRDefault="0022367A" w:rsidP="00627E7B">
      <w:pPr>
        <w:shd w:val="clear" w:color="auto" w:fill="FFFFFF"/>
        <w:spacing w:after="0" w:line="240" w:lineRule="auto"/>
        <w:jc w:val="both"/>
        <w:rPr>
          <w:rFonts w:ascii="Times New Roman" w:hAnsi="Times New Roman"/>
          <w:sz w:val="23"/>
          <w:szCs w:val="23"/>
          <w:lang w:eastAsia="bg-BG"/>
        </w:rPr>
      </w:pPr>
      <w:r>
        <w:rPr>
          <w:rFonts w:ascii="Times New Roman" w:hAnsi="Times New Roman"/>
          <w:b/>
          <w:bCs/>
          <w:sz w:val="23"/>
          <w:szCs w:val="23"/>
          <w:lang w:eastAsia="bg-BG"/>
        </w:rPr>
        <w:t>Чл. 85</w:t>
      </w:r>
      <w:r w:rsidRPr="003A1096">
        <w:rPr>
          <w:rFonts w:ascii="Times New Roman" w:hAnsi="Times New Roman"/>
          <w:b/>
          <w:bCs/>
          <w:sz w:val="23"/>
          <w:szCs w:val="23"/>
          <w:lang w:eastAsia="bg-BG"/>
        </w:rPr>
        <w:t>.</w:t>
      </w:r>
      <w:r w:rsidRPr="003A1096">
        <w:rPr>
          <w:rFonts w:ascii="Times New Roman" w:hAnsi="Times New Roman"/>
          <w:sz w:val="23"/>
          <w:szCs w:val="23"/>
          <w:lang w:eastAsia="bg-BG"/>
        </w:rPr>
        <w:t> </w:t>
      </w:r>
      <w:r w:rsidRPr="003A1096">
        <w:rPr>
          <w:rFonts w:ascii="Times New Roman" w:hAnsi="Times New Roman"/>
          <w:sz w:val="23"/>
          <w:szCs w:val="23"/>
        </w:rPr>
        <w:t>(1)</w:t>
      </w:r>
      <w:r w:rsidRPr="003A1096">
        <w:rPr>
          <w:sz w:val="23"/>
          <w:szCs w:val="23"/>
        </w:rPr>
        <w:t xml:space="preserve"> </w:t>
      </w:r>
      <w:r w:rsidRPr="003A1096">
        <w:rPr>
          <w:rFonts w:ascii="Times New Roman" w:hAnsi="Times New Roman"/>
          <w:sz w:val="23"/>
          <w:szCs w:val="23"/>
          <w:lang w:eastAsia="bg-BG"/>
        </w:rPr>
        <w:t>Вписването в регистъра се извършва от длъжностно лице, определено със заповед на Кмета на Общината.</w:t>
      </w:r>
    </w:p>
    <w:p w:rsidR="0022367A" w:rsidRPr="003A1096" w:rsidRDefault="0022367A" w:rsidP="00627E7B">
      <w:pPr>
        <w:shd w:val="clear" w:color="auto" w:fill="FFFFFF"/>
        <w:spacing w:after="0" w:line="240" w:lineRule="auto"/>
        <w:jc w:val="both"/>
        <w:rPr>
          <w:rFonts w:ascii="Times New Roman" w:hAnsi="Times New Roman"/>
          <w:sz w:val="23"/>
          <w:szCs w:val="23"/>
          <w:lang w:eastAsia="bg-BG"/>
        </w:rPr>
      </w:pPr>
      <w:r w:rsidRPr="003A1096">
        <w:rPr>
          <w:rFonts w:ascii="Times New Roman" w:hAnsi="Times New Roman"/>
          <w:sz w:val="23"/>
          <w:szCs w:val="23"/>
        </w:rPr>
        <w:t>(2)</w:t>
      </w:r>
      <w:r w:rsidRPr="003A1096">
        <w:rPr>
          <w:sz w:val="23"/>
          <w:szCs w:val="23"/>
        </w:rPr>
        <w:t xml:space="preserve"> </w:t>
      </w:r>
      <w:r w:rsidRPr="003A1096">
        <w:rPr>
          <w:rFonts w:ascii="Times New Roman" w:hAnsi="Times New Roman"/>
          <w:b/>
          <w:bCs/>
          <w:i/>
          <w:iCs/>
          <w:sz w:val="23"/>
          <w:szCs w:val="23"/>
          <w:lang w:eastAsia="bg-BG"/>
        </w:rPr>
        <w:t> </w:t>
      </w:r>
      <w:r w:rsidRPr="003A1096">
        <w:rPr>
          <w:rFonts w:ascii="Times New Roman" w:hAnsi="Times New Roman"/>
          <w:sz w:val="23"/>
          <w:szCs w:val="23"/>
          <w:lang w:eastAsia="bg-BG"/>
        </w:rPr>
        <w:t>Длъжностното лице по ал.1 извършва вписване в регистъра въз основа на заверен препис от акта, удостоверяващ промените на подлежащите на вписване обстоятелства.</w:t>
      </w:r>
    </w:p>
    <w:p w:rsidR="0022367A" w:rsidRPr="003A1096" w:rsidRDefault="0022367A" w:rsidP="00627E7B">
      <w:pPr>
        <w:shd w:val="clear" w:color="auto" w:fill="FFFFFF"/>
        <w:spacing w:after="0" w:line="240" w:lineRule="auto"/>
        <w:jc w:val="both"/>
        <w:rPr>
          <w:rFonts w:ascii="Times New Roman" w:hAnsi="Times New Roman"/>
          <w:sz w:val="23"/>
          <w:szCs w:val="23"/>
          <w:lang w:eastAsia="bg-BG"/>
        </w:rPr>
      </w:pPr>
      <w:r w:rsidRPr="003A1096">
        <w:rPr>
          <w:rFonts w:ascii="Times New Roman" w:hAnsi="Times New Roman"/>
          <w:sz w:val="23"/>
          <w:szCs w:val="23"/>
        </w:rPr>
        <w:t>(3)</w:t>
      </w:r>
      <w:r w:rsidRPr="003A1096">
        <w:rPr>
          <w:sz w:val="23"/>
          <w:szCs w:val="23"/>
        </w:rPr>
        <w:t xml:space="preserve"> </w:t>
      </w:r>
      <w:r w:rsidRPr="003A1096">
        <w:rPr>
          <w:rFonts w:ascii="Times New Roman" w:hAnsi="Times New Roman"/>
          <w:sz w:val="23"/>
          <w:szCs w:val="23"/>
          <w:lang w:eastAsia="bg-BG"/>
        </w:rPr>
        <w:t>Длъжностното лице по ал.1 поставя дата след всяко вписване и се подписва.</w:t>
      </w:r>
    </w:p>
    <w:p w:rsidR="0022367A" w:rsidRPr="000E4FBA" w:rsidRDefault="0022367A" w:rsidP="00627E7B">
      <w:pPr>
        <w:shd w:val="clear" w:color="auto" w:fill="FFFFFF"/>
        <w:spacing w:after="0" w:line="240" w:lineRule="auto"/>
        <w:jc w:val="both"/>
        <w:rPr>
          <w:rFonts w:ascii="Times New Roman" w:hAnsi="Times New Roman"/>
          <w:sz w:val="23"/>
          <w:szCs w:val="23"/>
          <w:lang w:eastAsia="bg-BG"/>
        </w:rPr>
      </w:pPr>
      <w:r w:rsidRPr="003A1096">
        <w:rPr>
          <w:rFonts w:ascii="Times New Roman" w:hAnsi="Times New Roman"/>
          <w:b/>
          <w:bCs/>
          <w:sz w:val="23"/>
          <w:szCs w:val="23"/>
          <w:lang w:eastAsia="bg-BG"/>
        </w:rPr>
        <w:t>Чл</w:t>
      </w:r>
      <w:r>
        <w:rPr>
          <w:rFonts w:ascii="Times New Roman" w:hAnsi="Times New Roman"/>
          <w:b/>
          <w:bCs/>
          <w:sz w:val="23"/>
          <w:szCs w:val="23"/>
          <w:lang w:eastAsia="bg-BG"/>
        </w:rPr>
        <w:t>. 86</w:t>
      </w:r>
      <w:r w:rsidRPr="003A1096">
        <w:rPr>
          <w:rFonts w:ascii="Times New Roman" w:hAnsi="Times New Roman"/>
          <w:b/>
          <w:bCs/>
          <w:sz w:val="23"/>
          <w:szCs w:val="23"/>
          <w:lang w:eastAsia="bg-BG"/>
        </w:rPr>
        <w:t xml:space="preserve">. </w:t>
      </w:r>
      <w:r w:rsidRPr="003A1096">
        <w:rPr>
          <w:rFonts w:ascii="Times New Roman" w:hAnsi="Times New Roman"/>
          <w:sz w:val="23"/>
          <w:szCs w:val="23"/>
          <w:lang w:eastAsia="bg-BG"/>
        </w:rPr>
        <w:t>Органите на управление на едноличните търговски дружества и лицата, упълномощени да представляват Общината в търговските дружества, изпращат в Общината преписи от издадени от тях актове, удостоверяващи обстоятелствата, подлежащи на вписване регистъра на търговските дружества и на предприятията с общинско участие в 7 /седем/ дневен срок от издаването им.</w:t>
      </w:r>
    </w:p>
    <w:p w:rsidR="0022367A" w:rsidRDefault="0022367A" w:rsidP="001F131B">
      <w:pPr>
        <w:pStyle w:val="Default"/>
        <w:jc w:val="both"/>
        <w:rPr>
          <w:color w:val="auto"/>
          <w:sz w:val="23"/>
          <w:szCs w:val="23"/>
        </w:rPr>
      </w:pPr>
    </w:p>
    <w:p w:rsidR="0022367A" w:rsidRDefault="0022367A" w:rsidP="00BF79F6">
      <w:pPr>
        <w:pStyle w:val="Default"/>
        <w:jc w:val="center"/>
        <w:rPr>
          <w:b/>
          <w:bCs/>
          <w:color w:val="auto"/>
          <w:sz w:val="23"/>
          <w:szCs w:val="23"/>
        </w:rPr>
      </w:pPr>
      <w:r>
        <w:rPr>
          <w:b/>
          <w:bCs/>
          <w:color w:val="auto"/>
          <w:sz w:val="23"/>
          <w:szCs w:val="23"/>
        </w:rPr>
        <w:t>ДОПЪЛНИТЕЛНИ РАЗПОРЕДБИ</w:t>
      </w:r>
    </w:p>
    <w:p w:rsidR="0022367A" w:rsidRDefault="0022367A" w:rsidP="00BF79F6">
      <w:pPr>
        <w:pStyle w:val="Default"/>
        <w:jc w:val="center"/>
        <w:rPr>
          <w:color w:val="auto"/>
          <w:sz w:val="23"/>
          <w:szCs w:val="23"/>
        </w:rPr>
      </w:pPr>
    </w:p>
    <w:p w:rsidR="0022367A" w:rsidRDefault="0022367A" w:rsidP="00DE5553">
      <w:pPr>
        <w:pStyle w:val="Default"/>
        <w:jc w:val="both"/>
        <w:rPr>
          <w:color w:val="auto"/>
          <w:sz w:val="23"/>
          <w:szCs w:val="23"/>
        </w:rPr>
      </w:pPr>
      <w:r>
        <w:rPr>
          <w:b/>
          <w:bCs/>
          <w:color w:val="auto"/>
          <w:sz w:val="23"/>
          <w:szCs w:val="23"/>
        </w:rPr>
        <w:t xml:space="preserve">§1. </w:t>
      </w:r>
      <w:r>
        <w:rPr>
          <w:color w:val="auto"/>
          <w:sz w:val="23"/>
          <w:szCs w:val="23"/>
        </w:rPr>
        <w:t>Управителите на едноличните търговските дружества предоставят в Общината за оповестяване на интернет страницата на общината информацията по глава седма от Правилника за прилагане на Закона за публичните предприятия в посочените формат, съдържание и срокове.</w:t>
      </w:r>
    </w:p>
    <w:p w:rsidR="0022367A" w:rsidRDefault="0022367A" w:rsidP="00627E7B">
      <w:pPr>
        <w:pStyle w:val="Default"/>
        <w:jc w:val="center"/>
        <w:rPr>
          <w:b/>
          <w:bCs/>
          <w:color w:val="auto"/>
          <w:sz w:val="23"/>
          <w:szCs w:val="23"/>
        </w:rPr>
      </w:pPr>
      <w:r>
        <w:rPr>
          <w:b/>
          <w:bCs/>
          <w:color w:val="auto"/>
          <w:sz w:val="23"/>
          <w:szCs w:val="23"/>
        </w:rPr>
        <w:t>ЗАКЛЮЧИТЕЛНИ РАЗПОРЕДБИ</w:t>
      </w:r>
    </w:p>
    <w:p w:rsidR="0022367A" w:rsidRDefault="0022367A" w:rsidP="00627E7B">
      <w:pPr>
        <w:pStyle w:val="Default"/>
        <w:jc w:val="center"/>
        <w:rPr>
          <w:color w:val="auto"/>
          <w:sz w:val="23"/>
          <w:szCs w:val="23"/>
        </w:rPr>
      </w:pPr>
    </w:p>
    <w:p w:rsidR="0022367A" w:rsidRDefault="0022367A" w:rsidP="004F1377">
      <w:pPr>
        <w:pStyle w:val="Default"/>
        <w:jc w:val="both"/>
        <w:rPr>
          <w:color w:val="auto"/>
          <w:sz w:val="23"/>
          <w:szCs w:val="23"/>
        </w:rPr>
      </w:pPr>
      <w:r>
        <w:rPr>
          <w:b/>
          <w:bCs/>
          <w:color w:val="auto"/>
          <w:sz w:val="23"/>
          <w:szCs w:val="23"/>
        </w:rPr>
        <w:t xml:space="preserve">§1. </w:t>
      </w:r>
      <w:r>
        <w:rPr>
          <w:color w:val="auto"/>
          <w:sz w:val="23"/>
          <w:szCs w:val="23"/>
        </w:rPr>
        <w:t xml:space="preserve">Наредба се приема на основание чл.21, ал.2 от Закона за местното самоуправление и местната администрация и чл.51а, ал.4 от Закона за общинската собственост и влиза в сила от датата на публикуването и във в-к Елховска дума и на интернет страницата на Община Елхово. </w:t>
      </w:r>
    </w:p>
    <w:p w:rsidR="0022367A" w:rsidRDefault="0022367A" w:rsidP="004F1377">
      <w:pPr>
        <w:pStyle w:val="Default"/>
        <w:jc w:val="both"/>
        <w:rPr>
          <w:bCs/>
          <w:sz w:val="23"/>
          <w:szCs w:val="23"/>
        </w:rPr>
      </w:pPr>
      <w:r w:rsidRPr="00006FFB">
        <w:rPr>
          <w:b/>
          <w:bCs/>
          <w:sz w:val="23"/>
          <w:szCs w:val="23"/>
        </w:rPr>
        <w:t>§2.</w:t>
      </w:r>
      <w:r w:rsidRPr="00EE67AE">
        <w:rPr>
          <w:bCs/>
          <w:sz w:val="23"/>
          <w:szCs w:val="23"/>
        </w:rPr>
        <w:t xml:space="preserve"> Неразделна част от настоящата Наредба са Образец 2, 3,  4, 5. </w:t>
      </w:r>
    </w:p>
    <w:p w:rsidR="0022367A" w:rsidRPr="0059416B" w:rsidRDefault="0022367A" w:rsidP="004F1377">
      <w:pPr>
        <w:pStyle w:val="Default"/>
        <w:jc w:val="both"/>
        <w:rPr>
          <w:bCs/>
          <w:sz w:val="23"/>
          <w:szCs w:val="23"/>
        </w:rPr>
      </w:pPr>
      <w:r w:rsidRPr="0059416B">
        <w:rPr>
          <w:b/>
          <w:bCs/>
          <w:sz w:val="23"/>
          <w:szCs w:val="23"/>
        </w:rPr>
        <w:t>§3.</w:t>
      </w:r>
      <w:r w:rsidRPr="0059416B">
        <w:rPr>
          <w:bCs/>
          <w:sz w:val="23"/>
          <w:szCs w:val="23"/>
        </w:rPr>
        <w:t xml:space="preserve"> За неуредените в тази Наредба въпроси се прилагат разпоредбите на Търговския закон, Закона за публичните предприятия и правилника за неговото прилагане, както и действащото законодателство.</w:t>
      </w:r>
    </w:p>
    <w:p w:rsidR="0022367A" w:rsidRPr="00746890" w:rsidRDefault="0022367A" w:rsidP="00746890">
      <w:pPr>
        <w:pStyle w:val="Title"/>
        <w:ind w:left="0" w:right="55"/>
        <w:jc w:val="both"/>
        <w:rPr>
          <w:b/>
          <w:bCs/>
          <w:sz w:val="22"/>
          <w:szCs w:val="22"/>
        </w:rPr>
      </w:pPr>
      <w:r>
        <w:rPr>
          <w:b/>
          <w:bCs/>
          <w:sz w:val="23"/>
          <w:szCs w:val="23"/>
        </w:rPr>
        <w:t xml:space="preserve">§4. </w:t>
      </w:r>
      <w:r w:rsidRPr="00006FFB">
        <w:rPr>
          <w:sz w:val="23"/>
          <w:szCs w:val="23"/>
        </w:rPr>
        <w:t xml:space="preserve">Настоящата Наредба отменя </w:t>
      </w:r>
      <w:r>
        <w:rPr>
          <w:sz w:val="22"/>
          <w:szCs w:val="22"/>
        </w:rPr>
        <w:t>НАРЕДБ</w:t>
      </w:r>
      <w:r w:rsidRPr="00746890">
        <w:rPr>
          <w:sz w:val="22"/>
          <w:szCs w:val="22"/>
        </w:rPr>
        <w:t>А</w:t>
      </w:r>
      <w:r>
        <w:rPr>
          <w:sz w:val="22"/>
          <w:szCs w:val="22"/>
        </w:rPr>
        <w:t xml:space="preserve"> № 4 </w:t>
      </w:r>
      <w:r w:rsidRPr="00746890">
        <w:rPr>
          <w:caps/>
          <w:sz w:val="22"/>
          <w:szCs w:val="22"/>
        </w:rPr>
        <w:t xml:space="preserve">за условията и реда, при които община Елхово упражнява правата си на собственик в общинските еднолични търговски дружества, и върху общинската част от капитала на търговските дружества в които е съдружник или </w:t>
      </w:r>
      <w:r w:rsidRPr="00006FFB">
        <w:rPr>
          <w:caps/>
          <w:sz w:val="22"/>
          <w:szCs w:val="22"/>
        </w:rPr>
        <w:t>акционер</w:t>
      </w:r>
      <w:r w:rsidRPr="00006FFB">
        <w:rPr>
          <w:sz w:val="23"/>
          <w:szCs w:val="23"/>
        </w:rPr>
        <w:t xml:space="preserve">, </w:t>
      </w:r>
      <w:r w:rsidRPr="00006FFB">
        <w:rPr>
          <w:sz w:val="22"/>
          <w:szCs w:val="22"/>
        </w:rPr>
        <w:t xml:space="preserve">приета </w:t>
      </w:r>
      <w:r w:rsidRPr="00746890">
        <w:rPr>
          <w:sz w:val="22"/>
          <w:szCs w:val="22"/>
        </w:rPr>
        <w:t>с решение по протокол № 9  на заседание от18.05.2000 г.</w:t>
      </w:r>
    </w:p>
    <w:p w:rsidR="0022367A" w:rsidRDefault="0022367A" w:rsidP="004F1377">
      <w:pPr>
        <w:pStyle w:val="Default"/>
        <w:jc w:val="both"/>
        <w:rPr>
          <w:b/>
          <w:bCs/>
          <w:color w:val="auto"/>
          <w:sz w:val="23"/>
          <w:szCs w:val="23"/>
        </w:rPr>
      </w:pPr>
    </w:p>
    <w:p w:rsidR="0022367A" w:rsidRDefault="0022367A" w:rsidP="004F1377">
      <w:pPr>
        <w:pStyle w:val="Default"/>
        <w:jc w:val="both"/>
        <w:rPr>
          <w:b/>
          <w:bCs/>
          <w:color w:val="auto"/>
          <w:sz w:val="23"/>
          <w:szCs w:val="23"/>
        </w:rPr>
      </w:pPr>
    </w:p>
    <w:p w:rsidR="0022367A" w:rsidRPr="00EF49D3" w:rsidRDefault="0022367A" w:rsidP="00EF49D3">
      <w:pPr>
        <w:tabs>
          <w:tab w:val="left" w:pos="9923"/>
        </w:tabs>
        <w:spacing w:after="0"/>
        <w:jc w:val="both"/>
        <w:rPr>
          <w:rFonts w:ascii="Times New Roman" w:hAnsi="Times New Roman"/>
        </w:rPr>
      </w:pPr>
      <w:r w:rsidRPr="00EF49D3">
        <w:rPr>
          <w:rFonts w:ascii="Times New Roman" w:hAnsi="Times New Roman"/>
          <w:lang w:val="ru-RU"/>
        </w:rPr>
        <w:t xml:space="preserve">Настоящата наредба е приета с Решение № </w:t>
      </w:r>
      <w:r w:rsidRPr="00EF49D3">
        <w:rPr>
          <w:rFonts w:ascii="Times New Roman" w:hAnsi="Times New Roman"/>
        </w:rPr>
        <w:t>126/14/2/</w:t>
      </w:r>
      <w:r w:rsidRPr="00EF49D3">
        <w:rPr>
          <w:b/>
        </w:rPr>
        <w:t xml:space="preserve"> </w:t>
      </w:r>
      <w:r w:rsidRPr="00EF49D3">
        <w:rPr>
          <w:rFonts w:ascii="Times New Roman" w:hAnsi="Times New Roman"/>
          <w:lang w:val="ru-RU"/>
        </w:rPr>
        <w:t>по Протокол № 14</w:t>
      </w:r>
      <w:r>
        <w:rPr>
          <w:rFonts w:ascii="Times New Roman" w:hAnsi="Times New Roman"/>
          <w:lang w:val="ru-RU"/>
        </w:rPr>
        <w:t>/</w:t>
      </w:r>
      <w:r w:rsidRPr="00EF49D3">
        <w:rPr>
          <w:rFonts w:ascii="Times New Roman" w:hAnsi="Times New Roman"/>
          <w:lang w:val="ru-RU"/>
        </w:rPr>
        <w:t xml:space="preserve">28.01.2021 г. на Общински съвет </w:t>
      </w:r>
    </w:p>
    <w:p w:rsidR="0022367A" w:rsidRDefault="0022367A" w:rsidP="00E73E86">
      <w:pPr>
        <w:spacing w:after="0"/>
        <w:jc w:val="both"/>
        <w:rPr>
          <w:rFonts w:ascii="Times New Roman" w:hAnsi="Times New Roman"/>
          <w:b/>
          <w:sz w:val="28"/>
          <w:szCs w:val="28"/>
        </w:rPr>
      </w:pPr>
    </w:p>
    <w:p w:rsidR="0022367A" w:rsidRPr="00E73E86" w:rsidRDefault="0022367A" w:rsidP="00E73E86">
      <w:pPr>
        <w:spacing w:after="0"/>
        <w:jc w:val="both"/>
        <w:rPr>
          <w:rFonts w:ascii="Times New Roman" w:hAnsi="Times New Roman"/>
          <w:b/>
          <w:sz w:val="24"/>
          <w:szCs w:val="24"/>
        </w:rPr>
      </w:pPr>
      <w:r w:rsidRPr="00E73E86">
        <w:rPr>
          <w:rFonts w:ascii="Times New Roman" w:hAnsi="Times New Roman"/>
          <w:b/>
          <w:sz w:val="24"/>
          <w:szCs w:val="24"/>
        </w:rPr>
        <w:t>НИКОЛАЙ ТОНЧЕВ</w:t>
      </w:r>
    </w:p>
    <w:p w:rsidR="0022367A" w:rsidRPr="00E73E86" w:rsidRDefault="0022367A" w:rsidP="00E73E86">
      <w:pPr>
        <w:spacing w:after="0"/>
        <w:jc w:val="both"/>
        <w:rPr>
          <w:rFonts w:ascii="Times New Roman" w:hAnsi="Times New Roman"/>
          <w:b/>
          <w:i/>
          <w:sz w:val="24"/>
          <w:szCs w:val="24"/>
        </w:rPr>
      </w:pPr>
      <w:r w:rsidRPr="00E73E86">
        <w:rPr>
          <w:rFonts w:ascii="Times New Roman" w:hAnsi="Times New Roman"/>
          <w:i/>
          <w:sz w:val="24"/>
          <w:szCs w:val="24"/>
          <w:lang w:val="ru-RU"/>
        </w:rPr>
        <w:t>Председател на ОбС-Елхово</w:t>
      </w:r>
      <w:r w:rsidRPr="00E73E86">
        <w:rPr>
          <w:rFonts w:ascii="Times New Roman" w:hAnsi="Times New Roman"/>
          <w:i/>
          <w:sz w:val="24"/>
          <w:szCs w:val="24"/>
        </w:rPr>
        <w:tab/>
      </w:r>
    </w:p>
    <w:p w:rsidR="0022367A" w:rsidRPr="00E73E86" w:rsidRDefault="0022367A" w:rsidP="00E73E86">
      <w:pPr>
        <w:spacing w:after="0"/>
        <w:jc w:val="both"/>
        <w:rPr>
          <w:rFonts w:ascii="Times New Roman" w:hAnsi="Times New Roman"/>
          <w:sz w:val="24"/>
          <w:szCs w:val="24"/>
        </w:rPr>
      </w:pPr>
    </w:p>
    <w:p w:rsidR="0022367A" w:rsidRDefault="0022367A" w:rsidP="00134510">
      <w:pPr>
        <w:shd w:val="clear" w:color="auto" w:fill="FFFFFF"/>
        <w:spacing w:after="240" w:line="300" w:lineRule="atLeast"/>
        <w:rPr>
          <w:rFonts w:ascii="Times New Roman" w:hAnsi="Times New Roman"/>
          <w:b/>
          <w:bCs/>
          <w:color w:val="414141"/>
          <w:sz w:val="24"/>
          <w:szCs w:val="24"/>
          <w:lang w:eastAsia="bg-BG"/>
        </w:rPr>
      </w:pPr>
    </w:p>
    <w:p w:rsidR="0022367A" w:rsidRDefault="0022367A" w:rsidP="00A80E3B">
      <w:pPr>
        <w:shd w:val="clear" w:color="auto" w:fill="FFFFFF"/>
        <w:spacing w:after="240" w:line="300" w:lineRule="atLeast"/>
        <w:ind w:left="4956"/>
        <w:jc w:val="center"/>
        <w:rPr>
          <w:rFonts w:ascii="Times New Roman" w:hAnsi="Times New Roman"/>
          <w:b/>
          <w:bCs/>
          <w:color w:val="414141"/>
          <w:sz w:val="24"/>
          <w:szCs w:val="24"/>
          <w:lang w:eastAsia="bg-BG"/>
        </w:rPr>
      </w:pPr>
    </w:p>
    <w:p w:rsidR="0022367A" w:rsidRPr="003C49F8" w:rsidRDefault="0022367A" w:rsidP="00A80E3B">
      <w:pPr>
        <w:shd w:val="clear" w:color="auto" w:fill="FFFFFF"/>
        <w:spacing w:after="240" w:line="300" w:lineRule="atLeast"/>
        <w:ind w:left="4956"/>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 xml:space="preserve">Образец №2 </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У Д О С Т О В Е Р Е Н И Е</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 ………… / …………… г.</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Настоящото удостоверение се издава на …………………………… ………………………………………………….., Л. К. № ………………………….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В  уверение  на  това,  че  същият  е  подал  документи  за участие в конкурса за възлагане  на управлението  на:............................................................................. …………………………………………………………………………...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и има право да посещава дружеството в продължение на 3 / три / работни дни по 8 часа дневно. В рамките на тези посещения трябва да му бъде осигурен достъп до работните помещения и финансовите отчети на дружеството.</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Председател на Общински съвет-Елхово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Default="0022367A" w:rsidP="00AD3DAF">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AD3DAF" w:rsidRDefault="0022367A" w:rsidP="00AD3DAF">
      <w:pPr>
        <w:shd w:val="clear" w:color="auto" w:fill="FFFFFF"/>
        <w:spacing w:after="240" w:line="300" w:lineRule="atLeast"/>
        <w:ind w:left="5664"/>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p>
    <w:p w:rsidR="0022367A"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p>
    <w:p w:rsidR="0022367A"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p>
    <w:p w:rsidR="0022367A"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p>
    <w:p w:rsidR="0022367A" w:rsidRPr="003C49F8" w:rsidRDefault="0022367A" w:rsidP="00EF49D3">
      <w:pPr>
        <w:shd w:val="clear" w:color="auto" w:fill="FFFFFF"/>
        <w:spacing w:after="240" w:line="300" w:lineRule="atLeast"/>
        <w:ind w:left="7080"/>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Образец №  3</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К А Р Т А</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за оценка на бизнес план на кандидат</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color w:val="414141"/>
          <w:sz w:val="24"/>
          <w:szCs w:val="24"/>
          <w:lang w:eastAsia="bg-BG"/>
        </w:rPr>
        <w:t>............................................................................................., участник в конкурса за управител на ....................................................................................................</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color w:val="414141"/>
          <w:sz w:val="24"/>
          <w:szCs w:val="24"/>
          <w:lang w:eastAsia="bg-BG"/>
        </w:rPr>
        <w:t>Моля, отбележете вашата оценка по възходящата скала от 1 до 6 (от много неподходящ до много подходящ) със знак “Х” в съответното поле като имате предвид описанието на показателите представено по-долу.</w:t>
      </w:r>
    </w:p>
    <w:tbl>
      <w:tblPr>
        <w:tblW w:w="964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630"/>
        <w:gridCol w:w="5535"/>
        <w:gridCol w:w="330"/>
        <w:gridCol w:w="330"/>
        <w:gridCol w:w="330"/>
        <w:gridCol w:w="330"/>
        <w:gridCol w:w="330"/>
        <w:gridCol w:w="330"/>
        <w:gridCol w:w="1500"/>
      </w:tblGrid>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Показатели</w:t>
            </w:r>
          </w:p>
        </w:tc>
        <w:tc>
          <w:tcPr>
            <w:tcW w:w="3480"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Оценка</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1</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2</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3</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4</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5</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6</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Оригиналност на бизнес плана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2.</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Ясна бизнес стратегия</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3.</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Степен на познаване на спецификата на отрасъла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4.</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Практическа приложимост</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5.</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Реалистични финансови показатели</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6.</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Наличие на измерими показатели за икономическо развитие след реализиране на плана.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7.</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Познаване на пазара и пазарните сегменти</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8.</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Маркетингов план</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9.</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Планиран социален ефект</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10.</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Убедителност на изложението</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4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55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Средна оценка</w:t>
            </w:r>
          </w:p>
        </w:tc>
        <w:tc>
          <w:tcPr>
            <w:tcW w:w="3480"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bl>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Описание на показателите:</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Оригиналност на бизнес плана</w:t>
      </w:r>
      <w:r w:rsidRPr="003C49F8">
        <w:rPr>
          <w:rFonts w:ascii="Times New Roman" w:hAnsi="Times New Roman"/>
          <w:color w:val="414141"/>
          <w:sz w:val="24"/>
          <w:szCs w:val="24"/>
          <w:lang w:eastAsia="bg-BG"/>
        </w:rPr>
        <w:t> – оценява се наличието на оригинални моменти, креативен и новаторски подход.</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Ясна бизнес стратегия</w:t>
      </w:r>
      <w:r w:rsidRPr="003C49F8">
        <w:rPr>
          <w:rFonts w:ascii="Times New Roman" w:hAnsi="Times New Roman"/>
          <w:color w:val="414141"/>
          <w:sz w:val="24"/>
          <w:szCs w:val="24"/>
          <w:lang w:eastAsia="bg-BG"/>
        </w:rPr>
        <w:t> – оценява се доколко бизнес стратегията е конкретна, логични ли са отделните стъпки, има ли времева рамка, направен ли е анализ на силните и слабите страни на дружеството, както и на възможностите и опасностите.</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Степен на познаване на спецификата на отрасъла</w:t>
      </w:r>
      <w:r w:rsidRPr="003C49F8">
        <w:rPr>
          <w:rFonts w:ascii="Times New Roman" w:hAnsi="Times New Roman"/>
          <w:color w:val="414141"/>
          <w:sz w:val="24"/>
          <w:szCs w:val="24"/>
          <w:lang w:eastAsia="bg-BG"/>
        </w:rPr>
        <w:t> – оценява се наличието в плана на конкретни описания на особеностите на отрасъла, имащи отношение към развитието на дружеството.</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Практическа приложимост</w:t>
      </w:r>
      <w:r w:rsidRPr="003C49F8">
        <w:rPr>
          <w:rFonts w:ascii="Times New Roman" w:hAnsi="Times New Roman"/>
          <w:color w:val="414141"/>
          <w:sz w:val="24"/>
          <w:szCs w:val="24"/>
          <w:lang w:eastAsia="bg-BG"/>
        </w:rPr>
        <w:t> – оценява се реалистичността на предложените в плана мерки.</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Реалистични финансови показатели</w:t>
      </w:r>
      <w:r w:rsidRPr="003C49F8">
        <w:rPr>
          <w:rFonts w:ascii="Times New Roman" w:hAnsi="Times New Roman"/>
          <w:color w:val="414141"/>
          <w:sz w:val="24"/>
          <w:szCs w:val="24"/>
          <w:lang w:eastAsia="bg-BG"/>
        </w:rPr>
        <w:t> – оценяват се предложените финансови показатели.</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Наличие на измерими показатели за икономическо развитие след реализиране на плана</w:t>
      </w:r>
      <w:r w:rsidRPr="003C49F8">
        <w:rPr>
          <w:rFonts w:ascii="Times New Roman" w:hAnsi="Times New Roman"/>
          <w:color w:val="414141"/>
          <w:sz w:val="24"/>
          <w:szCs w:val="24"/>
          <w:lang w:eastAsia="bg-BG"/>
        </w:rPr>
        <w:t> – оценява се наличието на измерими показатели за икономическо развитие и ефективност.</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Познаване на пазара и пазарните сегменти</w:t>
      </w:r>
      <w:r w:rsidRPr="003C49F8">
        <w:rPr>
          <w:rFonts w:ascii="Times New Roman" w:hAnsi="Times New Roman"/>
          <w:color w:val="414141"/>
          <w:sz w:val="24"/>
          <w:szCs w:val="24"/>
          <w:lang w:eastAsia="bg-BG"/>
        </w:rPr>
        <w:t> – доколко ясно е описана спецификата на пазара, както и отделните му сегменти, описание на общия обем на пазара и делът на дружеството в него, очаквания за развитие на пазара.</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Маркетингов план</w:t>
      </w:r>
      <w:r w:rsidRPr="003C49F8">
        <w:rPr>
          <w:rFonts w:ascii="Times New Roman" w:hAnsi="Times New Roman"/>
          <w:color w:val="414141"/>
          <w:sz w:val="24"/>
          <w:szCs w:val="24"/>
          <w:lang w:eastAsia="bg-BG"/>
        </w:rPr>
        <w:t> – включени ли са проучване на пазара, виждането за развитието на пазара и продуктите, предлагани от дружеството, наличие и състояние на конкурентите, описание на потребителското търсене и нагласите на клиентите.</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Планиран социален ефект</w:t>
      </w:r>
      <w:r w:rsidRPr="003C49F8">
        <w:rPr>
          <w:rFonts w:ascii="Times New Roman" w:hAnsi="Times New Roman"/>
          <w:color w:val="414141"/>
          <w:sz w:val="24"/>
          <w:szCs w:val="24"/>
          <w:lang w:eastAsia="bg-BG"/>
        </w:rPr>
        <w:t> – оценява се доколко в плана са включени мерки целящи ясно различим социален ефект.</w:t>
      </w:r>
    </w:p>
    <w:p w:rsidR="0022367A" w:rsidRPr="003C49F8" w:rsidRDefault="0022367A" w:rsidP="00A80E3B">
      <w:pPr>
        <w:numPr>
          <w:ilvl w:val="0"/>
          <w:numId w:val="6"/>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Убедителност на изложението</w:t>
      </w:r>
      <w:r w:rsidRPr="003C49F8">
        <w:rPr>
          <w:rFonts w:ascii="Times New Roman" w:hAnsi="Times New Roman"/>
          <w:color w:val="414141"/>
          <w:sz w:val="24"/>
          <w:szCs w:val="24"/>
          <w:lang w:eastAsia="bg-BG"/>
        </w:rPr>
        <w:t> – използван ли е ясен и разбираем език.</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val="en-US" w:eastAsia="bg-BG"/>
        </w:rPr>
      </w:pPr>
    </w:p>
    <w:p w:rsidR="0022367A" w:rsidRDefault="0022367A" w:rsidP="00A80E3B">
      <w:pPr>
        <w:shd w:val="clear" w:color="auto" w:fill="FFFFFF"/>
        <w:spacing w:after="240" w:line="300" w:lineRule="atLeast"/>
        <w:ind w:left="5664" w:firstLine="708"/>
        <w:jc w:val="both"/>
        <w:rPr>
          <w:rFonts w:ascii="Times New Roman" w:hAnsi="Times New Roman"/>
          <w:color w:val="414141"/>
          <w:sz w:val="24"/>
          <w:szCs w:val="24"/>
          <w:lang w:val="en-US" w:eastAsia="bg-BG"/>
        </w:rPr>
      </w:pPr>
    </w:p>
    <w:p w:rsidR="0022367A" w:rsidRDefault="0022367A" w:rsidP="00A80E3B">
      <w:pPr>
        <w:shd w:val="clear" w:color="auto" w:fill="FFFFFF"/>
        <w:spacing w:after="240" w:line="300" w:lineRule="atLeast"/>
        <w:ind w:left="5664" w:firstLine="708"/>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xml:space="preserve"> </w:t>
      </w:r>
    </w:p>
    <w:p w:rsidR="0022367A" w:rsidRDefault="0022367A" w:rsidP="00A80E3B">
      <w:pPr>
        <w:shd w:val="clear" w:color="auto" w:fill="FFFFFF"/>
        <w:spacing w:after="240" w:line="300" w:lineRule="atLeast"/>
        <w:ind w:left="5664" w:firstLine="708"/>
        <w:jc w:val="both"/>
        <w:rPr>
          <w:rFonts w:ascii="Times New Roman" w:hAnsi="Times New Roman"/>
          <w:color w:val="414141"/>
          <w:sz w:val="24"/>
          <w:szCs w:val="24"/>
          <w:lang w:eastAsia="bg-BG"/>
        </w:rPr>
      </w:pPr>
    </w:p>
    <w:p w:rsidR="0022367A" w:rsidRDefault="0022367A" w:rsidP="00A80E3B">
      <w:pPr>
        <w:shd w:val="clear" w:color="auto" w:fill="FFFFFF"/>
        <w:spacing w:after="240" w:line="300" w:lineRule="atLeast"/>
        <w:ind w:left="5664" w:firstLine="708"/>
        <w:jc w:val="both"/>
        <w:rPr>
          <w:rFonts w:ascii="Times New Roman" w:hAnsi="Times New Roman"/>
          <w:color w:val="414141"/>
          <w:sz w:val="24"/>
          <w:szCs w:val="24"/>
          <w:lang w:eastAsia="bg-BG"/>
        </w:rPr>
      </w:pPr>
    </w:p>
    <w:p w:rsidR="0022367A" w:rsidRPr="003C49F8" w:rsidRDefault="0022367A" w:rsidP="00EF49D3">
      <w:pPr>
        <w:shd w:val="clear" w:color="auto" w:fill="FFFFFF"/>
        <w:spacing w:after="240" w:line="300" w:lineRule="atLeast"/>
        <w:ind w:left="7080"/>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Образец № 4</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К А Р Т А</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за оценка на събеседване с кандидат</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color w:val="414141"/>
          <w:sz w:val="24"/>
          <w:szCs w:val="24"/>
          <w:lang w:eastAsia="bg-BG"/>
        </w:rPr>
        <w:t>............................................................................................., участник в конкурса за управител на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Моля, отбележете вашата оценка по възходящата скала от 1 до 6 (от много неподходящ до много подходящ) със знак “Х” в съответното поле като имате предвид описанието на показателите представено по-долу.</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tbl>
      <w:tblPr>
        <w:tblW w:w="964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630"/>
        <w:gridCol w:w="5700"/>
        <w:gridCol w:w="330"/>
        <w:gridCol w:w="330"/>
        <w:gridCol w:w="330"/>
        <w:gridCol w:w="330"/>
        <w:gridCol w:w="330"/>
        <w:gridCol w:w="330"/>
        <w:gridCol w:w="1335"/>
      </w:tblGrid>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Показатели</w:t>
            </w:r>
          </w:p>
        </w:tc>
        <w:tc>
          <w:tcPr>
            <w:tcW w:w="3315"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Оценка</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1</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2</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3</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4</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5</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6</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Мотивация на кандидата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2.</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Планове за професионално развитие</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3.</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Познаване на нормативни документи</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4.</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Познаване на отрасъла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5.</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Познаване на пазара</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6.</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Креативност</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7.</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Комуникативни умения</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8.</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Убедителност и аргументираност</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9.</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Лидерство(предпочитан стил, качества, опит)</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10.</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Общо впечатление (темперамент, характер, интелект, уравновесеност, настроение)</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3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1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6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57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Средна оценка</w:t>
            </w:r>
          </w:p>
        </w:tc>
        <w:tc>
          <w:tcPr>
            <w:tcW w:w="3315"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bl>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Описание на показателите:</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Мотивация на кандидата</w:t>
      </w:r>
      <w:r w:rsidRPr="003C49F8">
        <w:rPr>
          <w:rFonts w:ascii="Times New Roman" w:hAnsi="Times New Roman"/>
          <w:color w:val="414141"/>
          <w:sz w:val="24"/>
          <w:szCs w:val="24"/>
          <w:lang w:eastAsia="bg-BG"/>
        </w:rPr>
        <w:t> – оценява се степента на мотивация на на кандидата за заемане на позицията на управител.</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Планове за професионално развитие</w:t>
      </w:r>
      <w:r w:rsidRPr="003C49F8">
        <w:rPr>
          <w:rFonts w:ascii="Times New Roman" w:hAnsi="Times New Roman"/>
          <w:color w:val="414141"/>
          <w:sz w:val="24"/>
          <w:szCs w:val="24"/>
          <w:lang w:eastAsia="bg-BG"/>
        </w:rPr>
        <w:t> – оценява се доколко конкретната позиция на управител на общинско търговско дружество се вписва в кариерния път на кандидата и в плановете му за кариерно развитие.</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Познаване на нормативни документи</w:t>
      </w:r>
      <w:r w:rsidRPr="003C49F8">
        <w:rPr>
          <w:rFonts w:ascii="Times New Roman" w:hAnsi="Times New Roman"/>
          <w:color w:val="414141"/>
          <w:sz w:val="24"/>
          <w:szCs w:val="24"/>
          <w:lang w:eastAsia="bg-BG"/>
        </w:rPr>
        <w:t> – оценява се знанията на кандидата по търговско, гражданско и трудово законодателство.</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Познаване на отрасъла</w:t>
      </w:r>
      <w:r w:rsidRPr="003C49F8">
        <w:rPr>
          <w:rFonts w:ascii="Times New Roman" w:hAnsi="Times New Roman"/>
          <w:color w:val="414141"/>
          <w:sz w:val="24"/>
          <w:szCs w:val="24"/>
          <w:lang w:eastAsia="bg-BG"/>
        </w:rPr>
        <w:t> – оценяват се знанията за особеностите на отрасъла в който е дружеството.</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Познаване на пазара</w:t>
      </w:r>
      <w:r w:rsidRPr="003C49F8">
        <w:rPr>
          <w:rFonts w:ascii="Times New Roman" w:hAnsi="Times New Roman"/>
          <w:color w:val="414141"/>
          <w:sz w:val="24"/>
          <w:szCs w:val="24"/>
          <w:lang w:eastAsia="bg-BG"/>
        </w:rPr>
        <w:t> – оценяват се познаването на пазара, познаване на конкурентите, познаване на потенциалните клиенти, както и на техните нагласи.</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Креативност</w:t>
      </w:r>
      <w:r w:rsidRPr="003C49F8">
        <w:rPr>
          <w:rFonts w:ascii="Times New Roman" w:hAnsi="Times New Roman"/>
          <w:color w:val="414141"/>
          <w:sz w:val="24"/>
          <w:szCs w:val="24"/>
          <w:lang w:eastAsia="bg-BG"/>
        </w:rPr>
        <w:t> – оценява се оригиналността на предлаганите от кандидата мерки.</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Комуникативни умения</w:t>
      </w:r>
      <w:r w:rsidRPr="003C49F8">
        <w:rPr>
          <w:rFonts w:ascii="Times New Roman" w:hAnsi="Times New Roman"/>
          <w:color w:val="414141"/>
          <w:sz w:val="24"/>
          <w:szCs w:val="24"/>
          <w:lang w:eastAsia="bg-BG"/>
        </w:rPr>
        <w:t> – оценява се вербалната и невербална комуникация на кандидата.</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Убедителност и аргументираност</w:t>
      </w:r>
      <w:r w:rsidRPr="003C49F8">
        <w:rPr>
          <w:rFonts w:ascii="Times New Roman" w:hAnsi="Times New Roman"/>
          <w:color w:val="414141"/>
          <w:sz w:val="24"/>
          <w:szCs w:val="24"/>
          <w:lang w:eastAsia="bg-BG"/>
        </w:rPr>
        <w:t> – оценява се доколко убедително и аргументирано кандидатът защитава тезите си, както и даването на примери по време на отговорите си.</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Лидерство</w:t>
      </w:r>
      <w:r w:rsidRPr="003C49F8">
        <w:rPr>
          <w:rFonts w:ascii="Times New Roman" w:hAnsi="Times New Roman"/>
          <w:color w:val="414141"/>
          <w:sz w:val="24"/>
          <w:szCs w:val="24"/>
          <w:lang w:eastAsia="bg-BG"/>
        </w:rPr>
        <w:t> – оценяват се предпочитания лидерски стил, лидерски качества, опит в управлението на хора, опит в управлението на екипи.</w:t>
      </w:r>
    </w:p>
    <w:p w:rsidR="0022367A" w:rsidRPr="003C49F8" w:rsidRDefault="0022367A" w:rsidP="00A80E3B">
      <w:pPr>
        <w:numPr>
          <w:ilvl w:val="0"/>
          <w:numId w:val="7"/>
        </w:numPr>
        <w:shd w:val="clear" w:color="auto" w:fill="FFFFFF"/>
        <w:spacing w:after="75" w:line="300" w:lineRule="atLeast"/>
        <w:ind w:left="240"/>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Общо впечатление</w:t>
      </w:r>
      <w:r w:rsidRPr="003C49F8">
        <w:rPr>
          <w:rFonts w:ascii="Times New Roman" w:hAnsi="Times New Roman"/>
          <w:color w:val="414141"/>
          <w:sz w:val="24"/>
          <w:szCs w:val="24"/>
          <w:lang w:eastAsia="bg-BG"/>
        </w:rPr>
        <w:t>  - оценява се темперамента, характера, интелекта, уравновесеността и основното настроение на кандидата.</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ind w:left="4248"/>
        <w:jc w:val="both"/>
        <w:rPr>
          <w:rFonts w:ascii="Times New Roman" w:hAnsi="Times New Roman"/>
          <w:color w:val="414141"/>
          <w:sz w:val="24"/>
          <w:szCs w:val="24"/>
          <w:lang w:eastAsia="bg-BG"/>
        </w:rPr>
      </w:pPr>
    </w:p>
    <w:p w:rsidR="0022367A" w:rsidRPr="00AD3DAF" w:rsidRDefault="0022367A" w:rsidP="00A80E3B">
      <w:pPr>
        <w:shd w:val="clear" w:color="auto" w:fill="FFFFFF"/>
        <w:spacing w:after="240" w:line="300" w:lineRule="atLeast"/>
        <w:ind w:left="4956" w:firstLine="708"/>
        <w:jc w:val="both"/>
        <w:rPr>
          <w:rFonts w:ascii="Times New Roman" w:hAnsi="Times New Roman"/>
          <w:color w:val="414141"/>
          <w:sz w:val="24"/>
          <w:szCs w:val="24"/>
          <w:lang w:eastAsia="bg-BG"/>
        </w:rPr>
      </w:pPr>
    </w:p>
    <w:p w:rsidR="0022367A" w:rsidRPr="003C49F8" w:rsidRDefault="0022367A" w:rsidP="00EF49D3">
      <w:pPr>
        <w:shd w:val="clear" w:color="auto" w:fill="FFFFFF"/>
        <w:spacing w:after="240" w:line="300" w:lineRule="atLeast"/>
        <w:ind w:left="7080"/>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Образец № 5</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xml:space="preserve">                                                                                   </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К А Р Т А</w:t>
      </w:r>
    </w:p>
    <w:p w:rsidR="0022367A" w:rsidRPr="003C49F8" w:rsidRDefault="0022367A" w:rsidP="00A80E3B">
      <w:pPr>
        <w:shd w:val="clear" w:color="auto" w:fill="FFFFFF"/>
        <w:spacing w:after="240" w:line="300" w:lineRule="atLeast"/>
        <w:jc w:val="center"/>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За обобщена оценка на резултатите на</w:t>
      </w:r>
      <w:r w:rsidRPr="003C49F8">
        <w:rPr>
          <w:rFonts w:ascii="Times New Roman" w:hAnsi="Times New Roman"/>
          <w:color w:val="414141"/>
          <w:sz w:val="24"/>
          <w:szCs w:val="24"/>
          <w:lang w:eastAsia="bg-BG"/>
        </w:rPr>
        <w:t> ............................................................................................., участник в конкурса за управител на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tbl>
      <w:tblPr>
        <w:tblW w:w="10044"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4346"/>
        <w:gridCol w:w="814"/>
        <w:gridCol w:w="814"/>
        <w:gridCol w:w="814"/>
        <w:gridCol w:w="814"/>
        <w:gridCol w:w="814"/>
        <w:gridCol w:w="814"/>
        <w:gridCol w:w="814"/>
      </w:tblGrid>
      <w:tr w:rsidR="0022367A" w:rsidRPr="00202A76" w:rsidTr="00B63940">
        <w:tc>
          <w:tcPr>
            <w:tcW w:w="400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Етап</w:t>
            </w:r>
          </w:p>
        </w:tc>
        <w:tc>
          <w:tcPr>
            <w:tcW w:w="5205"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Средни оценки на членовете на комисията</w:t>
            </w:r>
          </w:p>
        </w:tc>
      </w:tr>
      <w:tr w:rsidR="0022367A" w:rsidRPr="00202A76" w:rsidTr="00B63940">
        <w:tc>
          <w:tcPr>
            <w:tcW w:w="0" w:type="auto"/>
            <w:vMerge/>
            <w:tcBorders>
              <w:top w:val="outset" w:sz="6" w:space="0" w:color="auto"/>
              <w:left w:val="outset" w:sz="6" w:space="0" w:color="auto"/>
              <w:bottom w:val="outset" w:sz="6" w:space="0" w:color="auto"/>
              <w:right w:val="outset" w:sz="6" w:space="0" w:color="auto"/>
            </w:tcBorders>
            <w:vAlign w:val="center"/>
          </w:tcPr>
          <w:p w:rsidR="0022367A" w:rsidRPr="003C49F8" w:rsidRDefault="0022367A" w:rsidP="00B63940">
            <w:pPr>
              <w:spacing w:after="0" w:line="240" w:lineRule="auto"/>
              <w:jc w:val="both"/>
              <w:rPr>
                <w:rFonts w:ascii="Times New Roman" w:hAnsi="Times New Roman"/>
                <w:sz w:val="24"/>
                <w:szCs w:val="24"/>
                <w:lang w:eastAsia="bg-BG"/>
              </w:rPr>
            </w:pP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2</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3</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4</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5</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6</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7</w:t>
            </w:r>
          </w:p>
        </w:tc>
      </w:tr>
      <w:tr w:rsidR="0022367A" w:rsidRPr="00202A76" w:rsidTr="00B63940">
        <w:tc>
          <w:tcPr>
            <w:tcW w:w="40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1. Бизнес план</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40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2. Събеседване</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40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Сума (т.1 +т.2)</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7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40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Общ бал на кандидата</w:t>
            </w:r>
          </w:p>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5205"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bl>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 </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color w:val="414141"/>
          <w:sz w:val="24"/>
          <w:szCs w:val="24"/>
          <w:lang w:eastAsia="bg-BG"/>
        </w:rPr>
        <w:t>Забележка: Общия бал на кандидата се изчислява, като сумата (т.1 +т.2) се раздели на броя на членовете на комисията.</w:t>
      </w:r>
    </w:p>
    <w:p w:rsidR="0022367A" w:rsidRPr="003C49F8" w:rsidRDefault="0022367A" w:rsidP="00A80E3B">
      <w:pPr>
        <w:shd w:val="clear" w:color="auto" w:fill="FFFFFF"/>
        <w:spacing w:after="240" w:line="300" w:lineRule="atLeast"/>
        <w:jc w:val="both"/>
        <w:rPr>
          <w:rFonts w:ascii="Times New Roman" w:hAnsi="Times New Roman"/>
          <w:color w:val="414141"/>
          <w:sz w:val="24"/>
          <w:szCs w:val="24"/>
          <w:lang w:eastAsia="bg-BG"/>
        </w:rPr>
      </w:pPr>
      <w:r w:rsidRPr="003C49F8">
        <w:rPr>
          <w:rFonts w:ascii="Times New Roman" w:hAnsi="Times New Roman"/>
          <w:b/>
          <w:bCs/>
          <w:color w:val="414141"/>
          <w:sz w:val="24"/>
          <w:szCs w:val="24"/>
          <w:lang w:eastAsia="bg-BG"/>
        </w:rPr>
        <w:t>Дата:</w:t>
      </w:r>
      <w:bookmarkStart w:id="0" w:name="_GoBack"/>
      <w:bookmarkEnd w:id="0"/>
    </w:p>
    <w:tbl>
      <w:tblPr>
        <w:tblW w:w="10044"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A0"/>
      </w:tblPr>
      <w:tblGrid>
        <w:gridCol w:w="7687"/>
        <w:gridCol w:w="2357"/>
      </w:tblGrid>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КОМИСИЯ</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ПРЕДСЕДАТЕЛ:</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b/>
                <w:bCs/>
                <w:sz w:val="24"/>
                <w:szCs w:val="24"/>
                <w:lang w:eastAsia="bg-BG"/>
              </w:rPr>
              <w:t>ЧЛЕНОВЕ:</w:t>
            </w:r>
          </w:p>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1.</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2.</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3.</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4.</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5.</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r w:rsidR="0022367A" w:rsidRPr="00202A76" w:rsidTr="00B63940">
        <w:tc>
          <w:tcPr>
            <w:tcW w:w="74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6.</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22367A" w:rsidRPr="003C49F8" w:rsidRDefault="0022367A" w:rsidP="00B63940">
            <w:pPr>
              <w:spacing w:after="0" w:line="240" w:lineRule="auto"/>
              <w:jc w:val="both"/>
              <w:rPr>
                <w:rFonts w:ascii="Times New Roman" w:hAnsi="Times New Roman"/>
                <w:sz w:val="24"/>
                <w:szCs w:val="24"/>
                <w:lang w:eastAsia="bg-BG"/>
              </w:rPr>
            </w:pPr>
            <w:r w:rsidRPr="003C49F8">
              <w:rPr>
                <w:rFonts w:ascii="Times New Roman" w:hAnsi="Times New Roman"/>
                <w:sz w:val="24"/>
                <w:szCs w:val="24"/>
                <w:lang w:eastAsia="bg-BG"/>
              </w:rPr>
              <w:t> </w:t>
            </w:r>
          </w:p>
        </w:tc>
      </w:tr>
    </w:tbl>
    <w:p w:rsidR="0022367A" w:rsidRDefault="0022367A" w:rsidP="001F131B">
      <w:pPr>
        <w:jc w:val="both"/>
      </w:pPr>
    </w:p>
    <w:p w:rsidR="0022367A" w:rsidRDefault="0022367A" w:rsidP="001F131B">
      <w:pPr>
        <w:jc w:val="both"/>
      </w:pPr>
    </w:p>
    <w:p w:rsidR="0022367A" w:rsidRDefault="0022367A" w:rsidP="001F131B">
      <w:pPr>
        <w:jc w:val="both"/>
      </w:pPr>
    </w:p>
    <w:p w:rsidR="0022367A" w:rsidRDefault="0022367A" w:rsidP="001F131B">
      <w:pPr>
        <w:jc w:val="both"/>
      </w:pPr>
    </w:p>
    <w:sectPr w:rsidR="0022367A" w:rsidSect="000E73AF">
      <w:pgSz w:w="11907" w:h="16840" w:code="9"/>
      <w:pgMar w:top="737" w:right="1418" w:bottom="1135" w:left="1418" w:header="425" w:footer="425"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2B2"/>
    <w:multiLevelType w:val="multilevel"/>
    <w:tmpl w:val="C2C201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B92682C"/>
    <w:multiLevelType w:val="multilevel"/>
    <w:tmpl w:val="4F04D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BA7D19"/>
    <w:multiLevelType w:val="multilevel"/>
    <w:tmpl w:val="FCE81D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125471"/>
    <w:multiLevelType w:val="multilevel"/>
    <w:tmpl w:val="77A2F9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48704C5"/>
    <w:multiLevelType w:val="multilevel"/>
    <w:tmpl w:val="678AB5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9E44EA9"/>
    <w:multiLevelType w:val="multilevel"/>
    <w:tmpl w:val="D08E4D8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2630BB"/>
    <w:multiLevelType w:val="multilevel"/>
    <w:tmpl w:val="661CC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6"/>
    <w:lvlOverride w:ilvl="0">
      <w:startOverride w:val="7"/>
    </w:lvlOverride>
  </w:num>
  <w:num w:numId="4">
    <w:abstractNumId w:val="5"/>
    <w:lvlOverride w:ilvl="0">
      <w:startOverride w:val="8"/>
    </w:lvlOverride>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1E"/>
    <w:rsid w:val="00006FFB"/>
    <w:rsid w:val="00084AFF"/>
    <w:rsid w:val="000B4407"/>
    <w:rsid w:val="000D66CE"/>
    <w:rsid w:val="000E26E7"/>
    <w:rsid w:val="000E4FBA"/>
    <w:rsid w:val="000E54A4"/>
    <w:rsid w:val="000E73AF"/>
    <w:rsid w:val="001129E8"/>
    <w:rsid w:val="00123233"/>
    <w:rsid w:val="00127461"/>
    <w:rsid w:val="00130BBA"/>
    <w:rsid w:val="00134510"/>
    <w:rsid w:val="00152E63"/>
    <w:rsid w:val="001712E8"/>
    <w:rsid w:val="00182284"/>
    <w:rsid w:val="001A0652"/>
    <w:rsid w:val="001C5B9B"/>
    <w:rsid w:val="001F131B"/>
    <w:rsid w:val="00202863"/>
    <w:rsid w:val="00202A76"/>
    <w:rsid w:val="0022367A"/>
    <w:rsid w:val="00233E9D"/>
    <w:rsid w:val="002825D3"/>
    <w:rsid w:val="00294054"/>
    <w:rsid w:val="002C300D"/>
    <w:rsid w:val="002F28D5"/>
    <w:rsid w:val="003206E8"/>
    <w:rsid w:val="003316FC"/>
    <w:rsid w:val="003462E5"/>
    <w:rsid w:val="00351C62"/>
    <w:rsid w:val="00357BB1"/>
    <w:rsid w:val="003628D8"/>
    <w:rsid w:val="00363D36"/>
    <w:rsid w:val="003A1096"/>
    <w:rsid w:val="003C49F8"/>
    <w:rsid w:val="003C672A"/>
    <w:rsid w:val="003C6B1E"/>
    <w:rsid w:val="003D5FB8"/>
    <w:rsid w:val="003E4722"/>
    <w:rsid w:val="00404471"/>
    <w:rsid w:val="00426CEF"/>
    <w:rsid w:val="004343D1"/>
    <w:rsid w:val="0043518E"/>
    <w:rsid w:val="0047108B"/>
    <w:rsid w:val="004C07D9"/>
    <w:rsid w:val="004E4A81"/>
    <w:rsid w:val="004E7C8F"/>
    <w:rsid w:val="004F1377"/>
    <w:rsid w:val="00535730"/>
    <w:rsid w:val="00536EC2"/>
    <w:rsid w:val="0059416B"/>
    <w:rsid w:val="005C21E6"/>
    <w:rsid w:val="00627E7B"/>
    <w:rsid w:val="0063396B"/>
    <w:rsid w:val="00637AB3"/>
    <w:rsid w:val="00642084"/>
    <w:rsid w:val="00670261"/>
    <w:rsid w:val="006739E9"/>
    <w:rsid w:val="0068294C"/>
    <w:rsid w:val="00685256"/>
    <w:rsid w:val="006E0B99"/>
    <w:rsid w:val="00705A9F"/>
    <w:rsid w:val="00711285"/>
    <w:rsid w:val="007462DF"/>
    <w:rsid w:val="00746890"/>
    <w:rsid w:val="007F22EA"/>
    <w:rsid w:val="00820A48"/>
    <w:rsid w:val="008300E3"/>
    <w:rsid w:val="00860067"/>
    <w:rsid w:val="008B2119"/>
    <w:rsid w:val="008B54A9"/>
    <w:rsid w:val="008D072E"/>
    <w:rsid w:val="00927FF4"/>
    <w:rsid w:val="00932A0E"/>
    <w:rsid w:val="00934E99"/>
    <w:rsid w:val="00953B4A"/>
    <w:rsid w:val="00955AEF"/>
    <w:rsid w:val="009A4C29"/>
    <w:rsid w:val="00A10B83"/>
    <w:rsid w:val="00A328C1"/>
    <w:rsid w:val="00A472F2"/>
    <w:rsid w:val="00A474DD"/>
    <w:rsid w:val="00A80E3B"/>
    <w:rsid w:val="00AC4D63"/>
    <w:rsid w:val="00AD3DAF"/>
    <w:rsid w:val="00AF4CF0"/>
    <w:rsid w:val="00B22846"/>
    <w:rsid w:val="00B36B5C"/>
    <w:rsid w:val="00B46F82"/>
    <w:rsid w:val="00B63940"/>
    <w:rsid w:val="00BA0822"/>
    <w:rsid w:val="00BA5356"/>
    <w:rsid w:val="00BD4A72"/>
    <w:rsid w:val="00BF250F"/>
    <w:rsid w:val="00BF79F6"/>
    <w:rsid w:val="00C04E00"/>
    <w:rsid w:val="00C25995"/>
    <w:rsid w:val="00CA4AB6"/>
    <w:rsid w:val="00CC222B"/>
    <w:rsid w:val="00CE294A"/>
    <w:rsid w:val="00CF659C"/>
    <w:rsid w:val="00CF6795"/>
    <w:rsid w:val="00CF7F8A"/>
    <w:rsid w:val="00D04622"/>
    <w:rsid w:val="00D35E9B"/>
    <w:rsid w:val="00D649BA"/>
    <w:rsid w:val="00DE5553"/>
    <w:rsid w:val="00DF69F6"/>
    <w:rsid w:val="00E011D9"/>
    <w:rsid w:val="00E05888"/>
    <w:rsid w:val="00E528CA"/>
    <w:rsid w:val="00E53764"/>
    <w:rsid w:val="00E66C15"/>
    <w:rsid w:val="00E73E86"/>
    <w:rsid w:val="00EA76C1"/>
    <w:rsid w:val="00EB4E03"/>
    <w:rsid w:val="00EC4F0D"/>
    <w:rsid w:val="00EE67AE"/>
    <w:rsid w:val="00EF49D3"/>
    <w:rsid w:val="00F51D6E"/>
    <w:rsid w:val="00F661A6"/>
    <w:rsid w:val="00F82CA8"/>
    <w:rsid w:val="00FF466D"/>
    <w:rsid w:val="00FF744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4471"/>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uiPriority w:val="99"/>
    <w:qFormat/>
    <w:rsid w:val="00746890"/>
    <w:pPr>
      <w:spacing w:after="0" w:line="240" w:lineRule="auto"/>
      <w:ind w:left="-142" w:right="-141"/>
      <w:jc w:val="center"/>
    </w:pPr>
    <w:rPr>
      <w:rFonts w:ascii="Times New Roman" w:eastAsia="Times New Roman" w:hAnsi="Times New Roman"/>
      <w:sz w:val="28"/>
      <w:szCs w:val="20"/>
      <w:lang w:eastAsia="bg-BG"/>
    </w:rPr>
  </w:style>
  <w:style w:type="character" w:customStyle="1" w:styleId="TitleChar">
    <w:name w:val="Title Char"/>
    <w:basedOn w:val="DefaultParagraphFont"/>
    <w:link w:val="Title"/>
    <w:uiPriority w:val="99"/>
    <w:locked/>
    <w:rsid w:val="00746890"/>
    <w:rPr>
      <w:rFonts w:ascii="Times New Roman" w:hAnsi="Times New Roman" w:cs="Times New Roman"/>
      <w:sz w:val="20"/>
      <w:szCs w:val="20"/>
      <w:lang w:eastAsia="bg-BG"/>
    </w:rPr>
  </w:style>
  <w:style w:type="paragraph" w:styleId="ListParagraph">
    <w:name w:val="List Paragraph"/>
    <w:basedOn w:val="Normal"/>
    <w:uiPriority w:val="99"/>
    <w:qFormat/>
    <w:rsid w:val="00A472F2"/>
    <w:pPr>
      <w:ind w:left="720"/>
      <w:contextualSpacing/>
    </w:pPr>
  </w:style>
  <w:style w:type="character" w:customStyle="1" w:styleId="samedocreference1">
    <w:name w:val="samedocreference1"/>
    <w:basedOn w:val="DefaultParagraphFont"/>
    <w:uiPriority w:val="99"/>
    <w:rsid w:val="00CF7F8A"/>
    <w:rPr>
      <w:rFonts w:cs="Times New Roman"/>
      <w:color w:val="8B0000"/>
      <w:u w:val="single"/>
    </w:rPr>
  </w:style>
  <w:style w:type="paragraph" w:styleId="BodyText2">
    <w:name w:val="Body Text 2"/>
    <w:basedOn w:val="Normal"/>
    <w:link w:val="BodyText2Char"/>
    <w:uiPriority w:val="99"/>
    <w:rsid w:val="00705A9F"/>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705A9F"/>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29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54"/>
    <w:rPr>
      <w:rFonts w:ascii="Tahoma" w:hAnsi="Tahoma" w:cs="Tahoma"/>
      <w:sz w:val="16"/>
      <w:szCs w:val="16"/>
    </w:rPr>
  </w:style>
  <w:style w:type="paragraph" w:styleId="BodyText">
    <w:name w:val="Body Text"/>
    <w:basedOn w:val="Normal"/>
    <w:link w:val="BodyTextChar"/>
    <w:uiPriority w:val="99"/>
    <w:semiHidden/>
    <w:rsid w:val="008B2119"/>
    <w:pPr>
      <w:spacing w:after="120"/>
    </w:pPr>
  </w:style>
  <w:style w:type="character" w:customStyle="1" w:styleId="BodyTextChar">
    <w:name w:val="Body Text Char"/>
    <w:basedOn w:val="DefaultParagraphFont"/>
    <w:link w:val="BodyText"/>
    <w:uiPriority w:val="99"/>
    <w:semiHidden/>
    <w:locked/>
    <w:rsid w:val="008B2119"/>
    <w:rPr>
      <w:rFonts w:cs="Times New Roman"/>
    </w:rPr>
  </w:style>
</w:styles>
</file>

<file path=word/webSettings.xml><?xml version="1.0" encoding="utf-8"?>
<w:webSettings xmlns:r="http://schemas.openxmlformats.org/officeDocument/2006/relationships" xmlns:w="http://schemas.openxmlformats.org/wordprocessingml/2006/main">
  <w:divs>
    <w:div w:id="799348967">
      <w:marLeft w:val="390"/>
      <w:marRight w:val="390"/>
      <w:marTop w:val="0"/>
      <w:marBottom w:val="0"/>
      <w:divBdr>
        <w:top w:val="none" w:sz="0" w:space="0" w:color="auto"/>
        <w:left w:val="none" w:sz="0" w:space="0" w:color="auto"/>
        <w:bottom w:val="none" w:sz="0" w:space="0" w:color="auto"/>
        <w:right w:val="none" w:sz="0" w:space="0" w:color="auto"/>
      </w:divBdr>
      <w:divsChild>
        <w:div w:id="799348963">
          <w:marLeft w:val="0"/>
          <w:marRight w:val="0"/>
          <w:marTop w:val="0"/>
          <w:marBottom w:val="0"/>
          <w:divBdr>
            <w:top w:val="none" w:sz="0" w:space="0" w:color="auto"/>
            <w:left w:val="none" w:sz="0" w:space="0" w:color="auto"/>
            <w:bottom w:val="none" w:sz="0" w:space="0" w:color="auto"/>
            <w:right w:val="none" w:sz="0" w:space="0" w:color="auto"/>
          </w:divBdr>
        </w:div>
        <w:div w:id="799348966">
          <w:marLeft w:val="0"/>
          <w:marRight w:val="0"/>
          <w:marTop w:val="0"/>
          <w:marBottom w:val="120"/>
          <w:divBdr>
            <w:top w:val="none" w:sz="0" w:space="0" w:color="auto"/>
            <w:left w:val="none" w:sz="0" w:space="0" w:color="auto"/>
            <w:bottom w:val="none" w:sz="0" w:space="0" w:color="auto"/>
            <w:right w:val="none" w:sz="0" w:space="0" w:color="auto"/>
          </w:divBdr>
          <w:divsChild>
            <w:div w:id="799348964">
              <w:marLeft w:val="0"/>
              <w:marRight w:val="0"/>
              <w:marTop w:val="0"/>
              <w:marBottom w:val="0"/>
              <w:divBdr>
                <w:top w:val="none" w:sz="0" w:space="0" w:color="auto"/>
                <w:left w:val="none" w:sz="0" w:space="0" w:color="auto"/>
                <w:bottom w:val="none" w:sz="0" w:space="0" w:color="auto"/>
                <w:right w:val="none" w:sz="0" w:space="0" w:color="auto"/>
              </w:divBdr>
            </w:div>
            <w:div w:id="799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8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1189</TotalTime>
  <Pages>25</Pages>
  <Words>9809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Славка Иванова</dc:creator>
  <cp:keywords/>
  <dc:description/>
  <cp:lastModifiedBy>OBS</cp:lastModifiedBy>
  <cp:revision>73</cp:revision>
  <cp:lastPrinted>2021-02-10T06:51:00Z</cp:lastPrinted>
  <dcterms:created xsi:type="dcterms:W3CDTF">2020-11-23T12:46:00Z</dcterms:created>
  <dcterms:modified xsi:type="dcterms:W3CDTF">2021-02-12T11:45:00Z</dcterms:modified>
</cp:coreProperties>
</file>