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Е Л Х О В О</w:t>
      </w:r>
    </w:p>
    <w:p w:rsidR="003F24DD" w:rsidRDefault="003F24DD" w:rsidP="00650404">
      <w:pPr>
        <w:ind w:right="-567"/>
        <w:jc w:val="both"/>
        <w:rPr>
          <w:b/>
          <w:sz w:val="28"/>
          <w:szCs w:val="28"/>
        </w:rPr>
      </w:pPr>
    </w:p>
    <w:p w:rsidR="003F24DD" w:rsidRDefault="003F24DD" w:rsidP="00650404">
      <w:pPr>
        <w:ind w:right="-567"/>
        <w:jc w:val="both"/>
        <w:rPr>
          <w:b/>
          <w:sz w:val="28"/>
          <w:szCs w:val="28"/>
        </w:rPr>
      </w:pPr>
    </w:p>
    <w:p w:rsidR="00874CF3" w:rsidRDefault="00874CF3" w:rsidP="00650404">
      <w:pPr>
        <w:ind w:right="-567"/>
        <w:jc w:val="both"/>
        <w:rPr>
          <w:b/>
          <w:sz w:val="28"/>
          <w:szCs w:val="28"/>
        </w:rPr>
      </w:pPr>
    </w:p>
    <w:p w:rsidR="00874CF3" w:rsidRPr="004E3C7E" w:rsidRDefault="00874CF3" w:rsidP="00650404">
      <w:pPr>
        <w:ind w:right="-567"/>
        <w:jc w:val="both"/>
        <w:rPr>
          <w:b/>
          <w:sz w:val="28"/>
          <w:szCs w:val="28"/>
        </w:rPr>
      </w:pPr>
    </w:p>
    <w:p w:rsidR="00B241A1" w:rsidRDefault="00B241A1" w:rsidP="00650404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5B2FB3" w:rsidRPr="00131C06" w:rsidRDefault="005B2FB3" w:rsidP="00650404">
      <w:pPr>
        <w:ind w:right="-567"/>
        <w:jc w:val="center"/>
        <w:rPr>
          <w:b/>
          <w:sz w:val="28"/>
          <w:szCs w:val="28"/>
          <w:lang w:val="ru-RU"/>
        </w:rPr>
      </w:pPr>
    </w:p>
    <w:p w:rsidR="00B241A1" w:rsidRPr="00131C06" w:rsidRDefault="00B241A1" w:rsidP="00650404">
      <w:pPr>
        <w:ind w:righ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ОТ ПЕТЪР АНДРЕЕВ КИРОВ – КМЕТ НА ОБЩИНА ЕЛХОВО</w:t>
      </w:r>
    </w:p>
    <w:p w:rsidR="003F24DD" w:rsidRDefault="003F24DD" w:rsidP="00650404">
      <w:pPr>
        <w:ind w:right="-567"/>
        <w:jc w:val="center"/>
        <w:rPr>
          <w:b/>
          <w:sz w:val="28"/>
          <w:szCs w:val="28"/>
        </w:rPr>
      </w:pPr>
    </w:p>
    <w:p w:rsidR="00192A90" w:rsidRPr="002869BB" w:rsidRDefault="00192A90" w:rsidP="00650404">
      <w:pPr>
        <w:ind w:right="-567"/>
        <w:jc w:val="center"/>
        <w:rPr>
          <w:b/>
          <w:sz w:val="28"/>
          <w:szCs w:val="28"/>
        </w:rPr>
      </w:pPr>
    </w:p>
    <w:p w:rsidR="00B241A1" w:rsidRDefault="00192A90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41A1">
        <w:rPr>
          <w:b/>
          <w:sz w:val="28"/>
          <w:szCs w:val="28"/>
        </w:rPr>
        <w:t>О Т Н</w:t>
      </w:r>
      <w:r w:rsidR="00131C06">
        <w:rPr>
          <w:b/>
          <w:sz w:val="28"/>
          <w:szCs w:val="28"/>
        </w:rPr>
        <w:t xml:space="preserve"> О С Н О : ОПРЕДЕЛЯНЕ НА ПАЗАРНИ ЦЕНИ</w:t>
      </w:r>
      <w:r w:rsidR="00B241A1">
        <w:rPr>
          <w:b/>
          <w:sz w:val="28"/>
          <w:szCs w:val="28"/>
        </w:rPr>
        <w:t xml:space="preserve"> ЗА ПРОДАЖБА НА НЕДВИЖИМИ ИМОТИ ЧАСТНА ОБЩИНСКА СОБСТВЕНОСТ.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</w:p>
    <w:p w:rsidR="003F24DD" w:rsidRPr="00131C06" w:rsidRDefault="003F24DD" w:rsidP="00650404">
      <w:pPr>
        <w:ind w:right="-567"/>
        <w:jc w:val="both"/>
        <w:rPr>
          <w:b/>
          <w:sz w:val="28"/>
          <w:szCs w:val="28"/>
          <w:lang w:val="ru-RU"/>
        </w:rPr>
      </w:pPr>
    </w:p>
    <w:p w:rsidR="003F24DD" w:rsidRDefault="00B241A1" w:rsidP="00650404">
      <w:pPr>
        <w:ind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4DD">
        <w:rPr>
          <w:sz w:val="28"/>
          <w:szCs w:val="28"/>
        </w:rPr>
        <w:t>УВАЖАЕМИ ОБЩИНСКИ СЪВЕТНИЦИ,</w:t>
      </w:r>
    </w:p>
    <w:p w:rsidR="00B241A1" w:rsidRDefault="00B241A1" w:rsidP="00650404">
      <w:pPr>
        <w:ind w:right="-567" w:firstLine="72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изпълнение на решенията за продажба на недвижими имоти ча</w:t>
      </w:r>
      <w:r w:rsidR="003A023C">
        <w:rPr>
          <w:sz w:val="28"/>
          <w:szCs w:val="28"/>
        </w:rPr>
        <w:t>стна общинска собственост №№ 2</w:t>
      </w:r>
      <w:r w:rsidR="003F68D6" w:rsidRPr="003F68D6">
        <w:rPr>
          <w:sz w:val="28"/>
          <w:szCs w:val="28"/>
          <w:lang w:val="ru-RU"/>
        </w:rPr>
        <w:t>57</w:t>
      </w:r>
      <w:r w:rsidR="003F68D6">
        <w:rPr>
          <w:sz w:val="28"/>
          <w:szCs w:val="28"/>
        </w:rPr>
        <w:t>/2</w:t>
      </w:r>
      <w:r w:rsidR="003F68D6" w:rsidRPr="003F68D6">
        <w:rPr>
          <w:sz w:val="28"/>
          <w:szCs w:val="28"/>
          <w:lang w:val="ru-RU"/>
        </w:rPr>
        <w:t>2</w:t>
      </w:r>
      <w:r w:rsidR="003F68D6">
        <w:rPr>
          <w:sz w:val="28"/>
          <w:szCs w:val="28"/>
        </w:rPr>
        <w:t>/</w:t>
      </w:r>
      <w:r w:rsidR="003F68D6" w:rsidRPr="003F68D6">
        <w:rPr>
          <w:sz w:val="28"/>
          <w:szCs w:val="28"/>
          <w:lang w:val="ru-RU"/>
        </w:rPr>
        <w:t>3</w:t>
      </w:r>
      <w:r w:rsidR="00131C06">
        <w:rPr>
          <w:sz w:val="28"/>
          <w:szCs w:val="28"/>
        </w:rPr>
        <w:t>/</w:t>
      </w:r>
      <w:r>
        <w:rPr>
          <w:sz w:val="28"/>
          <w:szCs w:val="28"/>
        </w:rPr>
        <w:t xml:space="preserve"> от П</w:t>
      </w:r>
      <w:r w:rsidR="003F68D6">
        <w:rPr>
          <w:sz w:val="28"/>
          <w:szCs w:val="28"/>
        </w:rPr>
        <w:t>ротокол № 2</w:t>
      </w:r>
      <w:r w:rsidR="003F68D6" w:rsidRPr="003F68D6">
        <w:rPr>
          <w:sz w:val="28"/>
          <w:szCs w:val="28"/>
          <w:lang w:val="ru-RU"/>
        </w:rPr>
        <w:t>2</w:t>
      </w:r>
      <w:r w:rsidR="003F68D6">
        <w:rPr>
          <w:sz w:val="28"/>
          <w:szCs w:val="28"/>
        </w:rPr>
        <w:t>/2</w:t>
      </w:r>
      <w:r w:rsidR="003F68D6" w:rsidRPr="003F68D6">
        <w:rPr>
          <w:sz w:val="28"/>
          <w:szCs w:val="28"/>
          <w:lang w:val="ru-RU"/>
        </w:rPr>
        <w:t>8</w:t>
      </w:r>
      <w:r w:rsidR="003F68D6">
        <w:rPr>
          <w:sz w:val="28"/>
          <w:szCs w:val="28"/>
        </w:rPr>
        <w:t>.</w:t>
      </w:r>
      <w:r w:rsidR="003F68D6" w:rsidRPr="003F68D6">
        <w:rPr>
          <w:sz w:val="28"/>
          <w:szCs w:val="28"/>
          <w:lang w:val="ru-RU"/>
        </w:rPr>
        <w:t>10</w:t>
      </w:r>
      <w:r w:rsidR="003F68D6">
        <w:rPr>
          <w:sz w:val="28"/>
          <w:szCs w:val="28"/>
        </w:rPr>
        <w:t>.202</w:t>
      </w:r>
      <w:r w:rsidR="003F68D6" w:rsidRPr="003F68D6">
        <w:rPr>
          <w:sz w:val="28"/>
          <w:szCs w:val="28"/>
          <w:lang w:val="ru-RU"/>
        </w:rPr>
        <w:t>1</w:t>
      </w:r>
      <w:r w:rsidR="00FE73CA">
        <w:rPr>
          <w:sz w:val="28"/>
          <w:szCs w:val="28"/>
        </w:rPr>
        <w:t xml:space="preserve"> г.</w:t>
      </w:r>
      <w:r w:rsidR="003F68D6">
        <w:rPr>
          <w:sz w:val="28"/>
          <w:szCs w:val="28"/>
        </w:rPr>
        <w:t>,</w:t>
      </w:r>
      <w:r w:rsidR="003F68D6" w:rsidRPr="003F68D6">
        <w:rPr>
          <w:sz w:val="28"/>
          <w:szCs w:val="28"/>
        </w:rPr>
        <w:t xml:space="preserve"> </w:t>
      </w:r>
      <w:r w:rsidR="003F68D6">
        <w:rPr>
          <w:sz w:val="28"/>
          <w:szCs w:val="28"/>
        </w:rPr>
        <w:t>2</w:t>
      </w:r>
      <w:r w:rsidR="003F68D6">
        <w:rPr>
          <w:sz w:val="28"/>
          <w:szCs w:val="28"/>
          <w:lang w:val="ru-RU"/>
        </w:rPr>
        <w:t>64</w:t>
      </w:r>
      <w:r w:rsidR="003F68D6">
        <w:rPr>
          <w:sz w:val="28"/>
          <w:szCs w:val="28"/>
        </w:rPr>
        <w:t>/2</w:t>
      </w:r>
      <w:r w:rsidR="003F68D6">
        <w:rPr>
          <w:sz w:val="28"/>
          <w:szCs w:val="28"/>
          <w:lang w:val="ru-RU"/>
        </w:rPr>
        <w:t>3</w:t>
      </w:r>
      <w:r w:rsidR="003F68D6">
        <w:rPr>
          <w:sz w:val="28"/>
          <w:szCs w:val="28"/>
        </w:rPr>
        <w:t>/</w:t>
      </w:r>
      <w:r w:rsidR="003F68D6" w:rsidRPr="003F68D6">
        <w:rPr>
          <w:sz w:val="28"/>
          <w:szCs w:val="28"/>
          <w:lang w:val="ru-RU"/>
        </w:rPr>
        <w:t>3</w:t>
      </w:r>
      <w:r w:rsidR="003F68D6">
        <w:rPr>
          <w:sz w:val="28"/>
          <w:szCs w:val="28"/>
        </w:rPr>
        <w:t>/ от Протокол № 2</w:t>
      </w:r>
      <w:r w:rsidR="003F68D6">
        <w:rPr>
          <w:sz w:val="28"/>
          <w:szCs w:val="28"/>
          <w:lang w:val="ru-RU"/>
        </w:rPr>
        <w:t>3</w:t>
      </w:r>
      <w:r w:rsidR="003F68D6">
        <w:rPr>
          <w:sz w:val="28"/>
          <w:szCs w:val="28"/>
        </w:rPr>
        <w:t>/2</w:t>
      </w:r>
      <w:r w:rsidR="003F68D6">
        <w:rPr>
          <w:sz w:val="28"/>
          <w:szCs w:val="28"/>
          <w:lang w:val="ru-RU"/>
        </w:rPr>
        <w:t>5</w:t>
      </w:r>
      <w:r w:rsidR="003F68D6">
        <w:rPr>
          <w:sz w:val="28"/>
          <w:szCs w:val="28"/>
        </w:rPr>
        <w:t>.</w:t>
      </w:r>
      <w:r w:rsidR="003F68D6">
        <w:rPr>
          <w:sz w:val="28"/>
          <w:szCs w:val="28"/>
          <w:lang w:val="ru-RU"/>
        </w:rPr>
        <w:t>11</w:t>
      </w:r>
      <w:r w:rsidR="003F68D6">
        <w:rPr>
          <w:sz w:val="28"/>
          <w:szCs w:val="28"/>
        </w:rPr>
        <w:t>.202</w:t>
      </w:r>
      <w:r w:rsidR="003F68D6" w:rsidRPr="003F68D6">
        <w:rPr>
          <w:sz w:val="28"/>
          <w:szCs w:val="28"/>
          <w:lang w:val="ru-RU"/>
        </w:rPr>
        <w:t>1</w:t>
      </w:r>
      <w:r w:rsidR="003F68D6">
        <w:rPr>
          <w:sz w:val="28"/>
          <w:szCs w:val="28"/>
        </w:rPr>
        <w:t xml:space="preserve"> г. и 304/27/8</w:t>
      </w:r>
      <w:r w:rsidR="003A023C">
        <w:rPr>
          <w:sz w:val="28"/>
          <w:szCs w:val="28"/>
        </w:rPr>
        <w:t>/ от Протокол № 27</w:t>
      </w:r>
      <w:r w:rsidR="00131C06">
        <w:rPr>
          <w:sz w:val="28"/>
          <w:szCs w:val="28"/>
        </w:rPr>
        <w:t>/24</w:t>
      </w:r>
      <w:r w:rsidR="003A023C">
        <w:rPr>
          <w:sz w:val="28"/>
          <w:szCs w:val="28"/>
        </w:rPr>
        <w:t>.03.2022</w:t>
      </w:r>
      <w:r>
        <w:rPr>
          <w:sz w:val="28"/>
          <w:szCs w:val="28"/>
        </w:rPr>
        <w:t xml:space="preserve"> г.</w:t>
      </w:r>
      <w:r w:rsidR="0019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Общински съвет – Елхово и на основание чл. 26, ал. 4 от Наредба № 5 за реда за придобиване, управление и разпореждане с </w:t>
      </w:r>
      <w:r w:rsidR="00473D82">
        <w:rPr>
          <w:sz w:val="28"/>
          <w:szCs w:val="28"/>
        </w:rPr>
        <w:t xml:space="preserve">общинското имущество, на </w:t>
      </w:r>
      <w:r w:rsidR="00B46B37" w:rsidRPr="00265F07">
        <w:rPr>
          <w:sz w:val="28"/>
          <w:szCs w:val="28"/>
        </w:rPr>
        <w:t>„ФД Консулт</w:t>
      </w:r>
      <w:r w:rsidR="00473D82" w:rsidRPr="00265F07">
        <w:rPr>
          <w:sz w:val="28"/>
          <w:szCs w:val="28"/>
        </w:rPr>
        <w:t>” ЕООД гр. Ямбол</w:t>
      </w:r>
      <w:r w:rsidR="00A9625D" w:rsidRPr="00DC4644">
        <w:rPr>
          <w:sz w:val="28"/>
          <w:szCs w:val="28"/>
        </w:rPr>
        <w:t>,</w:t>
      </w:r>
      <w:r w:rsidRPr="00DC4644">
        <w:rPr>
          <w:sz w:val="28"/>
          <w:szCs w:val="28"/>
        </w:rPr>
        <w:t xml:space="preserve"> представлявано от</w:t>
      </w:r>
      <w:r w:rsidR="00A9625D" w:rsidRPr="00DC4644">
        <w:rPr>
          <w:sz w:val="28"/>
          <w:szCs w:val="28"/>
        </w:rPr>
        <w:t xml:space="preserve"> уп</w:t>
      </w:r>
      <w:r w:rsidR="004130AE" w:rsidRPr="00DC4644">
        <w:rPr>
          <w:sz w:val="28"/>
          <w:szCs w:val="28"/>
        </w:rPr>
        <w:t xml:space="preserve">равителя </w:t>
      </w:r>
      <w:r w:rsidR="004130AE" w:rsidRPr="00265F07">
        <w:rPr>
          <w:sz w:val="28"/>
          <w:szCs w:val="28"/>
        </w:rPr>
        <w:t xml:space="preserve">инж. </w:t>
      </w:r>
      <w:r w:rsidR="00B46B37">
        <w:rPr>
          <w:sz w:val="28"/>
          <w:szCs w:val="28"/>
        </w:rPr>
        <w:t>Фиданка Дженкова</w:t>
      </w:r>
      <w:r w:rsidRPr="00B07B37">
        <w:rPr>
          <w:sz w:val="28"/>
          <w:szCs w:val="28"/>
        </w:rPr>
        <w:t xml:space="preserve"> </w:t>
      </w:r>
      <w:r>
        <w:rPr>
          <w:sz w:val="28"/>
          <w:szCs w:val="28"/>
        </w:rPr>
        <w:t>е възложено изработване на пазарни оценки на следните недвижими имо</w:t>
      </w:r>
      <w:r w:rsidR="00A9625D">
        <w:rPr>
          <w:sz w:val="28"/>
          <w:szCs w:val="28"/>
        </w:rPr>
        <w:t>ти частна общинска собственост :</w:t>
      </w:r>
    </w:p>
    <w:p w:rsidR="00253CAC" w:rsidRDefault="00253CA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Дворно място с площ 890</w:t>
      </w:r>
      <w:r w:rsidRPr="006340BE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съставляващо урегулиран поземлен имот І-271 в кв. 57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Раздел одобрен със заповед № ЛС/Р-225 от 13.06.1988 г. при граници на север – улица о. т. 105 - 104, на изток – мера, на юг – ПИ ІІ-272 и на запад – улица о. т. 105 - 149.</w:t>
      </w:r>
    </w:p>
    <w:p w:rsidR="00253CAC" w:rsidRPr="007D08DE" w:rsidRDefault="00253CAC" w:rsidP="00650404">
      <w:pPr>
        <w:ind w:right="-567" w:firstLine="708"/>
        <w:jc w:val="both"/>
        <w:rPr>
          <w:sz w:val="28"/>
          <w:szCs w:val="28"/>
        </w:rPr>
      </w:pPr>
      <w:r w:rsidRPr="007D08DE">
        <w:rPr>
          <w:sz w:val="28"/>
          <w:szCs w:val="28"/>
        </w:rPr>
        <w:t xml:space="preserve">2. 240/600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600 кв. м., съставляващо урегулиран поземлен имот 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улица о. т. 29 – 38 – 32, югоизток – ПИ ІІ-110, югозапад – ПИ ХІІ-111, северозапад – улица о. т. 48 – 83 – 29,</w:t>
      </w:r>
      <w:r w:rsidRPr="007D08DE">
        <w:t xml:space="preserve"> </w:t>
      </w:r>
    </w:p>
    <w:p w:rsidR="00253CAC" w:rsidRPr="007D08DE" w:rsidRDefault="00253CA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8DE">
        <w:rPr>
          <w:sz w:val="28"/>
          <w:szCs w:val="28"/>
        </w:rPr>
        <w:t xml:space="preserve"> 8/828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828 кв. м., съставляващо урегулиран поземлен имот ХІІ-111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ПИ І-111, югоизток – ПИ ІІ-110, югозапад – ПИ ХІ-112 и северозапад – улица о. т. 48 – 83 – 29.</w:t>
      </w:r>
    </w:p>
    <w:p w:rsidR="00253CAC" w:rsidRDefault="00253CA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280/2300 кв. м.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. ч. от дворно място цялото с площ от 2 300 кв. м. съставляващо урегулиран поземлен имот ІV-430 в кв. 59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Кирилово, утвърден с със заповед № ЛС/Р-183 от </w:t>
      </w:r>
      <w:r>
        <w:rPr>
          <w:sz w:val="28"/>
          <w:szCs w:val="28"/>
        </w:rPr>
        <w:lastRenderedPageBreak/>
        <w:t>27.05.1993 г. при граници на север – улица о. т. 125 – о. т. 126, изток – улица о. т. 126 – о. т. 141, юг – ПИ V-430 и запад – ПИ ІІІ-429.</w:t>
      </w:r>
    </w:p>
    <w:p w:rsidR="003A023C" w:rsidRDefault="00A9625D" w:rsidP="00650404">
      <w:pPr>
        <w:ind w:righ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Пазарните оценки са изработени от </w:t>
      </w:r>
      <w:r w:rsidR="00B46B37" w:rsidRPr="00265F07">
        <w:rPr>
          <w:sz w:val="28"/>
          <w:szCs w:val="28"/>
        </w:rPr>
        <w:t>инж. Фиданка Дженкова</w:t>
      </w:r>
      <w:r w:rsidRPr="00265F07">
        <w:rPr>
          <w:sz w:val="28"/>
          <w:szCs w:val="28"/>
        </w:rPr>
        <w:t xml:space="preserve"> притежаваща сертификат за </w:t>
      </w:r>
      <w:proofErr w:type="spellStart"/>
      <w:r w:rsidRPr="00265F07">
        <w:rPr>
          <w:sz w:val="28"/>
          <w:szCs w:val="28"/>
        </w:rPr>
        <w:t>оцените</w:t>
      </w:r>
      <w:r w:rsidR="004130AE" w:rsidRPr="00265F07">
        <w:rPr>
          <w:sz w:val="28"/>
          <w:szCs w:val="28"/>
        </w:rPr>
        <w:t>лс</w:t>
      </w:r>
      <w:r w:rsidR="00253CAC" w:rsidRPr="00265F07">
        <w:rPr>
          <w:sz w:val="28"/>
          <w:szCs w:val="28"/>
        </w:rPr>
        <w:t>ка</w:t>
      </w:r>
      <w:proofErr w:type="spellEnd"/>
      <w:r w:rsidR="00253CAC" w:rsidRPr="00265F07">
        <w:rPr>
          <w:sz w:val="28"/>
          <w:szCs w:val="28"/>
        </w:rPr>
        <w:t xml:space="preserve"> правоспособност № 10</w:t>
      </w:r>
      <w:r w:rsidR="00B46B37" w:rsidRPr="00265F07">
        <w:rPr>
          <w:sz w:val="28"/>
          <w:szCs w:val="28"/>
        </w:rPr>
        <w:t>0100690</w:t>
      </w:r>
      <w:r w:rsidRPr="00265F07">
        <w:rPr>
          <w:sz w:val="28"/>
          <w:szCs w:val="28"/>
        </w:rPr>
        <w:t xml:space="preserve"> от 14.12.2009 г.</w:t>
      </w:r>
      <w:r w:rsidRPr="00DC4644">
        <w:rPr>
          <w:sz w:val="28"/>
          <w:szCs w:val="28"/>
        </w:rPr>
        <w:t xml:space="preserve"> на Камарата на независимите оценители в България за оценка на недвижими имоти</w:t>
      </w:r>
      <w:r w:rsidR="003A023C" w:rsidRPr="00DC4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41A1" w:rsidRDefault="00B241A1" w:rsidP="00650404">
      <w:pPr>
        <w:ind w:right="-567" w:firstLine="720"/>
        <w:jc w:val="both"/>
        <w:rPr>
          <w:sz w:val="28"/>
        </w:rPr>
      </w:pPr>
      <w:r>
        <w:rPr>
          <w:sz w:val="28"/>
        </w:rPr>
        <w:t>Съгласно пр</w:t>
      </w:r>
      <w:r w:rsidR="00A9625D">
        <w:rPr>
          <w:sz w:val="28"/>
        </w:rPr>
        <w:t>ед</w:t>
      </w:r>
      <w:r w:rsidR="003A023C">
        <w:rPr>
          <w:sz w:val="28"/>
        </w:rPr>
        <w:t>ставените доклади на оценителя</w:t>
      </w:r>
      <w:r>
        <w:rPr>
          <w:sz w:val="28"/>
        </w:rPr>
        <w:t>, пазарните оценки за</w:t>
      </w:r>
      <w:r w:rsidR="003A023C">
        <w:rPr>
          <w:sz w:val="28"/>
        </w:rPr>
        <w:t xml:space="preserve"> продажба на недвижимите имоти са</w:t>
      </w:r>
      <w:r>
        <w:rPr>
          <w:sz w:val="28"/>
        </w:rPr>
        <w:t xml:space="preserve"> както следва :</w:t>
      </w:r>
    </w:p>
    <w:p w:rsidR="00253CAC" w:rsidRPr="00253CAC" w:rsidRDefault="00253CAC" w:rsidP="00650404">
      <w:pPr>
        <w:ind w:right="-567" w:firstLine="708"/>
        <w:jc w:val="both"/>
        <w:rPr>
          <w:sz w:val="28"/>
        </w:rPr>
      </w:pPr>
      <w:r>
        <w:rPr>
          <w:sz w:val="28"/>
          <w:szCs w:val="28"/>
        </w:rPr>
        <w:t>1. Дворно място с площ 890</w:t>
      </w:r>
      <w:r w:rsidRPr="006340BE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съставляващо урегулиран поземлен имот І-271 в кв. 57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Раздел одобрен със заповед № ЛС/Р-225 от 13.06.1988 г. при граници на север – улица о. т. 105 - 104, на изток – мера, на юг – ПИ ІІ-272 и на запад – улица о. т. 105 – 149, на стойност</w:t>
      </w:r>
      <w:r w:rsidR="00B46B37">
        <w:rPr>
          <w:bCs/>
          <w:sz w:val="28"/>
          <w:szCs w:val="28"/>
        </w:rPr>
        <w:t xml:space="preserve"> 6 230,00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2 477,80 лв.</w:t>
      </w:r>
    </w:p>
    <w:p w:rsidR="00253CAC" w:rsidRPr="00253CAC" w:rsidRDefault="00253CAC" w:rsidP="00650404">
      <w:pPr>
        <w:ind w:right="-567" w:firstLine="708"/>
        <w:jc w:val="both"/>
        <w:rPr>
          <w:sz w:val="28"/>
        </w:rPr>
      </w:pPr>
      <w:r w:rsidRPr="007D08DE">
        <w:rPr>
          <w:sz w:val="28"/>
          <w:szCs w:val="28"/>
        </w:rPr>
        <w:t xml:space="preserve">2. 240/600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600 кв. м., съставляващо урегулиран поземлен имот 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улица о. т. 29 – 38 – 32, югоизток – ПИ ІІ-110, югозапад – ПИ ХІІ-111, северозапад – улица о. т. 48 – 83 – 29,</w:t>
      </w:r>
      <w:r w:rsidRPr="007D08DE">
        <w:t xml:space="preserve"> </w:t>
      </w:r>
      <w:r>
        <w:rPr>
          <w:sz w:val="28"/>
          <w:szCs w:val="28"/>
        </w:rPr>
        <w:t>на стойност</w:t>
      </w:r>
      <w:r w:rsidR="00F177C7">
        <w:rPr>
          <w:bCs/>
          <w:sz w:val="28"/>
          <w:szCs w:val="28"/>
        </w:rPr>
        <w:t xml:space="preserve"> 1 680,00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729,60 лв.</w:t>
      </w:r>
    </w:p>
    <w:p w:rsidR="00253CAC" w:rsidRPr="00253CAC" w:rsidRDefault="00253CAC" w:rsidP="00650404">
      <w:pPr>
        <w:ind w:right="-567"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Pr="007D08DE">
        <w:rPr>
          <w:sz w:val="28"/>
          <w:szCs w:val="28"/>
        </w:rPr>
        <w:t xml:space="preserve"> 8/828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828 кв. м., съставляващо урегулиран поземлен имот ХІІ-111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ПИ І-111, югоизток – ПИ ІІ-110, югозапад – ПИ ХІ-112 и североз</w:t>
      </w:r>
      <w:r>
        <w:rPr>
          <w:sz w:val="28"/>
          <w:szCs w:val="28"/>
        </w:rPr>
        <w:t>апад – улица о. т. 48 – 83 – 29, на стойност</w:t>
      </w:r>
      <w:r w:rsidR="00F177C7">
        <w:rPr>
          <w:bCs/>
          <w:sz w:val="28"/>
          <w:szCs w:val="28"/>
        </w:rPr>
        <w:t xml:space="preserve"> 60,00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24,30 лв.</w:t>
      </w:r>
    </w:p>
    <w:p w:rsidR="00684DF3" w:rsidRPr="00253CAC" w:rsidRDefault="00253CA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280/2300 кв. м.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. ч. от дворно място цялото с площ от 2 300 кв. м. съставляващо урегулиран поземлен имот ІV-430 в кв. 59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Кирилово, утвърден с със заповед № ЛС/Р-183 от 27.05.1993 г. при граници на север – улица о. т. 125 – о. т. 126, изток – улица о. т. 126 – о. т. 141, юг – ПИ V-430 и запад – ПИ ІІІ-429, </w:t>
      </w:r>
      <w:r w:rsidR="00F43B2B">
        <w:rPr>
          <w:sz w:val="28"/>
          <w:szCs w:val="28"/>
        </w:rPr>
        <w:t>на стойност</w:t>
      </w:r>
      <w:r w:rsidR="003A023C">
        <w:rPr>
          <w:bCs/>
          <w:sz w:val="28"/>
          <w:szCs w:val="28"/>
        </w:rPr>
        <w:t xml:space="preserve"> </w:t>
      </w:r>
      <w:r w:rsidR="00265F07">
        <w:rPr>
          <w:bCs/>
          <w:sz w:val="28"/>
          <w:szCs w:val="28"/>
        </w:rPr>
        <w:t>1 960,00</w:t>
      </w:r>
      <w:r w:rsidR="00F43B2B">
        <w:rPr>
          <w:bCs/>
          <w:sz w:val="28"/>
          <w:szCs w:val="28"/>
        </w:rPr>
        <w:t xml:space="preserve"> лв., </w:t>
      </w:r>
      <w:r w:rsidR="002820C8">
        <w:rPr>
          <w:sz w:val="28"/>
          <w:szCs w:val="28"/>
        </w:rPr>
        <w:t>при данъчна оценка 851,2</w:t>
      </w:r>
      <w:r w:rsidR="00F43B2B">
        <w:rPr>
          <w:sz w:val="28"/>
          <w:szCs w:val="28"/>
        </w:rPr>
        <w:t>0 лв.</w:t>
      </w:r>
    </w:p>
    <w:p w:rsidR="00B241A1" w:rsidRDefault="00B241A1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Представените в </w:t>
      </w:r>
      <w:proofErr w:type="spellStart"/>
      <w:r>
        <w:rPr>
          <w:sz w:val="28"/>
          <w:szCs w:val="28"/>
        </w:rPr>
        <w:t>оценителските</w:t>
      </w:r>
      <w:proofErr w:type="spellEnd"/>
      <w:r>
        <w:rPr>
          <w:sz w:val="28"/>
          <w:szCs w:val="28"/>
        </w:rPr>
        <w:t xml:space="preserve"> доклади стойности на общинските недвижими имоти не са по-ниски от данъчните оценки</w:t>
      </w:r>
      <w:r w:rsidR="005B596B" w:rsidRPr="005B596B">
        <w:rPr>
          <w:sz w:val="28"/>
          <w:szCs w:val="28"/>
        </w:rPr>
        <w:t xml:space="preserve"> </w:t>
      </w:r>
      <w:r w:rsidR="005B596B">
        <w:rPr>
          <w:sz w:val="28"/>
          <w:szCs w:val="28"/>
        </w:rPr>
        <w:t>и са без ДДС.</w:t>
      </w:r>
      <w:r w:rsidR="005B596B" w:rsidRPr="005B596B">
        <w:rPr>
          <w:bCs/>
          <w:sz w:val="28"/>
          <w:szCs w:val="28"/>
        </w:rPr>
        <w:t xml:space="preserve"> </w:t>
      </w:r>
    </w:p>
    <w:p w:rsidR="00B241A1" w:rsidRPr="00121ED9" w:rsidRDefault="00B241A1" w:rsidP="00650404">
      <w:pPr>
        <w:ind w:righ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 41, ал. 2 от Закона за общинската собственост разпоредителните сделки с имоти или вещни права върху имоти – общинска собственост се извършват по пазарни цени, но не по-ниски от данъчните им оценки. Пазарните цени на имотите и на вещните права се определят от общинския съвет въз основа на пазарни оценки, изготвени от оценители, определени по реда на чл. 22, ал. 3. Съгласно чл. 22, ал. 3 от Закона на общинската собственост кметът на общината възлага изготвянето на оценките на имотите на оценители, отговарящи на изискванията на Закона за независимите оценители.</w:t>
      </w:r>
    </w:p>
    <w:p w:rsidR="00B241A1" w:rsidRDefault="00B241A1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Изхождайки от изложеното предлагам Общински съвет – Елхово да приеме следните</w:t>
      </w:r>
    </w:p>
    <w:p w:rsidR="00B241A1" w:rsidRDefault="00B241A1" w:rsidP="00650404">
      <w:pPr>
        <w:ind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Я :</w:t>
      </w:r>
    </w:p>
    <w:p w:rsidR="005B2FB3" w:rsidRDefault="005B2FB3" w:rsidP="00650404">
      <w:pPr>
        <w:ind w:right="-567"/>
        <w:jc w:val="center"/>
        <w:rPr>
          <w:b/>
          <w:bCs/>
          <w:sz w:val="28"/>
          <w:szCs w:val="28"/>
        </w:rPr>
      </w:pPr>
    </w:p>
    <w:p w:rsidR="00B241A1" w:rsidRDefault="00B241A1" w:rsidP="00650404">
      <w:pPr>
        <w:ind w:right="-56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869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основание </w:t>
      </w:r>
      <w:r>
        <w:rPr>
          <w:sz w:val="28"/>
          <w:szCs w:val="28"/>
        </w:rPr>
        <w:t xml:space="preserve">чл. 21, ал. 1, т. 8 от Закона за местното самоуправление и местната администрация, </w:t>
      </w:r>
      <w:r w:rsidRPr="00FF51A3">
        <w:rPr>
          <w:bCs/>
          <w:sz w:val="28"/>
          <w:szCs w:val="28"/>
        </w:rPr>
        <w:t>чл. 41, ал. 2 от Закона</w:t>
      </w:r>
      <w:r>
        <w:rPr>
          <w:bCs/>
          <w:sz w:val="28"/>
          <w:szCs w:val="28"/>
        </w:rPr>
        <w:t xml:space="preserve"> за общинската собственост и чл. 26, ал. 5 от Наредба № 5 за реда за придобиване, управление и разпореждане с общинското имущество, Общински </w:t>
      </w:r>
      <w:r>
        <w:rPr>
          <w:sz w:val="28"/>
          <w:szCs w:val="28"/>
        </w:rPr>
        <w:t>съвет – Елхово определя пазарните цени за продажба</w:t>
      </w:r>
      <w:r>
        <w:rPr>
          <w:bCs/>
          <w:sz w:val="28"/>
          <w:szCs w:val="28"/>
        </w:rPr>
        <w:t>, както следва :</w:t>
      </w:r>
    </w:p>
    <w:p w:rsidR="003455DD" w:rsidRPr="00253CAC" w:rsidRDefault="003455DD" w:rsidP="00650404">
      <w:pPr>
        <w:ind w:right="-567" w:firstLine="708"/>
        <w:jc w:val="both"/>
        <w:rPr>
          <w:sz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Дворно място с площ 890</w:t>
      </w:r>
      <w:r w:rsidRPr="006340BE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съставляващо урегулиран поземлен имот І-271 в кв. 57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Раздел одобрен със заповед № ЛС/Р-225 от 13.06.1988 г. при граници на север – улица о. т. 105 - 104, на изток – мера, на юг – ПИ ІІ-272 и на запад – улица о. т. 105 – 149, на стойност</w:t>
      </w:r>
      <w:r w:rsidR="00265F07">
        <w:rPr>
          <w:bCs/>
          <w:sz w:val="28"/>
          <w:szCs w:val="28"/>
        </w:rPr>
        <w:t xml:space="preserve"> 6 230,00</w:t>
      </w:r>
      <w:r>
        <w:rPr>
          <w:bCs/>
          <w:sz w:val="28"/>
          <w:szCs w:val="28"/>
        </w:rPr>
        <w:t xml:space="preserve"> лв.,</w:t>
      </w:r>
      <w:r w:rsidRPr="003455DD">
        <w:rPr>
          <w:sz w:val="28"/>
          <w:szCs w:val="28"/>
        </w:rPr>
        <w:t xml:space="preserve"> </w:t>
      </w:r>
      <w:r>
        <w:rPr>
          <w:sz w:val="28"/>
          <w:szCs w:val="28"/>
        </w:rPr>
        <w:t>без ДДС.</w:t>
      </w:r>
      <w:r>
        <w:rPr>
          <w:bCs/>
          <w:sz w:val="28"/>
          <w:szCs w:val="28"/>
        </w:rPr>
        <w:t xml:space="preserve"> </w:t>
      </w:r>
    </w:p>
    <w:p w:rsidR="003455DD" w:rsidRPr="00253CAC" w:rsidRDefault="003455DD" w:rsidP="00650404">
      <w:pPr>
        <w:ind w:right="-567"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7D08DE">
        <w:rPr>
          <w:sz w:val="28"/>
          <w:szCs w:val="28"/>
        </w:rPr>
        <w:t xml:space="preserve">2. 240/600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600 кв. м., съставляващо урегулиран поземлен имот 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улица о. т. 29 – 38 – 32, югоизток – ПИ ІІ-110, югозапад – ПИ ХІІ-111, северозапад – улица о. т. 48 – 83 – 29,</w:t>
      </w:r>
      <w:r w:rsidRPr="007D08DE">
        <w:t xml:space="preserve"> </w:t>
      </w:r>
      <w:r>
        <w:rPr>
          <w:sz w:val="28"/>
          <w:szCs w:val="28"/>
        </w:rPr>
        <w:t>на стойност</w:t>
      </w:r>
      <w:r w:rsidR="00265F07">
        <w:rPr>
          <w:bCs/>
          <w:sz w:val="28"/>
          <w:szCs w:val="28"/>
        </w:rPr>
        <w:t xml:space="preserve"> 1 680,00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3455DD" w:rsidRPr="00253CAC" w:rsidRDefault="003455DD" w:rsidP="00650404">
      <w:pPr>
        <w:ind w:right="-567" w:firstLine="708"/>
        <w:jc w:val="both"/>
        <w:rPr>
          <w:sz w:val="28"/>
        </w:rPr>
      </w:pPr>
      <w:r>
        <w:rPr>
          <w:sz w:val="28"/>
          <w:szCs w:val="28"/>
        </w:rPr>
        <w:t>1.3.</w:t>
      </w:r>
      <w:r w:rsidRPr="007D08DE">
        <w:rPr>
          <w:sz w:val="28"/>
          <w:szCs w:val="28"/>
        </w:rPr>
        <w:t xml:space="preserve"> 8/828 кв. м. </w:t>
      </w:r>
      <w:proofErr w:type="spellStart"/>
      <w:r w:rsidRPr="007D08DE">
        <w:rPr>
          <w:sz w:val="28"/>
          <w:szCs w:val="28"/>
        </w:rPr>
        <w:t>ид</w:t>
      </w:r>
      <w:proofErr w:type="spellEnd"/>
      <w:r w:rsidRPr="007D08DE">
        <w:rPr>
          <w:sz w:val="28"/>
          <w:szCs w:val="28"/>
        </w:rPr>
        <w:t xml:space="preserve">. ч. от дворно място цялото с площ 828 кв. м., съставляващо урегулиран поземлен имот ХІІ-111 в кв. 16 по </w:t>
      </w:r>
      <w:proofErr w:type="spellStart"/>
      <w:r w:rsidRPr="007D08DE">
        <w:rPr>
          <w:sz w:val="28"/>
          <w:szCs w:val="28"/>
        </w:rPr>
        <w:t>застроителния</w:t>
      </w:r>
      <w:proofErr w:type="spellEnd"/>
      <w:r w:rsidRPr="007D08DE">
        <w:rPr>
          <w:sz w:val="28"/>
          <w:szCs w:val="28"/>
        </w:rPr>
        <w:t xml:space="preserve"> и регулационен план на с. Чернозем одобрен със заповед № 37/25.01.1962 г., при граници на североизток – ПИ І-111, югоизток – ПИ ІІ-110, югозапад – ПИ ХІ-112 и североз</w:t>
      </w:r>
      <w:r>
        <w:rPr>
          <w:sz w:val="28"/>
          <w:szCs w:val="28"/>
        </w:rPr>
        <w:t>апад – улица о. т. 48 – 83 – 29, на стойност</w:t>
      </w:r>
      <w:r w:rsidR="00265F07">
        <w:rPr>
          <w:bCs/>
          <w:sz w:val="28"/>
          <w:szCs w:val="28"/>
        </w:rPr>
        <w:t xml:space="preserve"> 60,00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3A023C" w:rsidRPr="003455DD" w:rsidRDefault="003455DD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280/2300 кв. м.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. ч. от дворно място цялото с площ от 2 300 кв. м. съставляващо урегулиран поземлен имот ІV-430 в кв. 59 по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регулационен план на с. Кирилово, утвърден с със заповед № ЛС/Р-183 от 27.05.1993 г. при граници на север – улица о. т. 125 – о. т. 126, изток – улица о. т. 126 – о. т. 141, юг – ПИ V-430 и запад – ПИ ІІІ-429, на стойност</w:t>
      </w:r>
      <w:r w:rsidR="00265F07">
        <w:rPr>
          <w:bCs/>
          <w:sz w:val="28"/>
          <w:szCs w:val="28"/>
        </w:rPr>
        <w:t xml:space="preserve"> 1 960,00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3A023C" w:rsidRDefault="003A023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Разходите по изготвяне на пазарните оценки за и</w:t>
      </w:r>
      <w:r w:rsidR="003455DD">
        <w:rPr>
          <w:sz w:val="28"/>
          <w:szCs w:val="28"/>
        </w:rPr>
        <w:t>мотите подробно описани в т. 1.2, 1.3 и 1.4</w:t>
      </w:r>
      <w:r>
        <w:rPr>
          <w:sz w:val="28"/>
          <w:szCs w:val="28"/>
        </w:rPr>
        <w:t xml:space="preserve"> от настоящото решение да са за сметка на купувачите. </w:t>
      </w:r>
    </w:p>
    <w:p w:rsidR="003455DD" w:rsidRDefault="003455DD" w:rsidP="00650404">
      <w:pPr>
        <w:ind w:right="-567" w:firstLine="708"/>
        <w:jc w:val="both"/>
        <w:rPr>
          <w:sz w:val="28"/>
        </w:rPr>
      </w:pPr>
      <w:r>
        <w:rPr>
          <w:sz w:val="28"/>
        </w:rPr>
        <w:t>3</w:t>
      </w:r>
      <w:r w:rsidRPr="003F24DD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Възлага на кмета на общината за имота по т. 1.1 след провеждане на търг да сключи договор за покупко-продажба и за имотите по т. 1.2, 1.3 и 1.4 да издаде заповед за определяне на купувач и сключи договор за покупко-продажба.</w:t>
      </w:r>
    </w:p>
    <w:p w:rsidR="003455DD" w:rsidRDefault="003455DD" w:rsidP="00650404">
      <w:pPr>
        <w:ind w:right="-567" w:firstLine="708"/>
        <w:jc w:val="both"/>
        <w:rPr>
          <w:sz w:val="28"/>
          <w:szCs w:val="28"/>
        </w:rPr>
      </w:pPr>
    </w:p>
    <w:p w:rsidR="00B241A1" w:rsidRDefault="00B241A1" w:rsidP="00650404">
      <w:pPr>
        <w:ind w:right="-567"/>
        <w:jc w:val="both"/>
        <w:rPr>
          <w:b/>
          <w:sz w:val="28"/>
        </w:rPr>
      </w:pPr>
      <w:r>
        <w:rPr>
          <w:b/>
          <w:sz w:val="28"/>
        </w:rPr>
        <w:t xml:space="preserve">С уважение, </w:t>
      </w:r>
    </w:p>
    <w:p w:rsidR="00B241A1" w:rsidRDefault="00B241A1" w:rsidP="00650404">
      <w:pPr>
        <w:ind w:right="-567"/>
        <w:jc w:val="both"/>
        <w:rPr>
          <w:b/>
          <w:sz w:val="28"/>
        </w:rPr>
      </w:pPr>
    </w:p>
    <w:p w:rsidR="00B241A1" w:rsidRDefault="00B241A1" w:rsidP="00650404">
      <w:pPr>
        <w:ind w:right="-567"/>
        <w:jc w:val="both"/>
        <w:rPr>
          <w:b/>
          <w:sz w:val="28"/>
        </w:rPr>
      </w:pPr>
      <w:r>
        <w:rPr>
          <w:b/>
          <w:sz w:val="28"/>
        </w:rPr>
        <w:t>ПЕТЪР КИРОВ</w:t>
      </w:r>
    </w:p>
    <w:p w:rsidR="00B241A1" w:rsidRDefault="00B241A1" w:rsidP="00650404">
      <w:pPr>
        <w:ind w:right="-567"/>
        <w:jc w:val="both"/>
        <w:rPr>
          <w:i/>
          <w:sz w:val="28"/>
        </w:rPr>
      </w:pPr>
      <w:r>
        <w:rPr>
          <w:i/>
          <w:sz w:val="28"/>
        </w:rPr>
        <w:t>Кмет на община Елхово</w:t>
      </w:r>
    </w:p>
    <w:p w:rsidR="00B241A1" w:rsidRDefault="00B241A1" w:rsidP="00650404">
      <w:pPr>
        <w:ind w:right="-567"/>
        <w:jc w:val="both"/>
        <w:rPr>
          <w:i/>
          <w:sz w:val="28"/>
        </w:rPr>
      </w:pPr>
      <w:bookmarkStart w:id="0" w:name="_GoBack"/>
      <w:bookmarkEnd w:id="0"/>
    </w:p>
    <w:sectPr w:rsidR="00B241A1" w:rsidSect="003003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E"/>
    <w:rsid w:val="00092F9E"/>
    <w:rsid w:val="00131C06"/>
    <w:rsid w:val="0014573F"/>
    <w:rsid w:val="00192A90"/>
    <w:rsid w:val="001A0DBA"/>
    <w:rsid w:val="001B7AA1"/>
    <w:rsid w:val="00253CAC"/>
    <w:rsid w:val="00254A82"/>
    <w:rsid w:val="00265F07"/>
    <w:rsid w:val="002820C8"/>
    <w:rsid w:val="00282BFC"/>
    <w:rsid w:val="002869BB"/>
    <w:rsid w:val="002B1FDB"/>
    <w:rsid w:val="002C3ACE"/>
    <w:rsid w:val="003455DD"/>
    <w:rsid w:val="003A023C"/>
    <w:rsid w:val="003C5BBD"/>
    <w:rsid w:val="003D1B1B"/>
    <w:rsid w:val="003E13F0"/>
    <w:rsid w:val="003F24DD"/>
    <w:rsid w:val="003F68D6"/>
    <w:rsid w:val="004130AE"/>
    <w:rsid w:val="0045244B"/>
    <w:rsid w:val="00473D82"/>
    <w:rsid w:val="004A2871"/>
    <w:rsid w:val="004E2461"/>
    <w:rsid w:val="004E5E14"/>
    <w:rsid w:val="00523D17"/>
    <w:rsid w:val="005B2FB3"/>
    <w:rsid w:val="005B596B"/>
    <w:rsid w:val="00617D43"/>
    <w:rsid w:val="00627A4F"/>
    <w:rsid w:val="00650404"/>
    <w:rsid w:val="00653272"/>
    <w:rsid w:val="00684DF3"/>
    <w:rsid w:val="007018E0"/>
    <w:rsid w:val="00716FAA"/>
    <w:rsid w:val="007375A8"/>
    <w:rsid w:val="008074BD"/>
    <w:rsid w:val="008655EF"/>
    <w:rsid w:val="00874CF3"/>
    <w:rsid w:val="008976B4"/>
    <w:rsid w:val="00897989"/>
    <w:rsid w:val="0099494C"/>
    <w:rsid w:val="009C1AB4"/>
    <w:rsid w:val="009D7693"/>
    <w:rsid w:val="00A9625D"/>
    <w:rsid w:val="00AA2FA6"/>
    <w:rsid w:val="00B00D1E"/>
    <w:rsid w:val="00B241A1"/>
    <w:rsid w:val="00B422F0"/>
    <w:rsid w:val="00B46B37"/>
    <w:rsid w:val="00C149E3"/>
    <w:rsid w:val="00CA2409"/>
    <w:rsid w:val="00DC4644"/>
    <w:rsid w:val="00EF1941"/>
    <w:rsid w:val="00F177C7"/>
    <w:rsid w:val="00F21955"/>
    <w:rsid w:val="00F43B2B"/>
    <w:rsid w:val="00FE73C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100F-A131-4F2C-AA3C-3C31866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Diana d.</cp:lastModifiedBy>
  <cp:revision>8</cp:revision>
  <cp:lastPrinted>2022-04-08T08:36:00Z</cp:lastPrinted>
  <dcterms:created xsi:type="dcterms:W3CDTF">2022-05-05T07:03:00Z</dcterms:created>
  <dcterms:modified xsi:type="dcterms:W3CDTF">2022-05-18T07:11:00Z</dcterms:modified>
</cp:coreProperties>
</file>