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97" w:rsidRPr="00FA3D97" w:rsidRDefault="00FA3D97" w:rsidP="00FA3D9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6D95" w:rsidRPr="006E6D95" w:rsidRDefault="006E6D95" w:rsidP="006E6D95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sz w:val="26"/>
          <w:szCs w:val="28"/>
          <w:lang w:val="ru-RU"/>
        </w:rPr>
      </w:pPr>
      <w:r w:rsidRPr="006E6D95">
        <w:rPr>
          <w:rFonts w:ascii="Times New Roman" w:eastAsia="Times New Roman" w:hAnsi="Times New Roman" w:cs="Times New Roman"/>
          <w:b/>
          <w:sz w:val="26"/>
          <w:szCs w:val="28"/>
          <w:lang w:val="ru-RU"/>
        </w:rPr>
        <w:t>Проект!</w:t>
      </w:r>
    </w:p>
    <w:p w:rsidR="006E6D95" w:rsidRDefault="006E6D95" w:rsidP="00FA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FA3D97" w:rsidRPr="00FA3D97" w:rsidRDefault="00FA3D97" w:rsidP="00FA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3D9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ДОГОВОР </w:t>
      </w:r>
    </w:p>
    <w:p w:rsidR="00FA3D97" w:rsidRPr="00FA3D97" w:rsidRDefault="00FA3D97" w:rsidP="00FA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3D97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ЗА ВЪЗЛАГАНЕ </w:t>
      </w:r>
      <w:proofErr w:type="gramStart"/>
      <w:r w:rsidRPr="00FA3D97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НА ДОБИВ</w:t>
      </w:r>
      <w:proofErr w:type="gramEnd"/>
      <w:r w:rsidRPr="00FA3D97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НА </w:t>
      </w:r>
      <w:r w:rsidRPr="00FA3D97">
        <w:rPr>
          <w:rFonts w:ascii="Times New Roman" w:eastAsia="Times New Roman" w:hAnsi="Times New Roman" w:cs="Times New Roman"/>
          <w:b/>
          <w:i/>
          <w:sz w:val="28"/>
          <w:szCs w:val="28"/>
        </w:rPr>
        <w:t>ДЪРВЕСИНА</w:t>
      </w:r>
    </w:p>
    <w:p w:rsidR="00FA3D97" w:rsidRPr="00FA3D97" w:rsidRDefault="00FA3D97" w:rsidP="00FA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ru-RU"/>
        </w:rPr>
      </w:pPr>
    </w:p>
    <w:p w:rsidR="00FA3D97" w:rsidRPr="00FA3D97" w:rsidRDefault="00FA3D97" w:rsidP="00FA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ru-RU"/>
        </w:rPr>
      </w:pPr>
      <w:r w:rsidRPr="00FA3D97">
        <w:rPr>
          <w:rFonts w:ascii="Times New Roman" w:eastAsia="Times New Roman" w:hAnsi="Times New Roman" w:cs="Times New Roman"/>
          <w:b/>
          <w:sz w:val="26"/>
          <w:szCs w:val="28"/>
          <w:lang w:val="ru-RU"/>
        </w:rPr>
        <w:t xml:space="preserve">№ …............…/……….………. </w:t>
      </w:r>
      <w:proofErr w:type="gramStart"/>
      <w:r w:rsidRPr="00FA3D97">
        <w:rPr>
          <w:rFonts w:ascii="Times New Roman" w:eastAsia="Times New Roman" w:hAnsi="Times New Roman" w:cs="Times New Roman"/>
          <w:b/>
          <w:sz w:val="26"/>
          <w:szCs w:val="28"/>
          <w:lang w:val="ru-RU"/>
        </w:rPr>
        <w:t>г</w:t>
      </w:r>
      <w:proofErr w:type="gramEnd"/>
      <w:r w:rsidRPr="00FA3D97">
        <w:rPr>
          <w:rFonts w:ascii="Times New Roman" w:eastAsia="Times New Roman" w:hAnsi="Times New Roman" w:cs="Times New Roman"/>
          <w:b/>
          <w:sz w:val="26"/>
          <w:szCs w:val="28"/>
          <w:lang w:val="ru-RU"/>
        </w:rPr>
        <w:t>.</w:t>
      </w:r>
    </w:p>
    <w:p w:rsidR="00FA3D97" w:rsidRDefault="00FA3D97" w:rsidP="00FA3D97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3"/>
          <w:lang w:val="ru-RU"/>
        </w:rPr>
      </w:pPr>
    </w:p>
    <w:p w:rsidR="006E6D95" w:rsidRPr="006E6D95" w:rsidRDefault="006E6D95" w:rsidP="006E6D95">
      <w:pPr>
        <w:spacing w:after="0" w:line="240" w:lineRule="auto"/>
        <w:rPr>
          <w:rFonts w:ascii="Arial" w:eastAsia="Times New Roman" w:hAnsi="Arial" w:cs="Arial"/>
          <w:b/>
          <w:sz w:val="21"/>
          <w:szCs w:val="23"/>
          <w:lang w:val="ru-RU"/>
        </w:rPr>
      </w:pPr>
    </w:p>
    <w:p w:rsidR="006E6D95" w:rsidRPr="006E6D95" w:rsidRDefault="006E6D95" w:rsidP="006E6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Днес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, .............. год.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гр</w:t>
      </w:r>
      <w:proofErr w:type="gramStart"/>
      <w:r w:rsidRPr="006E6D95">
        <w:rPr>
          <w:rFonts w:ascii="Times New Roman" w:eastAsia="Times New Roman" w:hAnsi="Times New Roman" w:cs="Times New Roman"/>
          <w:szCs w:val="20"/>
          <w:lang w:val="ru-RU"/>
        </w:rPr>
        <w:t>.Е</w:t>
      </w:r>
      <w:proofErr w:type="gramEnd"/>
      <w:r w:rsidRPr="006E6D95">
        <w:rPr>
          <w:rFonts w:ascii="Times New Roman" w:eastAsia="Times New Roman" w:hAnsi="Times New Roman" w:cs="Times New Roman"/>
          <w:szCs w:val="20"/>
          <w:lang w:val="ru-RU"/>
        </w:rPr>
        <w:t>лхово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, на основание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утвърден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протокол за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работата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комисия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и чл. 35, ал. 1 от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Наредбата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условията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реда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възлагане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изпълнението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дейности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горските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територии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-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държавна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общинска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собственост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и за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ползването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дървесина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недървесни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горски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продукти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тях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и в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изпълнение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Заповед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№ ...</w:t>
      </w:r>
      <w:r w:rsidRPr="006E6D95">
        <w:rPr>
          <w:rFonts w:ascii="Times New Roman" w:eastAsia="Times New Roman" w:hAnsi="Times New Roman" w:cs="Times New Roman"/>
          <w:szCs w:val="20"/>
        </w:rPr>
        <w:t>.....</w:t>
      </w:r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…/….................. г. на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кмета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на община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Елхово</w:t>
      </w:r>
      <w:proofErr w:type="spellEnd"/>
      <w:r w:rsidRPr="006E6D95">
        <w:rPr>
          <w:rFonts w:ascii="Times New Roman" w:eastAsia="Times New Roman" w:hAnsi="Times New Roman" w:cs="Times New Roman"/>
          <w:szCs w:val="20"/>
        </w:rPr>
        <w:t>, между</w:t>
      </w:r>
    </w:p>
    <w:p w:rsidR="006E6D95" w:rsidRPr="006E6D95" w:rsidRDefault="006E6D95" w:rsidP="006E6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0"/>
          <w:lang w:val="ru-RU"/>
        </w:rPr>
      </w:pPr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1. ОБЩИНА ЕЛХОВО, с ЕИК 000970165,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със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седалище и адрес на управление: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гр</w:t>
      </w:r>
      <w:proofErr w:type="gramStart"/>
      <w:r w:rsidRPr="006E6D95">
        <w:rPr>
          <w:rFonts w:ascii="Times New Roman" w:eastAsia="Times New Roman" w:hAnsi="Times New Roman" w:cs="Times New Roman"/>
          <w:szCs w:val="20"/>
          <w:lang w:val="ru-RU"/>
        </w:rPr>
        <w:t>.Е</w:t>
      </w:r>
      <w:proofErr w:type="gramEnd"/>
      <w:r w:rsidRPr="006E6D95">
        <w:rPr>
          <w:rFonts w:ascii="Times New Roman" w:eastAsia="Times New Roman" w:hAnsi="Times New Roman" w:cs="Times New Roman"/>
          <w:szCs w:val="20"/>
          <w:lang w:val="ru-RU"/>
        </w:rPr>
        <w:t>лхово,ул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.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Търговска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№13,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представлявано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Петър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="006F0D90">
        <w:rPr>
          <w:rFonts w:ascii="Times New Roman" w:eastAsia="Times New Roman" w:hAnsi="Times New Roman" w:cs="Times New Roman"/>
          <w:szCs w:val="20"/>
          <w:lang w:val="ru-RU"/>
        </w:rPr>
        <w:t>Гендов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, в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качеството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му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кмет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Ана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Иванова Георгиева- гл.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счетоводител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наричано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краткост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по-долу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Възложител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, от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една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страна </w:t>
      </w:r>
    </w:p>
    <w:p w:rsidR="006E6D95" w:rsidRPr="006E6D95" w:rsidRDefault="006E6D95" w:rsidP="006E6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2. </w:t>
      </w:r>
      <w:r w:rsidRPr="006E6D95">
        <w:rPr>
          <w:rFonts w:ascii="Times New Roman" w:eastAsia="Times New Roman" w:hAnsi="Times New Roman" w:cs="Times New Roman"/>
          <w:b/>
          <w:szCs w:val="20"/>
          <w:lang w:val="ru-RU"/>
        </w:rPr>
        <w:t xml:space="preserve">………………………..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със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седалище и адрес на управление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гр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………….., ………………………, ЕИК </w:t>
      </w:r>
      <w:r w:rsidRPr="006E6D95">
        <w:rPr>
          <w:rFonts w:ascii="Times New Roman" w:eastAsia="Times New Roman" w:hAnsi="Times New Roman" w:cs="Times New Roman"/>
          <w:b/>
          <w:szCs w:val="20"/>
          <w:lang w:val="ru-RU"/>
        </w:rPr>
        <w:t>…………………..</w:t>
      </w:r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представлявано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от …………………………………… ЕГН:……………….,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л.к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. № …………….., изд. на …………………г. от …………………, в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качеството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proofErr w:type="gramStart"/>
      <w:r w:rsidRPr="006E6D95">
        <w:rPr>
          <w:rFonts w:ascii="Times New Roman" w:eastAsia="Times New Roman" w:hAnsi="Times New Roman" w:cs="Times New Roman"/>
          <w:szCs w:val="20"/>
          <w:lang w:val="ru-RU"/>
        </w:rPr>
        <w:t>управител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и</w:t>
      </w:r>
      <w:proofErr w:type="gram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наричан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/а/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накратко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Изпълнител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, от друга страна се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сключи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настоящият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договор при </w:t>
      </w:r>
      <w:proofErr w:type="spellStart"/>
      <w:r w:rsidRPr="006E6D95">
        <w:rPr>
          <w:rFonts w:ascii="Times New Roman" w:eastAsia="Times New Roman" w:hAnsi="Times New Roman" w:cs="Times New Roman"/>
          <w:szCs w:val="20"/>
          <w:lang w:val="ru-RU"/>
        </w:rPr>
        <w:t>следните</w:t>
      </w:r>
      <w:proofErr w:type="spellEnd"/>
      <w:r w:rsidRPr="006E6D95">
        <w:rPr>
          <w:rFonts w:ascii="Times New Roman" w:eastAsia="Times New Roman" w:hAnsi="Times New Roman" w:cs="Times New Roman"/>
          <w:szCs w:val="20"/>
          <w:lang w:val="ru-RU"/>
        </w:rPr>
        <w:t xml:space="preserve"> условия:</w:t>
      </w:r>
    </w:p>
    <w:p w:rsidR="006E6D95" w:rsidRDefault="006E6D95" w:rsidP="00FA3D97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3"/>
          <w:lang w:val="ru-RU"/>
        </w:rPr>
      </w:pP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ru-RU"/>
        </w:rPr>
      </w:pPr>
    </w:p>
    <w:p w:rsidR="00FA3D97" w:rsidRPr="00FA3D97" w:rsidRDefault="00FA3D97" w:rsidP="00FA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Cs w:val="20"/>
          <w:lang w:val="ru-RU"/>
        </w:rPr>
      </w:pPr>
      <w:smartTag w:uri="urn:schemas-microsoft-com:office:smarttags" w:element="place">
        <w:r w:rsidRPr="00FA3D97">
          <w:rPr>
            <w:rFonts w:ascii="Times New Roman" w:eastAsia="Times New Roman" w:hAnsi="Times New Roman" w:cs="Times New Roman"/>
            <w:b/>
            <w:iCs/>
            <w:szCs w:val="20"/>
            <w:lang w:val="en-US"/>
          </w:rPr>
          <w:t>I</w:t>
        </w:r>
        <w:r w:rsidRPr="00FA3D97">
          <w:rPr>
            <w:rFonts w:ascii="Times New Roman" w:eastAsia="Times New Roman" w:hAnsi="Times New Roman" w:cs="Times New Roman"/>
            <w:b/>
            <w:iCs/>
            <w:szCs w:val="20"/>
            <w:lang w:val="ru-RU"/>
          </w:rPr>
          <w:t>.</w:t>
        </w:r>
      </w:smartTag>
      <w:r w:rsidRPr="00FA3D97">
        <w:rPr>
          <w:rFonts w:ascii="Times New Roman" w:eastAsia="Times New Roman" w:hAnsi="Times New Roman" w:cs="Times New Roman"/>
          <w:b/>
          <w:iCs/>
          <w:szCs w:val="20"/>
          <w:lang w:val="ru-RU"/>
        </w:rPr>
        <w:t xml:space="preserve"> ПРЕДМЕТ И СРОК НА ДОГОВОРА</w:t>
      </w:r>
    </w:p>
    <w:p w:rsidR="00FA3D97" w:rsidRPr="00FA3D97" w:rsidRDefault="00FA3D97" w:rsidP="00FA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ru-RU"/>
        </w:rPr>
      </w:pP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1.1.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възлага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задължава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срещу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възнаграждение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отсече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извози</w:t>
      </w:r>
      <w:proofErr w:type="spellEnd"/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рампира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измери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временен склад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маркирана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дървесина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както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изгражда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и/или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поддържа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извозните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горски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пътища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насажденията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които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дърводобив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предвидени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утвърдения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технологичен план.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</w:p>
    <w:p w:rsidR="006F0D90" w:rsidRPr="006F0D90" w:rsidRDefault="006F0D90" w:rsidP="006F0D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6F0D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proofErr w:type="spellStart"/>
      <w:r w:rsidRPr="006F0D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Вълча</w:t>
      </w:r>
      <w:proofErr w:type="spellEnd"/>
      <w:r w:rsidRPr="006F0D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Поляна  </w:t>
      </w:r>
    </w:p>
    <w:p w:rsidR="006F0D90" w:rsidRPr="006F0D90" w:rsidRDefault="006F0D90" w:rsidP="006F0D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отдел 442 ,,ж“ – 349  </w:t>
      </w:r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пл</w:t>
      </w:r>
      <w:proofErr w:type="gramStart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.м</w:t>
      </w:r>
      <w:proofErr w:type="gramEnd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 иглолистна  дървесина</w:t>
      </w: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6F0D90" w:rsidRPr="006F0D90" w:rsidRDefault="006F0D90" w:rsidP="006F0D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6F0D9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</w:t>
      </w:r>
    </w:p>
    <w:p w:rsidR="006F0D90" w:rsidRPr="006F0D90" w:rsidRDefault="006F0D90" w:rsidP="006F0D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0D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с. Чернозем   </w:t>
      </w:r>
    </w:p>
    <w:p w:rsidR="006F0D90" w:rsidRPr="006F0D90" w:rsidRDefault="006F0D90" w:rsidP="006F0D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отдел 437 ,,и“ - </w:t>
      </w:r>
      <w:r w:rsidRPr="006F0D90">
        <w:rPr>
          <w:rFonts w:ascii="Times New Roman" w:eastAsia="Times New Roman" w:hAnsi="Times New Roman" w:cs="Times New Roman"/>
          <w:sz w:val="24"/>
          <w:szCs w:val="24"/>
          <w:lang w:val="en-US"/>
        </w:rPr>
        <w:t>168</w:t>
      </w: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</w:t>
      </w:r>
      <w:proofErr w:type="gramStart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.м</w:t>
      </w:r>
      <w:proofErr w:type="gramEnd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 широколистна дървесина</w:t>
      </w:r>
    </w:p>
    <w:p w:rsidR="006F0D90" w:rsidRPr="006F0D90" w:rsidRDefault="006F0D90" w:rsidP="006F0D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- 84 </w:t>
      </w:r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пл</w:t>
      </w:r>
      <w:proofErr w:type="gramStart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.м</w:t>
      </w:r>
      <w:proofErr w:type="gramEnd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3 </w:t>
      </w:r>
      <w:proofErr w:type="spellStart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иглолистн</w:t>
      </w:r>
      <w:proofErr w:type="spellEnd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дървесина</w:t>
      </w: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F0D90" w:rsidRPr="006F0D90" w:rsidRDefault="006F0D90" w:rsidP="006F0D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0D90" w:rsidRPr="006F0D90" w:rsidRDefault="006F0D90" w:rsidP="006F0D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отдел 435 ,,в“ -  </w:t>
      </w:r>
      <w:r w:rsidRPr="006F0D90">
        <w:rPr>
          <w:rFonts w:ascii="Times New Roman" w:eastAsia="Times New Roman" w:hAnsi="Times New Roman" w:cs="Times New Roman"/>
          <w:sz w:val="24"/>
          <w:szCs w:val="24"/>
        </w:rPr>
        <w:t>882</w:t>
      </w: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</w:t>
      </w:r>
      <w:proofErr w:type="gramStart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.м</w:t>
      </w:r>
      <w:proofErr w:type="gramEnd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 широколистна дървесина</w:t>
      </w:r>
    </w:p>
    <w:p w:rsidR="006F0D90" w:rsidRPr="006F0D90" w:rsidRDefault="006F0D90" w:rsidP="006F0D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6F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6F0D90">
        <w:rPr>
          <w:rFonts w:ascii="Times New Roman" w:eastAsia="Times New Roman" w:hAnsi="Times New Roman" w:cs="Times New Roman"/>
          <w:sz w:val="24"/>
          <w:szCs w:val="24"/>
          <w:lang w:val="en-US"/>
        </w:rPr>
        <w:t>389</w:t>
      </w: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пл</w:t>
      </w:r>
      <w:proofErr w:type="gramStart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.м</w:t>
      </w:r>
      <w:proofErr w:type="gramEnd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3 </w:t>
      </w:r>
      <w:proofErr w:type="spellStart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иглолистн</w:t>
      </w:r>
      <w:proofErr w:type="spellEnd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дървесина</w:t>
      </w:r>
    </w:p>
    <w:p w:rsidR="006F0D90" w:rsidRPr="006F0D90" w:rsidRDefault="006F0D90" w:rsidP="006F0D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</w:p>
    <w:p w:rsidR="006F0D90" w:rsidRPr="006F0D90" w:rsidRDefault="006F0D90" w:rsidP="006F0D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отдел 433 ,,а“ – </w:t>
      </w:r>
      <w:r w:rsidRPr="006F0D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0D90">
        <w:rPr>
          <w:rFonts w:ascii="Times New Roman" w:eastAsia="Times New Roman" w:hAnsi="Times New Roman" w:cs="Times New Roman"/>
          <w:sz w:val="24"/>
          <w:szCs w:val="24"/>
          <w:lang w:val="en-US"/>
        </w:rPr>
        <w:t>00</w:t>
      </w: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</w:t>
      </w:r>
      <w:proofErr w:type="gramStart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.м</w:t>
      </w:r>
      <w:proofErr w:type="gramEnd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 широколистна дървесина</w:t>
      </w:r>
    </w:p>
    <w:p w:rsidR="006F0D90" w:rsidRPr="006F0D90" w:rsidRDefault="006F0D90" w:rsidP="006F0D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6F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-</w:t>
      </w: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522 </w:t>
      </w:r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пл.м3 </w:t>
      </w:r>
      <w:proofErr w:type="spellStart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иглолистн</w:t>
      </w:r>
      <w:proofErr w:type="spellEnd"/>
      <w:r w:rsidRPr="006F0D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дървесина</w:t>
      </w:r>
    </w:p>
    <w:p w:rsidR="00C36CB9" w:rsidRDefault="00C36CB9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ru-RU"/>
        </w:rPr>
      </w:pPr>
    </w:p>
    <w:p w:rsidR="00FA3D97" w:rsidRPr="00FA3D97" w:rsidRDefault="00FA3D97" w:rsidP="00FA3D97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1.3. </w:t>
      </w:r>
      <w:proofErr w:type="spellStart"/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Насажденията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включени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предават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издаването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позволително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сеч и извоз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изготвяне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предавателно-приемателен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протокол,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които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утвърждава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или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упълномощено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него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длъжностно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лице.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длъжен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да се яви да получи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позволително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извоз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най-късно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 14 дни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датата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сключване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договора.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Позволителното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сеч и извоз и протокола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изготвят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подписват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лице, вписано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регистъра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чл. 235 от ЗГ.</w:t>
      </w:r>
    </w:p>
    <w:p w:rsidR="00FA3D97" w:rsidRPr="00FA3D97" w:rsidRDefault="00FA3D97" w:rsidP="00FA3D97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1.4.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Настоящият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договор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сключва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срок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до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="000C48DD">
        <w:rPr>
          <w:rFonts w:ascii="Times New Roman" w:eastAsia="Times New Roman" w:hAnsi="Times New Roman" w:cs="Times New Roman"/>
          <w:szCs w:val="20"/>
          <w:lang w:val="ru-RU"/>
        </w:rPr>
        <w:t>……..</w:t>
      </w:r>
      <w:r w:rsidR="00C36CB9">
        <w:rPr>
          <w:rFonts w:ascii="Times New Roman" w:eastAsia="Times New Roman" w:hAnsi="Times New Roman" w:cs="Times New Roman"/>
          <w:szCs w:val="20"/>
          <w:lang w:val="ru-RU"/>
        </w:rPr>
        <w:t>.</w:t>
      </w: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Срокът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започва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тече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момента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сключване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договора.</w:t>
      </w:r>
    </w:p>
    <w:p w:rsidR="00FA3D97" w:rsidRPr="0070264D" w:rsidRDefault="00FA3D97" w:rsidP="00FA3D97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0"/>
          <w:lang w:val="en-US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1.5. </w:t>
      </w:r>
      <w:proofErr w:type="spellStart"/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Началният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крайният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срок за сеч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крайният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срок за извоз до временен склад по насаждения,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включени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съответната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година, се опре</w:t>
      </w:r>
      <w:r w:rsidR="0070264D">
        <w:rPr>
          <w:rFonts w:ascii="Times New Roman" w:eastAsia="Times New Roman" w:hAnsi="Times New Roman" w:cs="Times New Roman"/>
          <w:szCs w:val="20"/>
          <w:lang w:val="ru-RU"/>
        </w:rPr>
        <w:t xml:space="preserve">делят с </w:t>
      </w:r>
      <w:proofErr w:type="spellStart"/>
      <w:r w:rsidR="0070264D">
        <w:rPr>
          <w:rFonts w:ascii="Times New Roman" w:eastAsia="Times New Roman" w:hAnsi="Times New Roman" w:cs="Times New Roman"/>
          <w:szCs w:val="20"/>
          <w:lang w:val="ru-RU"/>
        </w:rPr>
        <w:t>позволителното</w:t>
      </w:r>
      <w:proofErr w:type="spellEnd"/>
      <w:r w:rsidR="0070264D">
        <w:rPr>
          <w:rFonts w:ascii="Times New Roman" w:eastAsia="Times New Roman" w:hAnsi="Times New Roman" w:cs="Times New Roman"/>
          <w:szCs w:val="20"/>
          <w:lang w:val="ru-RU"/>
        </w:rPr>
        <w:t xml:space="preserve"> за сеч и</w:t>
      </w:r>
      <w:r w:rsidR="0070264D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извоз.   </w:t>
      </w:r>
      <w:proofErr w:type="gramEnd"/>
    </w:p>
    <w:p w:rsidR="006F0D90" w:rsidRDefault="006F0D90" w:rsidP="00FA3D9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</w:rPr>
      </w:pPr>
    </w:p>
    <w:p w:rsidR="00FA3D97" w:rsidRPr="00FA3D97" w:rsidRDefault="00FA3D97" w:rsidP="00FA3D9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bookmarkStart w:id="0" w:name="_GoBack"/>
      <w:bookmarkEnd w:id="0"/>
      <w:r w:rsidRPr="00FA3D97">
        <w:rPr>
          <w:rFonts w:ascii="Times New Roman" w:eastAsia="Times New Roman" w:hAnsi="Times New Roman" w:cs="Times New Roman"/>
          <w:b/>
          <w:bCs/>
          <w:szCs w:val="28"/>
          <w:lang w:val="en-US"/>
        </w:rPr>
        <w:t>II</w:t>
      </w:r>
      <w:r w:rsidRPr="00FA3D97">
        <w:rPr>
          <w:rFonts w:ascii="Times New Roman" w:eastAsia="Times New Roman" w:hAnsi="Times New Roman" w:cs="Times New Roman"/>
          <w:b/>
          <w:bCs/>
          <w:szCs w:val="28"/>
          <w:lang w:val="ru-RU"/>
        </w:rPr>
        <w:t>. ЦЕНА И НАЧИН НА ПЛАЩАНЕ</w:t>
      </w:r>
    </w:p>
    <w:p w:rsidR="00FA3D97" w:rsidRPr="00FA3D97" w:rsidRDefault="00FA3D97" w:rsidP="000C48DD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2.1.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Стойността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възлаганата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дейност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в размер на </w:t>
      </w:r>
      <w:r w:rsidR="000C48DD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  <w:r w:rsidRPr="00FA3D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лв</w:t>
      </w:r>
      <w:proofErr w:type="spellEnd"/>
      <w:proofErr w:type="gramStart"/>
      <w:r w:rsidRPr="00FA3D9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FA3D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0C48DD">
        <w:rPr>
          <w:rFonts w:ascii="Times New Roman" w:eastAsia="Times New Roman" w:hAnsi="Times New Roman" w:cs="Times New Roman"/>
          <w:sz w:val="24"/>
          <w:szCs w:val="24"/>
          <w:lang w:val="ru-RU"/>
        </w:rPr>
        <w:t>….</w:t>
      </w:r>
      <w:r w:rsidRPr="00FA3D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без ДДС.  </w:t>
      </w:r>
    </w:p>
    <w:p w:rsidR="006F0D90" w:rsidRPr="006F0D90" w:rsidRDefault="006F0D90" w:rsidP="000C48DD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6F0D90">
        <w:rPr>
          <w:rFonts w:ascii="Times New Roman" w:eastAsia="Times New Roman" w:hAnsi="Times New Roman" w:cs="Times New Roman"/>
          <w:szCs w:val="20"/>
          <w:lang w:val="ru-RU"/>
        </w:rPr>
        <w:t>…….…</w:t>
      </w:r>
      <w:r>
        <w:rPr>
          <w:rFonts w:ascii="Times New Roman" w:eastAsia="Times New Roman" w:hAnsi="Times New Roman" w:cs="Times New Roman"/>
          <w:szCs w:val="20"/>
          <w:lang w:val="ru-RU"/>
        </w:rPr>
        <w:t>………….</w:t>
      </w:r>
      <w:r w:rsidRPr="006F0D90">
        <w:rPr>
          <w:rFonts w:ascii="Times New Roman" w:eastAsia="Times New Roman" w:hAnsi="Times New Roman" w:cs="Times New Roman"/>
          <w:szCs w:val="20"/>
          <w:lang w:val="ru-RU"/>
        </w:rPr>
        <w:t xml:space="preserve">..... </w:t>
      </w:r>
      <w:proofErr w:type="spellStart"/>
      <w:r w:rsidRPr="006F0D90">
        <w:rPr>
          <w:rFonts w:ascii="Times New Roman" w:eastAsia="Times New Roman" w:hAnsi="Times New Roman" w:cs="Times New Roman"/>
          <w:szCs w:val="20"/>
          <w:lang w:val="ru-RU"/>
        </w:rPr>
        <w:t>лв</w:t>
      </w:r>
      <w:proofErr w:type="spellEnd"/>
      <w:r w:rsidRPr="006F0D90">
        <w:rPr>
          <w:rFonts w:ascii="Times New Roman" w:eastAsia="Times New Roman" w:hAnsi="Times New Roman" w:cs="Times New Roman"/>
          <w:szCs w:val="20"/>
          <w:lang w:val="ru-RU"/>
        </w:rPr>
        <w:t xml:space="preserve">. </w:t>
      </w:r>
      <w:r w:rsidRPr="00FA3D9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….</w:t>
      </w:r>
      <w:r w:rsidRPr="00FA3D9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ru-RU"/>
        </w:rPr>
        <w:t>з</w:t>
      </w:r>
      <w:r w:rsidRPr="006F0D90">
        <w:rPr>
          <w:rFonts w:ascii="Times New Roman" w:eastAsia="Times New Roman" w:hAnsi="Times New Roman" w:cs="Times New Roman"/>
          <w:szCs w:val="20"/>
          <w:lang w:val="ru-RU"/>
        </w:rPr>
        <w:t xml:space="preserve">а 1 пр. </w:t>
      </w:r>
      <w:r w:rsidRPr="00FA3D97">
        <w:rPr>
          <w:rFonts w:ascii="Times New Roman" w:eastAsia="Times New Roman" w:hAnsi="Times New Roman" w:cs="Times New Roman"/>
          <w:szCs w:val="20"/>
        </w:rPr>
        <w:t>м3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6F0D90">
        <w:rPr>
          <w:rFonts w:ascii="Times New Roman" w:eastAsia="Times New Roman" w:hAnsi="Times New Roman" w:cs="Times New Roman"/>
          <w:szCs w:val="20"/>
          <w:lang w:val="ru-RU"/>
        </w:rPr>
        <w:t>за добив</w:t>
      </w:r>
      <w:proofErr w:type="gramEnd"/>
      <w:r w:rsidRPr="006F0D90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6F0D90">
        <w:rPr>
          <w:rFonts w:ascii="Times New Roman" w:eastAsia="Times New Roman" w:hAnsi="Times New Roman" w:cs="Times New Roman"/>
          <w:szCs w:val="20"/>
          <w:lang w:val="ru-RU"/>
        </w:rPr>
        <w:t>дърва</w:t>
      </w:r>
      <w:proofErr w:type="spellEnd"/>
      <w:r w:rsidRPr="006F0D90">
        <w:rPr>
          <w:rFonts w:ascii="Times New Roman" w:eastAsia="Times New Roman" w:hAnsi="Times New Roman" w:cs="Times New Roman"/>
          <w:szCs w:val="20"/>
          <w:lang w:val="ru-RU"/>
        </w:rPr>
        <w:t xml:space="preserve"> за огрев  </w:t>
      </w:r>
    </w:p>
    <w:p w:rsidR="006F0D90" w:rsidRPr="00FA3D97" w:rsidRDefault="006F0D90" w:rsidP="000C48DD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6F0D90">
        <w:rPr>
          <w:rFonts w:ascii="Times New Roman" w:eastAsia="Times New Roman" w:hAnsi="Times New Roman" w:cs="Times New Roman"/>
          <w:szCs w:val="20"/>
          <w:lang w:val="ru-RU"/>
        </w:rPr>
        <w:t>................................</w:t>
      </w:r>
      <w:proofErr w:type="spellStart"/>
      <w:r w:rsidRPr="006F0D90">
        <w:rPr>
          <w:rFonts w:ascii="Times New Roman" w:eastAsia="Times New Roman" w:hAnsi="Times New Roman" w:cs="Times New Roman"/>
          <w:szCs w:val="20"/>
          <w:lang w:val="ru-RU"/>
        </w:rPr>
        <w:t>лв</w:t>
      </w:r>
      <w:proofErr w:type="spellEnd"/>
      <w:r>
        <w:rPr>
          <w:rFonts w:ascii="Times New Roman" w:eastAsia="Times New Roman" w:hAnsi="Times New Roman" w:cs="Times New Roman"/>
          <w:szCs w:val="20"/>
          <w:lang w:val="ru-RU"/>
        </w:rPr>
        <w:t>.</w:t>
      </w:r>
      <w:r w:rsidRPr="006F0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A3D9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….</w:t>
      </w:r>
      <w:r w:rsidRPr="00FA3D9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6F0D90">
        <w:rPr>
          <w:rFonts w:ascii="Times New Roman" w:eastAsia="Times New Roman" w:hAnsi="Times New Roman" w:cs="Times New Roman"/>
          <w:szCs w:val="20"/>
          <w:lang w:val="ru-RU"/>
        </w:rPr>
        <w:t xml:space="preserve"> за 1 пл. </w:t>
      </w:r>
      <w:r w:rsidRPr="00FA3D97">
        <w:rPr>
          <w:rFonts w:ascii="Times New Roman" w:eastAsia="Times New Roman" w:hAnsi="Times New Roman" w:cs="Times New Roman"/>
          <w:szCs w:val="20"/>
        </w:rPr>
        <w:t>м3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6F0D90">
        <w:rPr>
          <w:rFonts w:ascii="Times New Roman" w:eastAsia="Times New Roman" w:hAnsi="Times New Roman" w:cs="Times New Roman"/>
          <w:szCs w:val="20"/>
          <w:lang w:val="ru-RU"/>
        </w:rPr>
        <w:t>за  добив</w:t>
      </w:r>
      <w:proofErr w:type="gramEnd"/>
      <w:r w:rsidRPr="006F0D90">
        <w:rPr>
          <w:rFonts w:ascii="Times New Roman" w:eastAsia="Times New Roman" w:hAnsi="Times New Roman" w:cs="Times New Roman"/>
          <w:szCs w:val="20"/>
          <w:lang w:val="ru-RU"/>
        </w:rPr>
        <w:t xml:space="preserve">  на  </w:t>
      </w:r>
      <w:proofErr w:type="spellStart"/>
      <w:r w:rsidRPr="006F0D90">
        <w:rPr>
          <w:rFonts w:ascii="Times New Roman" w:eastAsia="Times New Roman" w:hAnsi="Times New Roman" w:cs="Times New Roman"/>
          <w:szCs w:val="20"/>
          <w:lang w:val="ru-RU"/>
        </w:rPr>
        <w:t>иглолистна</w:t>
      </w:r>
      <w:proofErr w:type="spellEnd"/>
      <w:r w:rsidRPr="006F0D90">
        <w:rPr>
          <w:rFonts w:ascii="Times New Roman" w:eastAsia="Times New Roman" w:hAnsi="Times New Roman" w:cs="Times New Roman"/>
          <w:szCs w:val="20"/>
          <w:lang w:val="ru-RU"/>
        </w:rPr>
        <w:t xml:space="preserve">  </w:t>
      </w:r>
      <w:proofErr w:type="spellStart"/>
      <w:r w:rsidRPr="006F0D90">
        <w:rPr>
          <w:rFonts w:ascii="Times New Roman" w:eastAsia="Times New Roman" w:hAnsi="Times New Roman" w:cs="Times New Roman"/>
          <w:szCs w:val="20"/>
          <w:lang w:val="ru-RU"/>
        </w:rPr>
        <w:t>дървесина</w:t>
      </w:r>
      <w:proofErr w:type="spellEnd"/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2.2.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Цената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заплаща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класове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сортиментност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описани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т.1.2 от договора, на база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реално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добита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дървесина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след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приемане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работата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предавателно-приемателен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протокол, подписан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упълномощен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представител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служител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община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Елхово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2.3.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Заплащането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срок от 15 (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петнадесет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) дни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след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представяне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счетоводството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 фактура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към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протоколите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приемането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работата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2.4.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Плащанията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настоящия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договор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ще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извършват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банков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път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2.5.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установяване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недовършени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работи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както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работи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недостатъци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има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право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спре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предоставянето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средства до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тяхното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отстраняване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</w:p>
    <w:p w:rsidR="00FA3D97" w:rsidRPr="00FA3D97" w:rsidRDefault="00FA3D97" w:rsidP="00FA3D97">
      <w:pPr>
        <w:keepNext/>
        <w:spacing w:before="240" w:after="6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szCs w:val="28"/>
          <w:lang w:val="ru-RU"/>
        </w:rPr>
      </w:pPr>
      <w:proofErr w:type="gramStart"/>
      <w:r w:rsidRPr="00FA3D97">
        <w:rPr>
          <w:rFonts w:ascii="Times New Roman" w:eastAsia="Times New Roman" w:hAnsi="Times New Roman" w:cs="Times New Roman"/>
          <w:b/>
          <w:szCs w:val="28"/>
          <w:lang w:val="en-US"/>
        </w:rPr>
        <w:t>I</w:t>
      </w:r>
      <w:r w:rsidRPr="00FA3D97">
        <w:rPr>
          <w:rFonts w:ascii="Times New Roman" w:eastAsia="Times New Roman" w:hAnsi="Times New Roman" w:cs="Times New Roman"/>
          <w:b/>
          <w:szCs w:val="28"/>
          <w:lang w:val="ru-RU"/>
        </w:rPr>
        <w:t>ІІ.</w:t>
      </w:r>
      <w:proofErr w:type="gramEnd"/>
      <w:r w:rsidRPr="00FA3D97">
        <w:rPr>
          <w:rFonts w:ascii="Times New Roman" w:eastAsia="Times New Roman" w:hAnsi="Times New Roman" w:cs="Times New Roman"/>
          <w:b/>
          <w:szCs w:val="28"/>
          <w:lang w:val="ru-RU"/>
        </w:rPr>
        <w:t xml:space="preserve"> ПРАВА И ЗАДЪЛЖЕНИЯ НА ВЪЗЛОЖИТЕЛЯ</w:t>
      </w: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3.1.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заплаща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срок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дължимите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настоящия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договор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суми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. 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3.2. Да не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възпрепятства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изпълнението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договора.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3.3. Да следи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провеждането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извоза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дървесината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съгласно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утвърдения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технологичен план.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3.4.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осигури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свой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представител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измерването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приемането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добитата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дървесина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3.5.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осигури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свой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представител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освидетелствуване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сечището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подписване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констативен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протокол.</w:t>
      </w:r>
    </w:p>
    <w:p w:rsidR="00FA3D97" w:rsidRPr="00FA3D97" w:rsidRDefault="00FA3D97" w:rsidP="00FA3D9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r w:rsidRPr="00FA3D97">
        <w:rPr>
          <w:rFonts w:ascii="Times New Roman" w:eastAsia="Times New Roman" w:hAnsi="Times New Roman" w:cs="Times New Roman"/>
          <w:b/>
          <w:bCs/>
          <w:szCs w:val="28"/>
          <w:lang w:val="ru-RU"/>
        </w:rPr>
        <w:t>І</w:t>
      </w:r>
      <w:r w:rsidRPr="00FA3D97">
        <w:rPr>
          <w:rFonts w:ascii="Times New Roman" w:eastAsia="Times New Roman" w:hAnsi="Times New Roman" w:cs="Times New Roman"/>
          <w:b/>
          <w:bCs/>
          <w:szCs w:val="28"/>
          <w:lang w:val="en-US"/>
        </w:rPr>
        <w:t>V</w:t>
      </w:r>
      <w:r w:rsidRPr="00FA3D97">
        <w:rPr>
          <w:rFonts w:ascii="Times New Roman" w:eastAsia="Times New Roman" w:hAnsi="Times New Roman" w:cs="Times New Roman"/>
          <w:b/>
          <w:bCs/>
          <w:szCs w:val="28"/>
          <w:lang w:val="ru-RU"/>
        </w:rPr>
        <w:t>. ПРАВА И ЗАДЪЛЖЕНИЯ НА ИЗПЪЛНИТЕЛЯ</w:t>
      </w: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4.1.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равномерно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извоза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маркираната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дървесина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сроковете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определени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съответното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позволително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4.2.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отсече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извози</w:t>
      </w:r>
      <w:proofErr w:type="spellEnd"/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рампира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временен склад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предвиденото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количество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дървесина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спазва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посочения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краен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срок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4.3.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съгласно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изискванията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ЗГ,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Наредба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№ 8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горите,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както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разкройва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дървесината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съгласно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БДС или по спецификация,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изготвена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. 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4.4.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длъжен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осигури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присъствието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лице, вписано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регистъра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чл. 235 от ЗГ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издаването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позволителните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сеч,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предаване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технологичния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план,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както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присъствието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свой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упълномощен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представител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изготвянето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всички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предавателно-приемателните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протоколи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4.5.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отсича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само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маркираните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съгласно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технологията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провеждане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извоза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дървесината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утвърдена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технологичния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план.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извозване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дървесината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задължава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използва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техниката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която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доказал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техническите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възможности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участие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процедурата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4.6. Да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осигури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присъствието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лице вписано в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регистъра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по чл. 235 от ЗГ при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освидетелствуване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сечищата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подписване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констативен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протокол </w:t>
      </w:r>
      <w:proofErr w:type="gram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за</w:t>
      </w:r>
      <w:proofErr w:type="gram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това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4.7.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длъжен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минимум един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път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месечно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осигури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присъствието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лице вписано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регистъра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чл. 235 от ЗГ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съвместна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проверка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терена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дисциплина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ползването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резултатите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проверката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бъдат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отразени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протокол.   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4.8. Да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спазва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изискванията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действащите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нормативни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документи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техническата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proofErr w:type="gram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безопасност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и</w:t>
      </w:r>
      <w:proofErr w:type="gram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охрана на труда, и носи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отговорност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при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злополука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с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наети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от него лица.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е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длъжен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да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направи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инструктаж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наетите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от него лица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срещу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подпис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4.9.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длъжен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представи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списък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наетите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него лица,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които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ще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осъществяват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добива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.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промени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състава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същите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лица,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длъжен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уведомява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3-дневен срок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настъпване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промяната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.     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4.10.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опазва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стриктно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околната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среда (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прилежащите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територии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) по </w:t>
      </w:r>
      <w:proofErr w:type="spellStart"/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време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договора.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4.11.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задължава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при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настъпване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форсмажорни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обстоятелства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писмено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да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уведоми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насрещната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страна в 3-дневен срок от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настъпване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събитието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и да приложи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доказателства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4.12. Да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изгражда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предвидените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в одобрения технологичен план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пътища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усвояване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дървесината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и да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поддържа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горските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пътища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към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и в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обекта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, в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който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извършва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сечта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, </w:t>
      </w:r>
      <w:proofErr w:type="gram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за</w:t>
      </w:r>
      <w:proofErr w:type="gram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своя сметка.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szCs w:val="24"/>
          <w:lang w:val="ru-RU"/>
        </w:rPr>
        <w:lastRenderedPageBreak/>
        <w:t xml:space="preserve">4.13. 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Добитите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при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сечта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дърва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складират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отцедливи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места в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правилни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правоъгълни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фигури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с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плътно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нареждане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като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дебелите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им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краища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се поставят в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противоположни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посоки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4.14.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Дървените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материали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сечищата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извозват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спускат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до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временните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складове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по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определените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пътища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спускове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съобразно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технологичния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план.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4.15.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Извозените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дървени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материали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временен склад се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подреждат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складират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по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сортименти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. 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4.16. При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измерване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добитите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материали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сечището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или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временните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складове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води </w:t>
      </w:r>
      <w:proofErr w:type="spellStart"/>
      <w:proofErr w:type="gram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опис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и</w:t>
      </w:r>
      <w:proofErr w:type="gram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отбелязва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с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траен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знак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кубатурата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върху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челата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материалите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.  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4.17. Да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съдейства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при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извършване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проверки  по хода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изпълнението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договора </w:t>
      </w:r>
      <w:proofErr w:type="gram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от</w:t>
      </w:r>
      <w:proofErr w:type="gram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страна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4.18.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няма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право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преотстъпва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правата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си по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настоящия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договор на трети лица по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какъвто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да е начин.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4.29.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постави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информационни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табели по </w:t>
      </w:r>
      <w:proofErr w:type="spellStart"/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реда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чл. 13, ал. 3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Наредбата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съгласно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утвърдените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образци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със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Заповед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№ РД 09-1231/28.12.2011 г.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Министъра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земеделието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храните.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4.20.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Наложените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глоби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санкции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съответни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органи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нарушения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сметка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виновната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страна.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4.21.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 носи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отговорност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действия или бездействия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изпълнението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дейност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предмет на договора, в следствие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които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настъпили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: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-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Смърт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или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други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увреждания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здравето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имуществото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</w:t>
      </w:r>
      <w:proofErr w:type="spellEnd"/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-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Пълна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или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частична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щета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върху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каквото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да е имущество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4.22.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отсъствие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управителя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фирмата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задължава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да определи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свой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заместник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уведоми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писмено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4.23. Транспорта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имуществото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обратно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сметка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  </w:t>
      </w:r>
      <w:r w:rsidRPr="00FA3D97">
        <w:rPr>
          <w:rFonts w:ascii="Times New Roman" w:eastAsia="Times New Roman" w:hAnsi="Times New Roman" w:cs="Times New Roman"/>
          <w:szCs w:val="20"/>
          <w:lang w:val="ru-RU"/>
        </w:rPr>
        <w:tab/>
        <w:t xml:space="preserve">  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0"/>
        </w:rPr>
      </w:pPr>
    </w:p>
    <w:p w:rsidR="00FA3D97" w:rsidRPr="00FA3D97" w:rsidRDefault="00FA3D97" w:rsidP="00FA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b/>
          <w:iCs/>
          <w:szCs w:val="20"/>
          <w:lang w:val="en-US"/>
        </w:rPr>
        <w:t>V</w:t>
      </w:r>
      <w:r w:rsidRPr="00FA3D97">
        <w:rPr>
          <w:rFonts w:ascii="Times New Roman" w:eastAsia="Times New Roman" w:hAnsi="Times New Roman" w:cs="Times New Roman"/>
          <w:b/>
          <w:iCs/>
          <w:szCs w:val="20"/>
          <w:lang w:val="ru-RU"/>
        </w:rPr>
        <w:t>. СЪОБЩЕНИЯ</w:t>
      </w:r>
    </w:p>
    <w:p w:rsidR="00FA3D97" w:rsidRPr="00FA3D97" w:rsidRDefault="00FA3D97" w:rsidP="00FA3D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Cs w:val="20"/>
          <w:lang w:val="ru-RU"/>
        </w:rPr>
      </w:pP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5.1.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Всички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съобщения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уведомления,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включително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разваляне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договора,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ще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извършват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писмена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форма</w:t>
      </w:r>
      <w:r w:rsidRPr="00FA3D97">
        <w:rPr>
          <w:rFonts w:ascii="Times New Roman" w:eastAsia="Times New Roman" w:hAnsi="Times New Roman" w:cs="Times New Roman"/>
          <w:szCs w:val="20"/>
        </w:rPr>
        <w:t xml:space="preserve"> </w:t>
      </w: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(чрез телеграф, </w:t>
      </w:r>
      <w:proofErr w:type="spellStart"/>
      <w:r w:rsidRPr="00FA3D97">
        <w:rPr>
          <w:rFonts w:ascii="Times New Roman" w:eastAsia="Times New Roman" w:hAnsi="Times New Roman" w:cs="Times New Roman"/>
          <w:szCs w:val="20"/>
        </w:rPr>
        <w:t>фак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с,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препоръчана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поща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или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ръка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деловодството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община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Елхово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).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5.2.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промяна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адреса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кореспонденция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някоя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страните</w:t>
      </w:r>
      <w:proofErr w:type="spellEnd"/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договора,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същата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длъжна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3-дневен срок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информира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другата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страна, в противен случай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кореспонденцията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ще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бъде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изпращана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адреса,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посочен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страната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договора,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същата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ще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счита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получена независимо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това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дали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действително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достигнала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съответната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страна.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</w:p>
    <w:p w:rsidR="00FA3D97" w:rsidRPr="00FA3D97" w:rsidRDefault="00FA3D97" w:rsidP="00FA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Cs w:val="20"/>
          <w:lang w:val="ru-RU"/>
        </w:rPr>
      </w:pPr>
      <w:proofErr w:type="gramStart"/>
      <w:r w:rsidRPr="00FA3D97">
        <w:rPr>
          <w:rFonts w:ascii="Times New Roman" w:eastAsia="Times New Roman" w:hAnsi="Times New Roman" w:cs="Times New Roman"/>
          <w:b/>
          <w:iCs/>
          <w:szCs w:val="20"/>
          <w:lang w:val="en-US"/>
        </w:rPr>
        <w:t>V</w:t>
      </w:r>
      <w:r w:rsidRPr="00FA3D97">
        <w:rPr>
          <w:rFonts w:ascii="Times New Roman" w:eastAsia="Times New Roman" w:hAnsi="Times New Roman" w:cs="Times New Roman"/>
          <w:b/>
          <w:iCs/>
          <w:szCs w:val="20"/>
          <w:lang w:val="ru-RU"/>
        </w:rPr>
        <w:t>І.</w:t>
      </w:r>
      <w:proofErr w:type="gramEnd"/>
      <w:r w:rsidRPr="00FA3D97">
        <w:rPr>
          <w:rFonts w:ascii="Times New Roman" w:eastAsia="Times New Roman" w:hAnsi="Times New Roman" w:cs="Times New Roman"/>
          <w:b/>
          <w:iCs/>
          <w:szCs w:val="20"/>
          <w:lang w:val="ru-RU"/>
        </w:rPr>
        <w:t xml:space="preserve"> ГАРАНЦИЯ ЗА ИЗПЪЛНЕНИЕ</w:t>
      </w:r>
    </w:p>
    <w:p w:rsidR="00FA3D97" w:rsidRPr="00FA3D97" w:rsidRDefault="00FA3D97" w:rsidP="00FA3D9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Cs w:val="20"/>
          <w:lang w:val="ru-RU"/>
        </w:rPr>
      </w:pP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6.1. </w:t>
      </w:r>
      <w:proofErr w:type="spellStart"/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Гаранцията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договора е в размер на 5% от </w:t>
      </w:r>
      <w:r w:rsidR="000C48DD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достигнатата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стойност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обекта</w:t>
      </w:r>
      <w:proofErr w:type="spellEnd"/>
      <w:r w:rsidR="000C48DD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– </w:t>
      </w:r>
      <w:r w:rsidR="000C48DD">
        <w:rPr>
          <w:rFonts w:ascii="Times New Roman" w:eastAsia="Times New Roman" w:hAnsi="Times New Roman" w:cs="Times New Roman"/>
          <w:szCs w:val="20"/>
          <w:lang w:val="ru-RU"/>
        </w:rPr>
        <w:t>……..</w:t>
      </w: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лв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.,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същата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представлява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парична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сума, вносима по сметка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или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банкова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гаранция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издадена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полза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община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Елхово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валидна до </w:t>
      </w:r>
      <w:proofErr w:type="spellStart"/>
      <w:r w:rsidRPr="00FA3D97">
        <w:rPr>
          <w:rFonts w:ascii="All Times New Roman" w:eastAsia="Times New Roman" w:hAnsi="All Times New Roman" w:cs="All Times New Roman"/>
          <w:szCs w:val="20"/>
          <w:lang w:val="ru-RU"/>
        </w:rPr>
        <w:t>освобождаването</w:t>
      </w:r>
      <w:proofErr w:type="spellEnd"/>
      <w:r w:rsidRPr="00FA3D97">
        <w:rPr>
          <w:rFonts w:ascii="All Times New Roman" w:eastAsia="Times New Roman" w:hAnsi="All Times New Roman" w:cs="All Times New Roman"/>
          <w:szCs w:val="20"/>
          <w:lang w:val="ru-RU"/>
        </w:rPr>
        <w:t xml:space="preserve"> й след </w:t>
      </w:r>
      <w:proofErr w:type="spellStart"/>
      <w:r w:rsidRPr="00FA3D97">
        <w:rPr>
          <w:rFonts w:ascii="All Times New Roman" w:eastAsia="Times New Roman" w:hAnsi="All Times New Roman" w:cs="All Times New Roman"/>
          <w:szCs w:val="20"/>
          <w:lang w:val="ru-RU"/>
        </w:rPr>
        <w:t>изрично</w:t>
      </w:r>
      <w:proofErr w:type="spellEnd"/>
      <w:r w:rsidRPr="00FA3D97">
        <w:rPr>
          <w:rFonts w:ascii="All Times New Roman" w:eastAsia="Times New Roman" w:hAnsi="All Times New Roman" w:cs="All Times New Roman"/>
          <w:szCs w:val="20"/>
          <w:lang w:val="ru-RU"/>
        </w:rPr>
        <w:t xml:space="preserve"> </w:t>
      </w:r>
      <w:proofErr w:type="spellStart"/>
      <w:r w:rsidRPr="00FA3D97">
        <w:rPr>
          <w:rFonts w:ascii="All Times New Roman" w:eastAsia="Times New Roman" w:hAnsi="All Times New Roman" w:cs="All Times New Roman"/>
          <w:szCs w:val="20"/>
          <w:lang w:val="ru-RU"/>
        </w:rPr>
        <w:t>писмено</w:t>
      </w:r>
      <w:proofErr w:type="spellEnd"/>
      <w:r w:rsidRPr="00FA3D97">
        <w:rPr>
          <w:rFonts w:ascii="All Times New Roman" w:eastAsia="Times New Roman" w:hAnsi="All Times New Roman" w:cs="All Times New Roman"/>
          <w:szCs w:val="20"/>
          <w:lang w:val="ru-RU"/>
        </w:rPr>
        <w:t xml:space="preserve"> известие от </w:t>
      </w: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община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Елхово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освидетелстване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всички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сечища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без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забележки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страна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  <w:proofErr w:type="gramEnd"/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6.2.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освобождава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гаранцията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без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дължи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лихви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периода,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през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който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средствата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законно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престояли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него.</w:t>
      </w:r>
    </w:p>
    <w:p w:rsidR="00FA3D97" w:rsidRPr="00FA3D97" w:rsidRDefault="00FA3D97" w:rsidP="00FA3D9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proofErr w:type="gramStart"/>
      <w:r w:rsidRPr="00FA3D97">
        <w:rPr>
          <w:rFonts w:ascii="Times New Roman" w:eastAsia="Times New Roman" w:hAnsi="Times New Roman" w:cs="Times New Roman"/>
          <w:b/>
          <w:bCs/>
          <w:szCs w:val="28"/>
          <w:lang w:val="en-US"/>
        </w:rPr>
        <w:t>V</w:t>
      </w:r>
      <w:r w:rsidRPr="00FA3D97">
        <w:rPr>
          <w:rFonts w:ascii="Times New Roman" w:eastAsia="Times New Roman" w:hAnsi="Times New Roman" w:cs="Times New Roman"/>
          <w:b/>
          <w:bCs/>
          <w:szCs w:val="28"/>
          <w:lang w:val="ru-RU"/>
        </w:rPr>
        <w:t>І</w:t>
      </w:r>
      <w:r w:rsidRPr="00FA3D97">
        <w:rPr>
          <w:rFonts w:ascii="Times New Roman" w:eastAsia="Times New Roman" w:hAnsi="Times New Roman" w:cs="Times New Roman"/>
          <w:b/>
          <w:bCs/>
          <w:szCs w:val="28"/>
          <w:lang w:val="en-US"/>
        </w:rPr>
        <w:t>I</w:t>
      </w:r>
      <w:r w:rsidRPr="00FA3D97">
        <w:rPr>
          <w:rFonts w:ascii="Times New Roman" w:eastAsia="Times New Roman" w:hAnsi="Times New Roman" w:cs="Times New Roman"/>
          <w:b/>
          <w:bCs/>
          <w:szCs w:val="28"/>
          <w:lang w:val="ru-RU"/>
        </w:rPr>
        <w:t>.</w:t>
      </w:r>
      <w:proofErr w:type="gramEnd"/>
      <w:r w:rsidRPr="00FA3D97">
        <w:rPr>
          <w:rFonts w:ascii="Times New Roman" w:eastAsia="Times New Roman" w:hAnsi="Times New Roman" w:cs="Times New Roman"/>
          <w:b/>
          <w:bCs/>
          <w:szCs w:val="28"/>
          <w:lang w:val="ru-RU"/>
        </w:rPr>
        <w:t xml:space="preserve"> ПРЕКРАТЯВАНЕ НА ДОГОВОРА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7.1.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Настоящият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договор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може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бъде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прекратен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: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7.1.1. </w:t>
      </w:r>
      <w:proofErr w:type="gram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От</w:t>
      </w:r>
      <w:proofErr w:type="gram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страна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, без да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дължи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неустойка 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обезщетение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пропуснати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ползи, след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констатирано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нарушение на ЗГ,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Наредба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№ 8 за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сечите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в горите при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изпълнение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настоящия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договор или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констатирано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неизпълнение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технологичния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план,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като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гаранцията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изпълнение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договора не се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връща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7.1.2.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изтичане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срока на договора.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7.1.3. По взаимно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съгласие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между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страните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изразено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писмено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прекратяването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може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да 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както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отношение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изпълнението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дейностите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целия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предмет на договора,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така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по отношение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дейностите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които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част от предмета на договора,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без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да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дължи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неустойка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двете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страни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7.2.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Страната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отговаря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неизпълнението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задълженията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си по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настоящия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договор,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ако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то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дължи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непреодолима сила.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7.3.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Когато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изпълнението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договора 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станало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невъзможно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поради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предявени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реституционни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претенции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насаждения, предмет на договора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 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започнала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възстановява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гаранцията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съответните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насаждения,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без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дължи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неустойка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обезщетение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пропуснати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ползи.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lastRenderedPageBreak/>
        <w:t xml:space="preserve">7.4.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Когато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изпълнението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договора в насаждения, предмет на договора, 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станало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невъзможно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поради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предявени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реституционни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претенции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започнала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прекратява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едностранно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писмено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волеизявление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страна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дължи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неустойка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обезщетение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пропуснати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ползи.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7.5.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прекратява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договора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едностранно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писмено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уведомление без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дължи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обезщетение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пропуснати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ползи и неустойки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вреди,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гаранцията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договора не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връща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следните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случаи: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7.5.1. В случай, че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спази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някой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уговорените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срокове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;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7.5.2.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неспазване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БДС или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спецификация,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изготвена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разкройване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дървесината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;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7.5.3.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Когато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</w:t>
      </w:r>
      <w:proofErr w:type="spellStart"/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време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действието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договора,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резултат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настъпила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промяна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обстоятелствата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поради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която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или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подизпълнителят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вече не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отговаря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някое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изискванията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;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7.5.4.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Когато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</w:t>
      </w:r>
      <w:proofErr w:type="spellStart"/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време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договора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бъде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установено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че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във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връзка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възлагането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дейността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подписал декларация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невярно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съдържание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;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7.5.5.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Когато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установени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процеса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договора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неотстраними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отклонения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определените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договора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срокове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технологични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качествени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показатели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съответната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дейност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включително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такива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допуснати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подизпълнителя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7.5.6.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Когато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дейността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подизпълнители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които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включени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списъка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чл. 18,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ал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. 1, т. 5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Наредбата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7.5.7. В случай, че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не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започне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сеч в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насаждението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четиринадесетдневен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срок от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датата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издаване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съответното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позволително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за</w:t>
      </w:r>
      <w:proofErr w:type="gram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сеч. 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7.5.8. В случай, че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не се яви да получи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позволително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за</w:t>
      </w:r>
      <w:proofErr w:type="gram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4"/>
          <w:lang w:val="ru-RU"/>
        </w:rPr>
        <w:t>сеч</w:t>
      </w:r>
      <w:proofErr w:type="gram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което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и да е насаждение, включено в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обекта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в срока, указан в т. 1.3. от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настоящия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договор.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7.6.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има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право да прекрати договора с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едностранно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писмено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уведомление,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отправено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до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при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неизпълнение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задълженията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му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по </w:t>
      </w:r>
      <w:r w:rsidRPr="00FA3D97">
        <w:rPr>
          <w:rFonts w:ascii="Times New Roman" w:eastAsia="Times New Roman" w:hAnsi="Times New Roman" w:cs="Times New Roman"/>
          <w:color w:val="000000"/>
          <w:szCs w:val="24"/>
          <w:lang w:val="ru-RU"/>
        </w:rPr>
        <w:t>т. 2.2 и 2.3.</w:t>
      </w:r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от</w:t>
      </w:r>
      <w:proofErr w:type="gram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4"/>
          <w:lang w:val="ru-RU"/>
        </w:rPr>
        <w:t>настоящия</w:t>
      </w:r>
      <w:proofErr w:type="spellEnd"/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договор.</w:t>
      </w: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3D97" w:rsidRPr="00FA3D97" w:rsidRDefault="00FA3D97" w:rsidP="00FA3D9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Cs w:val="28"/>
          <w:lang w:val="ru-RU"/>
        </w:rPr>
      </w:pPr>
      <w:proofErr w:type="gramStart"/>
      <w:r w:rsidRPr="00FA3D97">
        <w:rPr>
          <w:rFonts w:ascii="Times New Roman" w:eastAsia="Times New Roman" w:hAnsi="Times New Roman" w:cs="Times New Roman"/>
          <w:b/>
          <w:bCs/>
          <w:szCs w:val="28"/>
          <w:lang w:val="en-US"/>
        </w:rPr>
        <w:t>V</w:t>
      </w:r>
      <w:r w:rsidRPr="00FA3D97">
        <w:rPr>
          <w:rFonts w:ascii="Times New Roman" w:eastAsia="Times New Roman" w:hAnsi="Times New Roman" w:cs="Times New Roman"/>
          <w:b/>
          <w:bCs/>
          <w:szCs w:val="28"/>
          <w:lang w:val="ru-RU"/>
        </w:rPr>
        <w:t>І</w:t>
      </w:r>
      <w:r w:rsidRPr="00FA3D97">
        <w:rPr>
          <w:rFonts w:ascii="Times New Roman" w:eastAsia="Times New Roman" w:hAnsi="Times New Roman" w:cs="Times New Roman"/>
          <w:b/>
          <w:bCs/>
          <w:szCs w:val="28"/>
          <w:lang w:val="en-US"/>
        </w:rPr>
        <w:t>II</w:t>
      </w:r>
      <w:r w:rsidRPr="00FA3D97">
        <w:rPr>
          <w:rFonts w:ascii="Times New Roman" w:eastAsia="Times New Roman" w:hAnsi="Times New Roman" w:cs="Times New Roman"/>
          <w:b/>
          <w:bCs/>
          <w:szCs w:val="28"/>
          <w:lang w:val="ru-RU"/>
        </w:rPr>
        <w:t>.</w:t>
      </w:r>
      <w:proofErr w:type="gramEnd"/>
      <w:r w:rsidRPr="00FA3D97">
        <w:rPr>
          <w:rFonts w:ascii="Times New Roman" w:eastAsia="Times New Roman" w:hAnsi="Times New Roman" w:cs="Times New Roman"/>
          <w:b/>
          <w:bCs/>
          <w:szCs w:val="28"/>
          <w:lang w:val="ru-RU"/>
        </w:rPr>
        <w:t xml:space="preserve"> САНКЦИИ И НЕУСТОЙКИ</w:t>
      </w: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FA3D97" w:rsidRPr="00FA3D97" w:rsidRDefault="00FA3D97" w:rsidP="00FA3D97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Cs w:val="28"/>
          <w:lang w:val="ru-RU"/>
        </w:rPr>
      </w:pPr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8.1. При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забавено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изпълнение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сроковете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за сеч и извоз,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дължи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неустойка в размер на 1 %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върху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стойността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сечта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и извоза </w:t>
      </w:r>
      <w:proofErr w:type="gram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на</w:t>
      </w:r>
      <w:proofErr w:type="gram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съответната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партида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всеки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просрочен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ден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, но не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повече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от 10%  от  </w:t>
      </w:r>
      <w:proofErr w:type="spellStart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>сумата</w:t>
      </w:r>
      <w:proofErr w:type="spellEnd"/>
      <w:r w:rsidRPr="00FA3D97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по т. 2.1.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8.2.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дължи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неустойка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неосъществен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контрол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при всяко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констатирано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акт нарушение по ЗГ,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Наредба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№ 8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горите,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извършено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лице,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договорни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отношения,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нарушението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извършено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насаждение, включено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8.2.1.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Размерът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неустойката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равен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двукратния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размер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причинената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нарушението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щета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8.2.2.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Заплащането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неустойката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тридневен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срок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датата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получаване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уведомителното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писмо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8.2.3. След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изтичането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този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срок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прекратява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заплащане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неустойката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8.3.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пълно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неизпълнение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задълженията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както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в случай, че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отсече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извози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рампира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цялото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количество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маркирана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дървесина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включена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възложена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позволителното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сеч,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гаранцията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договора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задържа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не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връща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8.4.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Ако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или извоза по вина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бъдат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повалени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или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повредени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начин,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който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налага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тяхното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отсичане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немаркирани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същите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отсичат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извозват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след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маркиране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изготвяне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необходимата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документация и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заплащат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цена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съгласно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договорената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настоящия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договор,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намалена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20% (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двадесет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процента).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Тази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разпоредба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 се </w:t>
      </w:r>
      <w:proofErr w:type="spellStart"/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прилага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случаите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когато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извършено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нарушение по ЗГ или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Наредба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№ 8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горите,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констатирано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акт за нарушение.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8.5.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Ако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сечта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или извоза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резултат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стихийни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бедствия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бъдат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повалени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или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повредени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немаркирани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по начин,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който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налага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тяхното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отсичане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същите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отсичат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извозват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след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маркиране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изготвяне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необходимата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документация и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заплащат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договорената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настоящия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договор цена. 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8.6.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възникване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обективна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необходимост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отсичане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извозване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допълнително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количество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дървесина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същата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отсича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извозва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Изпълнителя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след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маркиране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изготвяне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необходимата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документация и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заплаща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договорената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настоящия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договор цена.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Обективната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необходимост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доказва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със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съставен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целта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протокол.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8.7. Всяка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страните</w:t>
      </w:r>
      <w:proofErr w:type="spellEnd"/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договора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има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право да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търси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обезщетение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действително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причинените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й вреди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пропуснати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ползи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неизпълнението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задълженията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другата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FA3D97">
        <w:rPr>
          <w:rFonts w:ascii="Times New Roman" w:eastAsia="Times New Roman" w:hAnsi="Times New Roman" w:cs="Times New Roman"/>
          <w:szCs w:val="20"/>
          <w:lang w:val="ru-RU"/>
        </w:rPr>
        <w:lastRenderedPageBreak/>
        <w:t xml:space="preserve">страна по договора,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общо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основание и над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уговорените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настоящия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раздел санкции и неустойки.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8.8. Не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счита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неизпълнение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договора и не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дължи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неустойка,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случаите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когато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възложителя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поради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обективни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обстоятелства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издаде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позволително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не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възложи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добив в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определени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отдели.</w:t>
      </w:r>
    </w:p>
    <w:p w:rsidR="00FA3D97" w:rsidRPr="00FA3D97" w:rsidRDefault="00FA3D97" w:rsidP="00FA3D9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r w:rsidRPr="00FA3D97">
        <w:rPr>
          <w:rFonts w:ascii="Times New Roman" w:eastAsia="Times New Roman" w:hAnsi="Times New Roman" w:cs="Times New Roman"/>
          <w:b/>
          <w:bCs/>
          <w:szCs w:val="28"/>
          <w:lang w:val="ru-RU"/>
        </w:rPr>
        <w:t>ІХ. ДОПЪЛНИТЕЛНИ РАЗПОРЕДБИ</w:t>
      </w: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9.1.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Настоящият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договор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влиза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сила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датата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подписването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му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страните</w:t>
      </w:r>
      <w:proofErr w:type="spellEnd"/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. Изменение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клаузите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договора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допускат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само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взаимно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съгласие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страните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9.2.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Въпросите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възникнали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при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прилагането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този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договор,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решават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взаимно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съгласие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между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страните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. В случай, че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това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окаже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невъзможно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, на основани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е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чл. 117, ал.2 от ГПК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страните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съгласяват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че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всички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спорове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породени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този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договор или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отнасящи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до него,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включително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спорове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породени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или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отнасящи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се до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неговото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тълкуване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недействителност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неизпълнение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или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прекратяване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както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спорове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попълване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празноти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договора или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приспособяването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му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към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нововъзникнали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обстоятелства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ще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бъдат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решавани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от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компетентния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съд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по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седалището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на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община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Елхово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,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съобразно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правилата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родова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подсъдност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9.3. За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неуредените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в договора случаи се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прилагат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разпоредбите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на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българското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szCs w:val="20"/>
          <w:lang w:val="ru-RU"/>
        </w:rPr>
        <w:t>законодателство</w:t>
      </w:r>
      <w:proofErr w:type="spellEnd"/>
      <w:r w:rsidRPr="00FA3D97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A3D97" w:rsidRPr="00FA3D97" w:rsidRDefault="00FA3D97" w:rsidP="00FA3D97">
      <w:pPr>
        <w:spacing w:after="120" w:line="240" w:lineRule="auto"/>
        <w:rPr>
          <w:rFonts w:ascii="Times New Roman" w:eastAsia="Times New Roman" w:hAnsi="Times New Roman" w:cs="Times New Roman"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szCs w:val="24"/>
          <w:lang w:val="ru-RU"/>
        </w:rPr>
        <w:t xml:space="preserve">   </w:t>
      </w:r>
    </w:p>
    <w:p w:rsidR="00FA3D97" w:rsidRPr="00FA3D97" w:rsidRDefault="00FA3D97" w:rsidP="00FA3D97">
      <w:pPr>
        <w:spacing w:after="120" w:line="240" w:lineRule="auto"/>
        <w:rPr>
          <w:rFonts w:ascii="Times New Roman" w:eastAsia="Times New Roman" w:hAnsi="Times New Roman" w:cs="Times New Roman"/>
          <w:iCs/>
          <w:lang w:val="ru-RU"/>
        </w:rPr>
      </w:pPr>
      <w:proofErr w:type="spellStart"/>
      <w:r w:rsidRPr="00FA3D97">
        <w:rPr>
          <w:rFonts w:ascii="Times New Roman" w:eastAsia="Times New Roman" w:hAnsi="Times New Roman" w:cs="Times New Roman"/>
          <w:lang w:val="ru-RU"/>
        </w:rPr>
        <w:t>Нас</w:t>
      </w:r>
      <w:r w:rsidR="007D514E">
        <w:rPr>
          <w:rFonts w:ascii="Times New Roman" w:eastAsia="Times New Roman" w:hAnsi="Times New Roman" w:cs="Times New Roman"/>
          <w:lang w:val="ru-RU"/>
        </w:rPr>
        <w:t>тоящият</w:t>
      </w:r>
      <w:proofErr w:type="spellEnd"/>
      <w:r w:rsidR="007D514E">
        <w:rPr>
          <w:rFonts w:ascii="Times New Roman" w:eastAsia="Times New Roman" w:hAnsi="Times New Roman" w:cs="Times New Roman"/>
          <w:lang w:val="ru-RU"/>
        </w:rPr>
        <w:t xml:space="preserve"> договор се </w:t>
      </w:r>
      <w:proofErr w:type="spellStart"/>
      <w:r w:rsidR="007D514E">
        <w:rPr>
          <w:rFonts w:ascii="Times New Roman" w:eastAsia="Times New Roman" w:hAnsi="Times New Roman" w:cs="Times New Roman"/>
          <w:lang w:val="ru-RU"/>
        </w:rPr>
        <w:t>изготви</w:t>
      </w:r>
      <w:proofErr w:type="spellEnd"/>
      <w:r w:rsidR="007D514E">
        <w:rPr>
          <w:rFonts w:ascii="Times New Roman" w:eastAsia="Times New Roman" w:hAnsi="Times New Roman" w:cs="Times New Roman"/>
          <w:lang w:val="ru-RU"/>
        </w:rPr>
        <w:t xml:space="preserve"> в три</w:t>
      </w:r>
      <w:r w:rsidRPr="00FA3D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lang w:val="ru-RU"/>
        </w:rPr>
        <w:t>еднообразни</w:t>
      </w:r>
      <w:proofErr w:type="spellEnd"/>
      <w:r w:rsidRPr="00FA3D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A3D97">
        <w:rPr>
          <w:rFonts w:ascii="Times New Roman" w:eastAsia="Times New Roman" w:hAnsi="Times New Roman" w:cs="Times New Roman"/>
          <w:lang w:val="ru-RU"/>
        </w:rPr>
        <w:t>екземпляра</w:t>
      </w:r>
      <w:proofErr w:type="spellEnd"/>
      <w:r w:rsidRPr="00FA3D97">
        <w:rPr>
          <w:rFonts w:ascii="Times New Roman" w:eastAsia="Times New Roman" w:hAnsi="Times New Roman" w:cs="Times New Roman"/>
          <w:lang w:val="ru-RU"/>
        </w:rPr>
        <w:t xml:space="preserve"> - по един за всяка </w:t>
      </w:r>
      <w:proofErr w:type="gramStart"/>
      <w:r w:rsidRPr="00FA3D97">
        <w:rPr>
          <w:rFonts w:ascii="Times New Roman" w:eastAsia="Times New Roman" w:hAnsi="Times New Roman" w:cs="Times New Roman"/>
          <w:lang w:val="ru-RU"/>
        </w:rPr>
        <w:t xml:space="preserve">от </w:t>
      </w:r>
      <w:proofErr w:type="spellStart"/>
      <w:r w:rsidRPr="00FA3D97">
        <w:rPr>
          <w:rFonts w:ascii="Times New Roman" w:eastAsia="Times New Roman" w:hAnsi="Times New Roman" w:cs="Times New Roman"/>
          <w:lang w:val="ru-RU"/>
        </w:rPr>
        <w:t>страните</w:t>
      </w:r>
      <w:proofErr w:type="spellEnd"/>
      <w:proofErr w:type="gramEnd"/>
      <w:r w:rsidRPr="00FA3D97">
        <w:rPr>
          <w:rFonts w:ascii="Times New Roman" w:eastAsia="Times New Roman" w:hAnsi="Times New Roman" w:cs="Times New Roman"/>
          <w:lang w:val="ru-RU"/>
        </w:rPr>
        <w:t>.</w:t>
      </w:r>
    </w:p>
    <w:p w:rsidR="00FA3D97" w:rsidRDefault="000C48DD" w:rsidP="00FA3D97">
      <w:pPr>
        <w:tabs>
          <w:tab w:val="left" w:pos="708"/>
        </w:tabs>
        <w:spacing w:before="240" w:after="60" w:line="240" w:lineRule="auto"/>
        <w:outlineLvl w:val="5"/>
        <w:rPr>
          <w:rFonts w:ascii="Calibri" w:eastAsia="Times New Roman" w:hAnsi="Calibri" w:cs="Times New Roman"/>
          <w:bCs/>
          <w:szCs w:val="24"/>
          <w:lang w:val="ru-RU"/>
        </w:rPr>
      </w:pPr>
      <w:r>
        <w:rPr>
          <w:rFonts w:ascii="Calibri" w:eastAsia="Times New Roman" w:hAnsi="Calibri" w:cs="Times New Roman"/>
          <w:bCs/>
          <w:szCs w:val="24"/>
          <w:lang w:val="ru-RU"/>
        </w:rPr>
        <w:t xml:space="preserve"> </w:t>
      </w:r>
    </w:p>
    <w:p w:rsidR="000C48DD" w:rsidRDefault="000C48DD" w:rsidP="00FA3D97">
      <w:pPr>
        <w:tabs>
          <w:tab w:val="left" w:pos="708"/>
        </w:tabs>
        <w:spacing w:before="240" w:after="60" w:line="240" w:lineRule="auto"/>
        <w:outlineLvl w:val="5"/>
        <w:rPr>
          <w:rFonts w:ascii="Calibri" w:eastAsia="Times New Roman" w:hAnsi="Calibri" w:cs="Times New Roman"/>
          <w:bCs/>
          <w:szCs w:val="24"/>
          <w:lang w:val="ru-RU"/>
        </w:rPr>
      </w:pPr>
    </w:p>
    <w:p w:rsidR="000C48DD" w:rsidRPr="00FA3D97" w:rsidRDefault="000C48DD" w:rsidP="00FA3D97">
      <w:pPr>
        <w:tabs>
          <w:tab w:val="left" w:pos="708"/>
        </w:tabs>
        <w:spacing w:before="240" w:after="60" w:line="240" w:lineRule="auto"/>
        <w:outlineLvl w:val="5"/>
        <w:rPr>
          <w:rFonts w:ascii="Calibri" w:eastAsia="Times New Roman" w:hAnsi="Calibri" w:cs="Times New Roman"/>
          <w:bCs/>
          <w:szCs w:val="24"/>
          <w:lang w:val="ru-RU"/>
        </w:rPr>
      </w:pPr>
    </w:p>
    <w:p w:rsidR="00FA3D97" w:rsidRPr="00FA3D97" w:rsidRDefault="00FA3D97" w:rsidP="00FA3D97">
      <w:pPr>
        <w:tabs>
          <w:tab w:val="left" w:pos="708"/>
        </w:tabs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FA3D97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ЗА ВЪЗЛОЖИТЕЛЯ:            </w:t>
      </w:r>
      <w:r w:rsidR="00BD6223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                             </w:t>
      </w:r>
      <w:r w:rsidRPr="00FA3D97">
        <w:rPr>
          <w:rFonts w:ascii="Times New Roman" w:eastAsia="Times New Roman" w:hAnsi="Times New Roman" w:cs="Times New Roman"/>
          <w:b/>
          <w:bCs/>
          <w:szCs w:val="24"/>
          <w:lang w:val="ru-RU"/>
        </w:rPr>
        <w:t>ЗА ИЗПЪЛНИТЕЛЯ:</w:t>
      </w: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ru-RU"/>
        </w:rPr>
      </w:pPr>
    </w:p>
    <w:p w:rsidR="00BD6223" w:rsidRDefault="00BD6223" w:rsidP="00FA3D9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ru-RU"/>
        </w:rPr>
      </w:pP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>КМЕТ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: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                                                </w:t>
      </w:r>
      <w:r w:rsidRPr="00FA3D97">
        <w:rPr>
          <w:rFonts w:ascii="Times New Roman" w:eastAsia="Times New Roman" w:hAnsi="Times New Roman" w:cs="Times New Roman"/>
          <w:szCs w:val="20"/>
          <w:lang w:val="ru-RU"/>
        </w:rPr>
        <w:tab/>
        <w:t xml:space="preserve">     </w:t>
      </w:r>
      <w:r w:rsidR="00BD6223">
        <w:rPr>
          <w:rFonts w:ascii="Times New Roman" w:eastAsia="Times New Roman" w:hAnsi="Times New Roman" w:cs="Times New Roman"/>
          <w:szCs w:val="20"/>
          <w:lang w:val="ru-RU"/>
        </w:rPr>
        <w:t xml:space="preserve">            </w:t>
      </w:r>
      <w:r w:rsidRPr="00FA3D97">
        <w:rPr>
          <w:rFonts w:ascii="Times New Roman" w:eastAsia="Times New Roman" w:hAnsi="Times New Roman" w:cs="Times New Roman"/>
          <w:szCs w:val="20"/>
          <w:lang w:val="ru-RU"/>
        </w:rPr>
        <w:t>УПРАВИТЕЛ/ИЗП</w:t>
      </w:r>
      <w:proofErr w:type="gramStart"/>
      <w:r w:rsidRPr="00FA3D97">
        <w:rPr>
          <w:rFonts w:ascii="Times New Roman" w:eastAsia="Times New Roman" w:hAnsi="Times New Roman" w:cs="Times New Roman"/>
          <w:szCs w:val="20"/>
          <w:lang w:val="ru-RU"/>
        </w:rPr>
        <w:t>.Д</w:t>
      </w:r>
      <w:proofErr w:type="gramEnd"/>
      <w:r w:rsidRPr="00FA3D97">
        <w:rPr>
          <w:rFonts w:ascii="Times New Roman" w:eastAsia="Times New Roman" w:hAnsi="Times New Roman" w:cs="Times New Roman"/>
          <w:szCs w:val="20"/>
          <w:lang w:val="ru-RU"/>
        </w:rPr>
        <w:t>ИРЕКТОР:</w:t>
      </w: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FA3D97">
        <w:rPr>
          <w:rFonts w:ascii="Times New Roman" w:eastAsia="Times New Roman" w:hAnsi="Times New Roman" w:cs="Times New Roman"/>
          <w:szCs w:val="20"/>
          <w:lang w:val="ru-RU"/>
        </w:rPr>
        <w:t xml:space="preserve">                  </w:t>
      </w:r>
      <w:r w:rsidRPr="00FA3D97">
        <w:rPr>
          <w:rFonts w:ascii="Times New Roman" w:eastAsia="Times New Roman" w:hAnsi="Times New Roman" w:cs="Times New Roman"/>
          <w:szCs w:val="20"/>
          <w:lang w:val="en-US"/>
        </w:rPr>
        <w:t xml:space="preserve">/……………………………../                                 </w:t>
      </w:r>
      <w:r w:rsidRPr="00FA3D97">
        <w:rPr>
          <w:rFonts w:ascii="Times New Roman" w:eastAsia="Times New Roman" w:hAnsi="Times New Roman" w:cs="Times New Roman"/>
          <w:szCs w:val="20"/>
          <w:lang w:val="en-US"/>
        </w:rPr>
        <w:tab/>
        <w:t xml:space="preserve">               </w:t>
      </w:r>
      <w:r w:rsidR="00BD6223">
        <w:rPr>
          <w:rFonts w:ascii="Times New Roman" w:eastAsia="Times New Roman" w:hAnsi="Times New Roman" w:cs="Times New Roman"/>
          <w:szCs w:val="20"/>
        </w:rPr>
        <w:t xml:space="preserve">   </w:t>
      </w:r>
      <w:r w:rsidRPr="00FA3D97">
        <w:rPr>
          <w:rFonts w:ascii="Times New Roman" w:eastAsia="Times New Roman" w:hAnsi="Times New Roman" w:cs="Times New Roman"/>
          <w:szCs w:val="20"/>
          <w:lang w:val="en-US"/>
        </w:rPr>
        <w:t>/…………………............./</w:t>
      </w: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FA3D97">
        <w:rPr>
          <w:rFonts w:ascii="Times New Roman" w:eastAsia="Times New Roman" w:hAnsi="Times New Roman" w:cs="Times New Roman"/>
          <w:szCs w:val="20"/>
          <w:lang w:val="en-US"/>
        </w:rPr>
        <w:t>ГЛАВЕН СЧЕТОВОДИТЕЛ:</w:t>
      </w: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FA3D97">
        <w:rPr>
          <w:rFonts w:ascii="Times New Roman" w:eastAsia="Times New Roman" w:hAnsi="Times New Roman" w:cs="Times New Roman"/>
          <w:szCs w:val="20"/>
          <w:lang w:val="en-US"/>
        </w:rPr>
        <w:t xml:space="preserve">                     /…………………………/</w:t>
      </w:r>
    </w:p>
    <w:p w:rsidR="00FA3D97" w:rsidRPr="00FA3D97" w:rsidRDefault="00FA3D97" w:rsidP="00FA3D97">
      <w:pPr>
        <w:spacing w:after="0" w:line="240" w:lineRule="auto"/>
        <w:ind w:left="4253"/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</w:pPr>
    </w:p>
    <w:p w:rsidR="00FA3D97" w:rsidRPr="00FA3D97" w:rsidRDefault="00FA3D97" w:rsidP="00FA3D9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82284" w:rsidRDefault="00182284"/>
    <w:sectPr w:rsidR="00182284" w:rsidSect="001C7C0A">
      <w:pgSz w:w="11906" w:h="16838"/>
      <w:pgMar w:top="3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7"/>
    <w:rsid w:val="000C48DD"/>
    <w:rsid w:val="000D66CE"/>
    <w:rsid w:val="00182284"/>
    <w:rsid w:val="005628B2"/>
    <w:rsid w:val="005856B0"/>
    <w:rsid w:val="006E6D95"/>
    <w:rsid w:val="006F0D90"/>
    <w:rsid w:val="0070264D"/>
    <w:rsid w:val="00762C24"/>
    <w:rsid w:val="007D514E"/>
    <w:rsid w:val="008307F3"/>
    <w:rsid w:val="00BC5B4D"/>
    <w:rsid w:val="00BD6223"/>
    <w:rsid w:val="00C36CB9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 Знак Знак Знак1 Знак Char Char Знак Знак Знак Char Char Знак Char Char Знак Char Char Знак Char Char Знак Char Char Знак Char Char Char Char"/>
    <w:basedOn w:val="a"/>
    <w:rsid w:val="00C36C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Char Char Знак Знак Знак"/>
    <w:basedOn w:val="a"/>
    <w:rsid w:val="006E6D9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Char0">
    <w:name w:val="Char Char Знак Знак Знак1 Знак Char Char Знак Знак Знак Char Char Знак Char Char Знак Char Char Знак Char Char Знак Char Char Знак Char Char Char Char"/>
    <w:basedOn w:val="a"/>
    <w:rsid w:val="000C48D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Char1">
    <w:name w:val=" Char Char Знак Знак Знак1 Знак Char Char Знак Знак Знак Char Char Знак Char Char Знак Char Char Знак Char Char Знак Char Char Знак Char Char Char Char"/>
    <w:basedOn w:val="a"/>
    <w:rsid w:val="006F0D9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">
    <w:name w:val=" Char Char Знак Знак Знак1 Знак Char Char Знак Знак Знак Char Char Знак Char Char Знак Char Char Знак Char Char Знак Char Char Знак Char Char Знак"/>
    <w:basedOn w:val="a"/>
    <w:rsid w:val="006F0D9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 Знак Знак Знак1 Знак Char Char Знак Знак Знак Char Char Знак Char Char Знак Char Char Знак Char Char Знак Char Char Знак Char Char Char Char"/>
    <w:basedOn w:val="a"/>
    <w:rsid w:val="00C36C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Char Char Знак Знак Знак"/>
    <w:basedOn w:val="a"/>
    <w:rsid w:val="006E6D9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Char0">
    <w:name w:val="Char Char Знак Знак Знак1 Знак Char Char Знак Знак Знак Char Char Знак Char Char Знак Char Char Знак Char Char Знак Char Char Знак Char Char Char Char"/>
    <w:basedOn w:val="a"/>
    <w:rsid w:val="000C48D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Char1">
    <w:name w:val=" Char Char Знак Знак Знак1 Знак Char Char Знак Знак Знак Char Char Знак Char Char Знак Char Char Знак Char Char Знак Char Char Знак Char Char Char Char"/>
    <w:basedOn w:val="a"/>
    <w:rsid w:val="006F0D9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">
    <w:name w:val=" Char Char Знак Знак Знак1 Знак Char Char Знак Знак Знак Char Char Знак Char Char Знак Char Char Знак Char Char Знак Char Char Знак Char Char Знак"/>
    <w:basedOn w:val="a"/>
    <w:rsid w:val="006F0D9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Славка Иванова</dc:creator>
  <cp:lastModifiedBy>Петко Радичков</cp:lastModifiedBy>
  <cp:revision>12</cp:revision>
  <cp:lastPrinted>2022-06-29T07:32:00Z</cp:lastPrinted>
  <dcterms:created xsi:type="dcterms:W3CDTF">2022-06-29T07:10:00Z</dcterms:created>
  <dcterms:modified xsi:type="dcterms:W3CDTF">2024-07-04T11:41:00Z</dcterms:modified>
</cp:coreProperties>
</file>