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11E" w:rsidRPr="00A86233" w:rsidRDefault="003E011E" w:rsidP="003E011E">
      <w:pPr>
        <w:pStyle w:val="NoSpacing"/>
        <w:rPr>
          <w:rFonts w:cs="Calibri"/>
          <w:b/>
          <w:sz w:val="32"/>
          <w:szCs w:val="32"/>
        </w:rPr>
      </w:pPr>
      <w:r w:rsidRPr="00A86233">
        <w:rPr>
          <w:rFonts w:cs="Calibri"/>
          <w:b/>
          <w:sz w:val="32"/>
          <w:szCs w:val="32"/>
        </w:rPr>
        <w:t xml:space="preserve">ДО </w:t>
      </w:r>
    </w:p>
    <w:p w:rsidR="003E011E" w:rsidRPr="00A86233" w:rsidRDefault="003E011E" w:rsidP="003E011E">
      <w:pPr>
        <w:pStyle w:val="NoSpacing"/>
        <w:rPr>
          <w:rFonts w:cs="Calibri"/>
          <w:b/>
          <w:sz w:val="32"/>
          <w:szCs w:val="32"/>
        </w:rPr>
      </w:pPr>
      <w:r w:rsidRPr="00A86233">
        <w:rPr>
          <w:rFonts w:cs="Calibri"/>
          <w:b/>
          <w:sz w:val="32"/>
          <w:szCs w:val="32"/>
        </w:rPr>
        <w:t xml:space="preserve">ОБЩИНСКИ СЪВЕТ </w:t>
      </w:r>
    </w:p>
    <w:p w:rsidR="003E011E" w:rsidRPr="00A86233" w:rsidRDefault="003E011E" w:rsidP="003E011E">
      <w:pPr>
        <w:pStyle w:val="NoSpacing"/>
        <w:rPr>
          <w:rFonts w:cs="Calibri"/>
          <w:b/>
          <w:sz w:val="32"/>
          <w:szCs w:val="32"/>
        </w:rPr>
      </w:pPr>
      <w:r w:rsidRPr="00A86233">
        <w:rPr>
          <w:rFonts w:cs="Calibri"/>
          <w:b/>
          <w:sz w:val="32"/>
          <w:szCs w:val="32"/>
        </w:rPr>
        <w:t>ЕЛХОВО</w:t>
      </w:r>
    </w:p>
    <w:p w:rsidR="003E011E" w:rsidRPr="00A86233" w:rsidRDefault="003E011E" w:rsidP="003E011E">
      <w:pPr>
        <w:pStyle w:val="NoSpacing"/>
        <w:jc w:val="center"/>
        <w:rPr>
          <w:rFonts w:cs="Calibri"/>
          <w:b/>
          <w:sz w:val="32"/>
          <w:szCs w:val="32"/>
        </w:rPr>
      </w:pPr>
    </w:p>
    <w:p w:rsidR="003E011E" w:rsidRPr="00A86233" w:rsidRDefault="003E011E" w:rsidP="003E011E">
      <w:pPr>
        <w:pStyle w:val="NoSpacing"/>
        <w:jc w:val="center"/>
        <w:rPr>
          <w:rFonts w:cs="Calibri"/>
          <w:b/>
          <w:sz w:val="32"/>
          <w:szCs w:val="32"/>
        </w:rPr>
      </w:pPr>
      <w:r w:rsidRPr="00A86233">
        <w:rPr>
          <w:rFonts w:cs="Calibri"/>
          <w:b/>
          <w:sz w:val="32"/>
          <w:szCs w:val="32"/>
        </w:rPr>
        <w:t>П Р Е Д Л О Ж Е Н И Е</w:t>
      </w:r>
    </w:p>
    <w:p w:rsidR="003E011E" w:rsidRPr="00A86233" w:rsidRDefault="003E011E" w:rsidP="003E011E">
      <w:pPr>
        <w:pStyle w:val="NoSpacing"/>
        <w:jc w:val="center"/>
        <w:rPr>
          <w:rFonts w:cs="Calibri"/>
          <w:sz w:val="32"/>
          <w:szCs w:val="32"/>
          <w:lang w:val="en-US"/>
        </w:rPr>
      </w:pPr>
    </w:p>
    <w:p w:rsidR="003E011E" w:rsidRPr="00A86233" w:rsidRDefault="003E011E" w:rsidP="003E011E">
      <w:pPr>
        <w:pStyle w:val="NoSpacing"/>
        <w:jc w:val="center"/>
        <w:rPr>
          <w:rFonts w:cs="Calibri"/>
          <w:b/>
          <w:sz w:val="32"/>
          <w:szCs w:val="32"/>
        </w:rPr>
      </w:pPr>
      <w:r w:rsidRPr="00A86233">
        <w:rPr>
          <w:rFonts w:cs="Calibri"/>
          <w:b/>
          <w:sz w:val="32"/>
          <w:szCs w:val="32"/>
        </w:rPr>
        <w:t>ОТ</w:t>
      </w:r>
      <w:r w:rsidRPr="00A86233">
        <w:rPr>
          <w:rFonts w:cs="Calibri"/>
          <w:b/>
          <w:sz w:val="32"/>
          <w:szCs w:val="32"/>
          <w:lang w:val="en-US"/>
        </w:rPr>
        <w:t xml:space="preserve"> </w:t>
      </w:r>
      <w:r w:rsidRPr="00A86233">
        <w:rPr>
          <w:rFonts w:cs="Calibri"/>
          <w:b/>
          <w:sz w:val="32"/>
          <w:szCs w:val="32"/>
        </w:rPr>
        <w:t>ПЕТЪР ГЕНДОВ</w:t>
      </w:r>
      <w:r w:rsidRPr="00A86233">
        <w:rPr>
          <w:rFonts w:cs="Calibri"/>
          <w:b/>
          <w:sz w:val="32"/>
          <w:szCs w:val="32"/>
          <w:lang w:val="en-US"/>
        </w:rPr>
        <w:t xml:space="preserve"> </w:t>
      </w:r>
      <w:r w:rsidRPr="00A86233">
        <w:rPr>
          <w:rFonts w:cs="Calibri"/>
          <w:b/>
          <w:sz w:val="32"/>
          <w:szCs w:val="32"/>
        </w:rPr>
        <w:t>КМЕТ НА ОБЩИНА ЕЛХОВО</w:t>
      </w:r>
    </w:p>
    <w:p w:rsidR="007D60D3" w:rsidRPr="00A86233" w:rsidRDefault="007D60D3">
      <w:pPr>
        <w:rPr>
          <w:rFonts w:ascii="Calibri" w:hAnsi="Calibri" w:cs="Calibri"/>
        </w:rPr>
      </w:pPr>
    </w:p>
    <w:p w:rsidR="003E011E" w:rsidRPr="00A86233" w:rsidRDefault="003E011E" w:rsidP="003E011E">
      <w:pPr>
        <w:spacing w:after="315" w:line="227" w:lineRule="auto"/>
        <w:ind w:right="48" w:hanging="10"/>
        <w:rPr>
          <w:rFonts w:ascii="Calibri" w:eastAsia="Times New Roman" w:hAnsi="Calibri" w:cs="Calibri"/>
          <w:b/>
          <w:color w:val="000000"/>
          <w:sz w:val="28"/>
          <w:lang w:eastAsia="bg-BG"/>
        </w:rPr>
      </w:pPr>
      <w:r w:rsidRPr="00A86233">
        <w:rPr>
          <w:rFonts w:ascii="Calibri" w:eastAsia="Times New Roman" w:hAnsi="Calibri" w:cs="Calibri"/>
          <w:b/>
          <w:color w:val="000000"/>
          <w:sz w:val="30"/>
          <w:lang w:eastAsia="bg-BG"/>
        </w:rPr>
        <w:t xml:space="preserve"> </w:t>
      </w:r>
      <w:r w:rsidRPr="00A86233">
        <w:rPr>
          <w:rFonts w:ascii="Calibri" w:eastAsia="Times New Roman" w:hAnsi="Calibri" w:cs="Calibri"/>
          <w:b/>
          <w:color w:val="000000"/>
          <w:sz w:val="30"/>
          <w:lang w:eastAsia="bg-BG"/>
        </w:rPr>
        <w:t>ОТНОСНО: Приемане на Програма за упр</w:t>
      </w:r>
      <w:r w:rsidR="00A86233">
        <w:rPr>
          <w:rFonts w:ascii="Calibri" w:eastAsia="Times New Roman" w:hAnsi="Calibri" w:cs="Calibri"/>
          <w:b/>
          <w:color w:val="000000"/>
          <w:sz w:val="30"/>
          <w:lang w:eastAsia="bg-BG"/>
        </w:rPr>
        <w:t>авление и разпореждане с имоти</w:t>
      </w:r>
      <w:r w:rsidRPr="00A86233">
        <w:rPr>
          <w:rFonts w:ascii="Calibri" w:eastAsia="Times New Roman" w:hAnsi="Calibri" w:cs="Calibri"/>
          <w:b/>
          <w:color w:val="000000"/>
          <w:sz w:val="30"/>
          <w:lang w:eastAsia="bg-BG"/>
        </w:rPr>
        <w:t xml:space="preserve"> общинска собственост на община Елхово за 2025 година.</w:t>
      </w:r>
    </w:p>
    <w:p w:rsidR="003E011E" w:rsidRPr="00A86233" w:rsidRDefault="003E011E" w:rsidP="003E011E">
      <w:pPr>
        <w:keepNext/>
        <w:keepLines/>
        <w:spacing w:after="0"/>
        <w:ind w:left="19" w:firstLine="417"/>
        <w:outlineLvl w:val="1"/>
        <w:rPr>
          <w:rFonts w:ascii="Calibri" w:eastAsia="Times New Roman" w:hAnsi="Calibri" w:cs="Calibri"/>
          <w:b/>
          <w:color w:val="000000"/>
          <w:sz w:val="28"/>
          <w:lang w:eastAsia="bg-BG"/>
        </w:rPr>
      </w:pPr>
      <w:r w:rsidRPr="00A86233">
        <w:rPr>
          <w:rFonts w:ascii="Calibri" w:eastAsia="Times New Roman" w:hAnsi="Calibri" w:cs="Calibri"/>
          <w:b/>
          <w:color w:val="000000"/>
          <w:sz w:val="28"/>
          <w:lang w:eastAsia="bg-BG"/>
        </w:rPr>
        <w:t>УВАЖАЕМИ ОБЩИНСКИ СЪВЕТНИЦИ,</w:t>
      </w:r>
    </w:p>
    <w:p w:rsidR="00A86233" w:rsidRPr="00A86233" w:rsidRDefault="00A86233" w:rsidP="00A86233">
      <w:pPr>
        <w:pStyle w:val="NormalWeb"/>
        <w:ind w:firstLine="426"/>
        <w:rPr>
          <w:rFonts w:ascii="Calibri" w:hAnsi="Calibri" w:cs="Calibri"/>
        </w:rPr>
      </w:pPr>
      <w:r w:rsidRPr="00A86233">
        <w:rPr>
          <w:rFonts w:ascii="Calibri" w:hAnsi="Calibri" w:cs="Calibri"/>
        </w:rPr>
        <w:t>На основание чл. 8, ал. 9 от Закона за общинската собстве</w:t>
      </w:r>
      <w:r w:rsidR="00F61245">
        <w:rPr>
          <w:rFonts w:ascii="Calibri" w:hAnsi="Calibri" w:cs="Calibri"/>
        </w:rPr>
        <w:t xml:space="preserve">ност (ЗОС) и във връзка с чл. 5, ал. 1 </w:t>
      </w:r>
      <w:r w:rsidRPr="00A86233">
        <w:rPr>
          <w:rFonts w:ascii="Calibri" w:hAnsi="Calibri" w:cs="Calibri"/>
        </w:rPr>
        <w:t>от Наредбата за реда за придобиване, управление и разпореждане с общинско имущество на Община Елхово, Общинският съвет приема ежегодно Програма за управление и разпореждане с имотите – общинска собственост, по предложение на Кмета на общината.</w:t>
      </w:r>
    </w:p>
    <w:p w:rsidR="00A86233" w:rsidRPr="00A86233" w:rsidRDefault="00A86233" w:rsidP="00A86233">
      <w:pPr>
        <w:pStyle w:val="NormalWeb"/>
        <w:ind w:firstLine="426"/>
        <w:rPr>
          <w:rFonts w:ascii="Calibri" w:hAnsi="Calibri" w:cs="Calibri"/>
        </w:rPr>
      </w:pPr>
      <w:r w:rsidRPr="00A86233">
        <w:rPr>
          <w:rFonts w:ascii="Calibri" w:hAnsi="Calibri" w:cs="Calibri"/>
        </w:rPr>
        <w:t>Програмата следва да е съобразена със Стратегията за развитие на общинската собственост и стопанската дейност на Общината, приета от Общинския съвет. Тя представлява основен инструмент за управление на общинската собственост и формира съществена част от собствените приходи на Общината. В тази връзка програмата се приема преди утвърждаването на бюджета на Общината за съответната година и подлежи на актуализация при необходимост.</w:t>
      </w:r>
    </w:p>
    <w:p w:rsidR="00A86233" w:rsidRPr="00A86233" w:rsidRDefault="00A86233" w:rsidP="00A86233">
      <w:pPr>
        <w:pStyle w:val="NormalWeb"/>
        <w:ind w:firstLine="426"/>
        <w:rPr>
          <w:rFonts w:ascii="Calibri" w:hAnsi="Calibri" w:cs="Calibri"/>
        </w:rPr>
      </w:pPr>
      <w:r w:rsidRPr="00A86233">
        <w:rPr>
          <w:rFonts w:ascii="Calibri" w:hAnsi="Calibri" w:cs="Calibri"/>
        </w:rPr>
        <w:t>Годишната програма за управление и разпореждане с общинската собственост за 2025 година е изготвена в съответствие с основните цели, принципи и приоритети, заложени в общинската стратегия за управление на общинската собственост. При изготвянето ѝ са взети предвид характеристиките на различните видове имоти, които ще бъдат предмет на управление и разпореждане, както и нуждите на Общината от нови имоти и способите за тяхното придобиване.</w:t>
      </w:r>
    </w:p>
    <w:p w:rsidR="00A86233" w:rsidRPr="00A86233" w:rsidRDefault="00A86233" w:rsidP="00A86233">
      <w:pPr>
        <w:pStyle w:val="NormalWeb"/>
        <w:ind w:firstLine="426"/>
        <w:rPr>
          <w:rFonts w:ascii="Calibri" w:hAnsi="Calibri" w:cs="Calibri"/>
        </w:rPr>
      </w:pPr>
      <w:r w:rsidRPr="00A86233">
        <w:rPr>
          <w:rFonts w:ascii="Calibri" w:hAnsi="Calibri" w:cs="Calibri"/>
        </w:rPr>
        <w:t>Програмата съдържа следните основни елементи:</w:t>
      </w:r>
    </w:p>
    <w:p w:rsidR="00A86233" w:rsidRPr="00A86233" w:rsidRDefault="00A86233" w:rsidP="00A86233">
      <w:pPr>
        <w:pStyle w:val="NormalWeb"/>
        <w:numPr>
          <w:ilvl w:val="0"/>
          <w:numId w:val="3"/>
        </w:numPr>
        <w:rPr>
          <w:rFonts w:ascii="Calibri" w:hAnsi="Calibri" w:cs="Calibri"/>
        </w:rPr>
      </w:pPr>
      <w:r w:rsidRPr="00A86233">
        <w:rPr>
          <w:rStyle w:val="Strong"/>
          <w:rFonts w:ascii="Calibri" w:hAnsi="Calibri" w:cs="Calibri"/>
        </w:rPr>
        <w:t>Прогноза за очакваните приходи и разходи</w:t>
      </w:r>
      <w:r w:rsidRPr="00A86233">
        <w:rPr>
          <w:rFonts w:ascii="Calibri" w:hAnsi="Calibri" w:cs="Calibri"/>
        </w:rPr>
        <w:t>, свързани с придобиването, управлението и разпореждането с имоти – общинска собственост;</w:t>
      </w:r>
    </w:p>
    <w:p w:rsidR="00A86233" w:rsidRPr="00A86233" w:rsidRDefault="00A86233" w:rsidP="00A86233">
      <w:pPr>
        <w:pStyle w:val="NormalWeb"/>
        <w:numPr>
          <w:ilvl w:val="0"/>
          <w:numId w:val="3"/>
        </w:numPr>
        <w:rPr>
          <w:rFonts w:ascii="Calibri" w:hAnsi="Calibri" w:cs="Calibri"/>
        </w:rPr>
      </w:pPr>
      <w:r w:rsidRPr="00A86233">
        <w:rPr>
          <w:rStyle w:val="Strong"/>
          <w:rFonts w:ascii="Calibri" w:hAnsi="Calibri" w:cs="Calibri"/>
        </w:rPr>
        <w:t>Описание на имотите</w:t>
      </w:r>
      <w:r w:rsidRPr="00A86233">
        <w:rPr>
          <w:rFonts w:ascii="Calibri" w:hAnsi="Calibri" w:cs="Calibri"/>
        </w:rPr>
        <w:t>, които Общината има намерение да предложи за:</w:t>
      </w:r>
    </w:p>
    <w:p w:rsidR="00A86233" w:rsidRPr="00A86233" w:rsidRDefault="00A86233" w:rsidP="00A86233">
      <w:pPr>
        <w:pStyle w:val="NormalWeb"/>
        <w:numPr>
          <w:ilvl w:val="1"/>
          <w:numId w:val="3"/>
        </w:numPr>
        <w:rPr>
          <w:rFonts w:ascii="Calibri" w:hAnsi="Calibri" w:cs="Calibri"/>
        </w:rPr>
      </w:pPr>
      <w:r w:rsidRPr="00A86233">
        <w:rPr>
          <w:rFonts w:ascii="Calibri" w:hAnsi="Calibri" w:cs="Calibri"/>
        </w:rPr>
        <w:t>предоставяне под наем;</w:t>
      </w:r>
    </w:p>
    <w:p w:rsidR="00A86233" w:rsidRPr="00A86233" w:rsidRDefault="00A86233" w:rsidP="00A86233">
      <w:pPr>
        <w:pStyle w:val="NormalWeb"/>
        <w:numPr>
          <w:ilvl w:val="1"/>
          <w:numId w:val="3"/>
        </w:numPr>
        <w:rPr>
          <w:rFonts w:ascii="Calibri" w:hAnsi="Calibri" w:cs="Calibri"/>
        </w:rPr>
      </w:pPr>
      <w:r w:rsidRPr="00A86233">
        <w:rPr>
          <w:rFonts w:ascii="Calibri" w:hAnsi="Calibri" w:cs="Calibri"/>
        </w:rPr>
        <w:t>продажба;</w:t>
      </w:r>
    </w:p>
    <w:p w:rsidR="00A86233" w:rsidRPr="00A86233" w:rsidRDefault="00A86233" w:rsidP="00A86233">
      <w:pPr>
        <w:pStyle w:val="NormalWeb"/>
        <w:numPr>
          <w:ilvl w:val="1"/>
          <w:numId w:val="3"/>
        </w:numPr>
        <w:rPr>
          <w:rFonts w:ascii="Calibri" w:hAnsi="Calibri" w:cs="Calibri"/>
        </w:rPr>
      </w:pPr>
      <w:r w:rsidRPr="00A86233">
        <w:rPr>
          <w:rFonts w:ascii="Calibri" w:hAnsi="Calibri" w:cs="Calibri"/>
        </w:rPr>
        <w:t>внасяне като непарична вноска в капитала на търговски дружества;</w:t>
      </w:r>
    </w:p>
    <w:p w:rsidR="00A86233" w:rsidRPr="00A86233" w:rsidRDefault="00A86233" w:rsidP="00A86233">
      <w:pPr>
        <w:pStyle w:val="NormalWeb"/>
        <w:numPr>
          <w:ilvl w:val="1"/>
          <w:numId w:val="3"/>
        </w:numPr>
        <w:rPr>
          <w:rFonts w:ascii="Calibri" w:hAnsi="Calibri" w:cs="Calibri"/>
        </w:rPr>
      </w:pPr>
      <w:r w:rsidRPr="00A86233">
        <w:rPr>
          <w:rFonts w:ascii="Calibri" w:hAnsi="Calibri" w:cs="Calibri"/>
        </w:rPr>
        <w:t>учредяване на ограничени вещни права;</w:t>
      </w:r>
    </w:p>
    <w:p w:rsidR="00A86233" w:rsidRPr="00A86233" w:rsidRDefault="00A86233" w:rsidP="00A86233">
      <w:pPr>
        <w:pStyle w:val="NormalWeb"/>
        <w:numPr>
          <w:ilvl w:val="1"/>
          <w:numId w:val="3"/>
        </w:numPr>
        <w:rPr>
          <w:rFonts w:ascii="Calibri" w:hAnsi="Calibri" w:cs="Calibri"/>
        </w:rPr>
      </w:pPr>
      <w:r w:rsidRPr="00A86233">
        <w:rPr>
          <w:rFonts w:ascii="Calibri" w:hAnsi="Calibri" w:cs="Calibri"/>
        </w:rPr>
        <w:t>предоставяне на концесия;</w:t>
      </w:r>
    </w:p>
    <w:p w:rsidR="00A86233" w:rsidRPr="00A86233" w:rsidRDefault="00A86233" w:rsidP="00A86233">
      <w:pPr>
        <w:pStyle w:val="NormalWeb"/>
        <w:numPr>
          <w:ilvl w:val="0"/>
          <w:numId w:val="3"/>
        </w:numPr>
        <w:rPr>
          <w:rFonts w:ascii="Calibri" w:hAnsi="Calibri" w:cs="Calibri"/>
        </w:rPr>
      </w:pPr>
      <w:r w:rsidRPr="00A86233">
        <w:rPr>
          <w:rStyle w:val="Strong"/>
          <w:rFonts w:ascii="Calibri" w:hAnsi="Calibri" w:cs="Calibri"/>
        </w:rPr>
        <w:lastRenderedPageBreak/>
        <w:t>Описание на имотите</w:t>
      </w:r>
      <w:r w:rsidRPr="00A86233">
        <w:rPr>
          <w:rFonts w:ascii="Calibri" w:hAnsi="Calibri" w:cs="Calibri"/>
        </w:rPr>
        <w:t>, които Общината предвижда да замени срещу имоти на граждани или юридически лица, с подробно описание на нуждите и вида на имотите, които желае да придобие;</w:t>
      </w:r>
    </w:p>
    <w:p w:rsidR="00A86233" w:rsidRPr="00A86233" w:rsidRDefault="00A86233" w:rsidP="00A86233">
      <w:pPr>
        <w:pStyle w:val="NormalWeb"/>
        <w:numPr>
          <w:ilvl w:val="0"/>
          <w:numId w:val="3"/>
        </w:numPr>
        <w:rPr>
          <w:rFonts w:ascii="Calibri" w:hAnsi="Calibri" w:cs="Calibri"/>
        </w:rPr>
      </w:pPr>
      <w:r w:rsidRPr="00A86233">
        <w:rPr>
          <w:rStyle w:val="Strong"/>
          <w:rFonts w:ascii="Calibri" w:hAnsi="Calibri" w:cs="Calibri"/>
        </w:rPr>
        <w:t>Описание на имотите</w:t>
      </w:r>
      <w:r w:rsidRPr="00A86233">
        <w:rPr>
          <w:rFonts w:ascii="Calibri" w:hAnsi="Calibri" w:cs="Calibri"/>
        </w:rPr>
        <w:t>, които Общината има намерение да придобие в собственост, както и начините за тяхното придобиване;</w:t>
      </w:r>
    </w:p>
    <w:p w:rsidR="00A86233" w:rsidRDefault="00A86233" w:rsidP="00A86233">
      <w:pPr>
        <w:pStyle w:val="NormalWeb"/>
        <w:numPr>
          <w:ilvl w:val="0"/>
          <w:numId w:val="3"/>
        </w:numPr>
        <w:rPr>
          <w:rFonts w:ascii="Calibri" w:hAnsi="Calibri" w:cs="Calibri"/>
        </w:rPr>
      </w:pPr>
      <w:r w:rsidRPr="00A86233">
        <w:rPr>
          <w:rStyle w:val="Strong"/>
          <w:rFonts w:ascii="Calibri" w:hAnsi="Calibri" w:cs="Calibri"/>
        </w:rPr>
        <w:t>Други данни</w:t>
      </w:r>
      <w:r w:rsidRPr="00A86233">
        <w:rPr>
          <w:rFonts w:ascii="Calibri" w:hAnsi="Calibri" w:cs="Calibri"/>
        </w:rPr>
        <w:t>, определени от Общинския съвет.</w:t>
      </w:r>
    </w:p>
    <w:p w:rsidR="00A86233" w:rsidRPr="00A86233" w:rsidRDefault="00A86233" w:rsidP="00A86233">
      <w:pPr>
        <w:pStyle w:val="NormalWeb"/>
        <w:ind w:left="720"/>
        <w:rPr>
          <w:rFonts w:ascii="Calibri" w:hAnsi="Calibri" w:cs="Calibri"/>
        </w:rPr>
      </w:pPr>
    </w:p>
    <w:p w:rsidR="003E011E" w:rsidRDefault="003E011E" w:rsidP="00A86233">
      <w:pPr>
        <w:spacing w:after="205"/>
        <w:ind w:right="5"/>
        <w:jc w:val="center"/>
        <w:rPr>
          <w:rFonts w:ascii="Calibri" w:eastAsia="Times New Roman" w:hAnsi="Calibri" w:cs="Calibri"/>
          <w:color w:val="000000"/>
          <w:sz w:val="36"/>
          <w:lang w:eastAsia="bg-BG"/>
        </w:rPr>
      </w:pPr>
      <w:r w:rsidRPr="00A86233">
        <w:rPr>
          <w:rFonts w:ascii="Calibri" w:eastAsia="Times New Roman" w:hAnsi="Calibri" w:cs="Calibri"/>
          <w:color w:val="000000"/>
          <w:sz w:val="36"/>
          <w:lang w:eastAsia="bg-BG"/>
        </w:rPr>
        <w:t>РЕШЕНИЯ:</w:t>
      </w:r>
    </w:p>
    <w:p w:rsidR="00A86233" w:rsidRPr="00A86233" w:rsidRDefault="00A86233" w:rsidP="00A86233">
      <w:pPr>
        <w:spacing w:after="205"/>
        <w:ind w:right="5"/>
        <w:jc w:val="center"/>
        <w:rPr>
          <w:rFonts w:ascii="Calibri" w:eastAsia="Times New Roman" w:hAnsi="Calibri" w:cs="Calibri"/>
          <w:color w:val="000000"/>
          <w:sz w:val="24"/>
          <w:szCs w:val="24"/>
          <w:lang w:eastAsia="bg-BG"/>
        </w:rPr>
      </w:pPr>
    </w:p>
    <w:p w:rsidR="00A86233" w:rsidRPr="00A86233" w:rsidRDefault="00A86233" w:rsidP="00A86233">
      <w:pPr>
        <w:pStyle w:val="ListParagraph"/>
        <w:numPr>
          <w:ilvl w:val="0"/>
          <w:numId w:val="4"/>
        </w:numPr>
        <w:spacing w:after="205"/>
        <w:ind w:right="5"/>
        <w:rPr>
          <w:rFonts w:ascii="Calibri" w:eastAsia="Times New Roman" w:hAnsi="Calibri" w:cs="Calibri"/>
          <w:color w:val="000000"/>
          <w:sz w:val="24"/>
          <w:szCs w:val="24"/>
          <w:lang w:eastAsia="bg-BG"/>
        </w:rPr>
      </w:pPr>
      <w:r w:rsidRPr="00A86233">
        <w:rPr>
          <w:rFonts w:ascii="Calibri" w:eastAsia="Times New Roman" w:hAnsi="Calibri" w:cs="Calibri"/>
          <w:color w:val="000000"/>
          <w:sz w:val="24"/>
          <w:szCs w:val="24"/>
          <w:lang w:eastAsia="bg-BG"/>
        </w:rPr>
        <w:t>На основание чл.21, ал. 1, т. 12 от ЗМСМА и чл.8, ал.9 от Закона за общинската собственост</w:t>
      </w:r>
      <w:r w:rsidR="004B68AC">
        <w:rPr>
          <w:rFonts w:ascii="Calibri" w:eastAsia="Times New Roman" w:hAnsi="Calibri" w:cs="Calibri"/>
          <w:color w:val="000000"/>
          <w:sz w:val="24"/>
          <w:szCs w:val="24"/>
          <w:lang w:eastAsia="bg-BG"/>
        </w:rPr>
        <w:t xml:space="preserve"> </w:t>
      </w:r>
      <w:r w:rsidR="004B68AC" w:rsidRPr="004B68AC">
        <w:rPr>
          <w:rFonts w:ascii="Calibri" w:eastAsia="Times New Roman" w:hAnsi="Calibri" w:cs="Calibri"/>
          <w:color w:val="000000"/>
          <w:sz w:val="24"/>
          <w:szCs w:val="24"/>
          <w:lang w:eastAsia="bg-BG"/>
        </w:rPr>
        <w:t xml:space="preserve">и </w:t>
      </w:r>
      <w:r w:rsidR="004B68AC" w:rsidRPr="004B68AC">
        <w:rPr>
          <w:rFonts w:ascii="Calibri" w:hAnsi="Calibri" w:cs="Calibri"/>
          <w:sz w:val="24"/>
          <w:szCs w:val="24"/>
        </w:rPr>
        <w:t xml:space="preserve">чл. 5 </w:t>
      </w:r>
      <w:r w:rsidR="00F61245">
        <w:rPr>
          <w:rFonts w:ascii="Calibri" w:hAnsi="Calibri" w:cs="Calibri"/>
          <w:sz w:val="24"/>
          <w:szCs w:val="24"/>
        </w:rPr>
        <w:t xml:space="preserve">ал. 1 </w:t>
      </w:r>
      <w:r w:rsidR="004B68AC" w:rsidRPr="004B68AC">
        <w:rPr>
          <w:rFonts w:ascii="Calibri" w:hAnsi="Calibri" w:cs="Calibri"/>
          <w:sz w:val="24"/>
          <w:szCs w:val="24"/>
        </w:rPr>
        <w:t>от Наредбата за реда за придобиване, управление и разпореждане с общинско имущество на Община Елхово</w:t>
      </w:r>
      <w:r w:rsidRPr="004B68AC">
        <w:rPr>
          <w:rFonts w:ascii="Calibri" w:eastAsia="Times New Roman" w:hAnsi="Calibri" w:cs="Calibri"/>
          <w:color w:val="000000"/>
          <w:sz w:val="24"/>
          <w:szCs w:val="24"/>
          <w:lang w:eastAsia="bg-BG"/>
        </w:rPr>
        <w:t>,</w:t>
      </w:r>
      <w:r w:rsidRPr="00A86233">
        <w:rPr>
          <w:rFonts w:ascii="Calibri" w:eastAsia="Times New Roman" w:hAnsi="Calibri" w:cs="Calibri"/>
          <w:color w:val="000000"/>
          <w:sz w:val="24"/>
          <w:szCs w:val="24"/>
          <w:lang w:eastAsia="bg-BG"/>
        </w:rPr>
        <w:t xml:space="preserve"> Общински съвет — Елхово приема Програма за управление и разпореждане с имоти - общинска собственост в Община Елхово през 2025 година;</w:t>
      </w:r>
    </w:p>
    <w:p w:rsidR="00A86233" w:rsidRPr="00F61245" w:rsidRDefault="00F61245" w:rsidP="00F61245">
      <w:pPr>
        <w:pStyle w:val="ListParagraph"/>
        <w:numPr>
          <w:ilvl w:val="0"/>
          <w:numId w:val="4"/>
        </w:numPr>
        <w:spacing w:after="205"/>
        <w:ind w:right="5"/>
        <w:rPr>
          <w:rFonts w:ascii="Calibri" w:eastAsia="Times New Roman" w:hAnsi="Calibri" w:cs="Calibri"/>
          <w:color w:val="000000"/>
          <w:sz w:val="24"/>
          <w:szCs w:val="24"/>
          <w:lang w:eastAsia="bg-BG"/>
        </w:rPr>
      </w:pPr>
      <w:r w:rsidRPr="00A86233">
        <w:rPr>
          <w:rFonts w:ascii="Calibri" w:eastAsia="Times New Roman" w:hAnsi="Calibri" w:cs="Calibri"/>
          <w:color w:val="000000"/>
          <w:sz w:val="24"/>
          <w:szCs w:val="24"/>
          <w:lang w:eastAsia="bg-BG"/>
        </w:rPr>
        <w:t xml:space="preserve">На основание </w:t>
      </w:r>
      <w:r w:rsidRPr="004B68AC">
        <w:rPr>
          <w:rFonts w:ascii="Calibri" w:hAnsi="Calibri" w:cs="Calibri"/>
          <w:sz w:val="24"/>
          <w:szCs w:val="24"/>
        </w:rPr>
        <w:t xml:space="preserve">чл. 5 </w:t>
      </w:r>
      <w:r>
        <w:rPr>
          <w:rFonts w:ascii="Calibri" w:hAnsi="Calibri" w:cs="Calibri"/>
          <w:sz w:val="24"/>
          <w:szCs w:val="24"/>
        </w:rPr>
        <w:t xml:space="preserve">ал. </w:t>
      </w:r>
      <w:r>
        <w:rPr>
          <w:rFonts w:ascii="Calibri" w:hAnsi="Calibri" w:cs="Calibri"/>
          <w:sz w:val="24"/>
          <w:szCs w:val="24"/>
        </w:rPr>
        <w:t>3</w:t>
      </w:r>
      <w:r>
        <w:rPr>
          <w:rFonts w:ascii="Calibri" w:hAnsi="Calibri" w:cs="Calibri"/>
          <w:sz w:val="24"/>
          <w:szCs w:val="24"/>
        </w:rPr>
        <w:t xml:space="preserve"> </w:t>
      </w:r>
      <w:r w:rsidRPr="004B68AC">
        <w:rPr>
          <w:rFonts w:ascii="Calibri" w:hAnsi="Calibri" w:cs="Calibri"/>
          <w:sz w:val="24"/>
          <w:szCs w:val="24"/>
        </w:rPr>
        <w:t>от Наредбата за реда за придобиване, управление и разпореждане с общинско имущество на Община Елхово</w:t>
      </w:r>
      <w:r w:rsidRPr="004B68AC">
        <w:rPr>
          <w:rFonts w:ascii="Calibri" w:eastAsia="Times New Roman" w:hAnsi="Calibri" w:cs="Calibri"/>
          <w:color w:val="000000"/>
          <w:sz w:val="24"/>
          <w:szCs w:val="24"/>
          <w:lang w:eastAsia="bg-BG"/>
        </w:rPr>
        <w:t>,</w:t>
      </w:r>
      <w:r w:rsidRPr="00A86233">
        <w:rPr>
          <w:rFonts w:ascii="Calibri" w:eastAsia="Times New Roman" w:hAnsi="Calibri" w:cs="Calibri"/>
          <w:color w:val="000000"/>
          <w:sz w:val="24"/>
          <w:szCs w:val="24"/>
          <w:lang w:eastAsia="bg-BG"/>
        </w:rPr>
        <w:t xml:space="preserve"> Общински съвет — </w:t>
      </w:r>
      <w:r w:rsidR="00A86233" w:rsidRPr="00A86233">
        <w:rPr>
          <w:rFonts w:ascii="Calibri" w:eastAsia="Times New Roman" w:hAnsi="Calibri" w:cs="Calibri"/>
          <w:color w:val="000000"/>
          <w:sz w:val="24"/>
          <w:szCs w:val="24"/>
          <w:lang w:eastAsia="bg-BG"/>
        </w:rPr>
        <w:t>Програма за управление и разпореждане с имоти - общинска собственост за 2025 година да се публикува на интернет страницата на община Елхово</w:t>
      </w:r>
      <w:r>
        <w:rPr>
          <w:rFonts w:ascii="Calibri" w:eastAsia="Times New Roman" w:hAnsi="Calibri" w:cs="Calibri"/>
          <w:color w:val="000000"/>
          <w:sz w:val="24"/>
          <w:szCs w:val="24"/>
          <w:lang w:eastAsia="bg-BG"/>
        </w:rPr>
        <w:t xml:space="preserve"> и на таблото за обяви в Община Елхово</w:t>
      </w:r>
      <w:r w:rsidR="00A86233" w:rsidRPr="00F61245">
        <w:rPr>
          <w:rFonts w:ascii="Calibri" w:eastAsia="Times New Roman" w:hAnsi="Calibri" w:cs="Calibri"/>
          <w:color w:val="000000"/>
          <w:sz w:val="24"/>
          <w:szCs w:val="24"/>
          <w:lang w:eastAsia="bg-BG"/>
        </w:rPr>
        <w:t>;</w:t>
      </w:r>
    </w:p>
    <w:p w:rsidR="00A86233" w:rsidRPr="00A86233" w:rsidRDefault="00A86233" w:rsidP="00A86233">
      <w:pPr>
        <w:spacing w:after="205"/>
        <w:ind w:left="708" w:right="5"/>
        <w:rPr>
          <w:rFonts w:ascii="Calibri" w:eastAsia="Times New Roman" w:hAnsi="Calibri" w:cs="Calibri"/>
          <w:color w:val="000000"/>
          <w:sz w:val="24"/>
          <w:szCs w:val="24"/>
          <w:lang w:eastAsia="bg-BG"/>
        </w:rPr>
      </w:pPr>
      <w:r w:rsidRPr="00A86233">
        <w:rPr>
          <w:rFonts w:ascii="Calibri" w:eastAsia="Times New Roman" w:hAnsi="Calibri" w:cs="Calibri"/>
          <w:color w:val="000000"/>
          <w:sz w:val="24"/>
          <w:szCs w:val="24"/>
          <w:u w:val="single"/>
          <w:lang w:eastAsia="bg-BG"/>
        </w:rPr>
        <w:t>Приложение</w:t>
      </w:r>
      <w:r w:rsidRPr="00A86233">
        <w:rPr>
          <w:rFonts w:ascii="Calibri" w:eastAsia="Times New Roman" w:hAnsi="Calibri" w:cs="Calibri"/>
          <w:color w:val="000000"/>
          <w:sz w:val="24"/>
          <w:szCs w:val="24"/>
          <w:lang w:eastAsia="bg-BG"/>
        </w:rPr>
        <w:t>: Проект на Програма за управление и разпореждане с имоти - общинска собственост в Община Елхово през 2025 година.</w:t>
      </w:r>
    </w:p>
    <w:p w:rsidR="00A86233" w:rsidRDefault="00A86233" w:rsidP="00A86233">
      <w:pPr>
        <w:ind w:firstLine="567"/>
        <w:rPr>
          <w:rFonts w:cstheme="minorHAnsi"/>
          <w:b/>
          <w:sz w:val="28"/>
          <w:szCs w:val="28"/>
        </w:rPr>
      </w:pPr>
    </w:p>
    <w:p w:rsidR="004B68AC" w:rsidRDefault="004B68AC" w:rsidP="00A86233">
      <w:pPr>
        <w:ind w:firstLine="567"/>
        <w:rPr>
          <w:rFonts w:cstheme="minorHAnsi"/>
          <w:b/>
          <w:sz w:val="28"/>
          <w:szCs w:val="28"/>
        </w:rPr>
      </w:pPr>
    </w:p>
    <w:p w:rsidR="00A86233" w:rsidRPr="00013533" w:rsidRDefault="00A86233" w:rsidP="00A86233">
      <w:pPr>
        <w:ind w:firstLine="567"/>
        <w:rPr>
          <w:rFonts w:cstheme="minorHAnsi"/>
          <w:b/>
          <w:sz w:val="28"/>
          <w:szCs w:val="28"/>
        </w:rPr>
      </w:pPr>
      <w:r w:rsidRPr="00013533">
        <w:rPr>
          <w:rFonts w:cstheme="minorHAnsi"/>
          <w:b/>
          <w:sz w:val="28"/>
          <w:szCs w:val="28"/>
        </w:rPr>
        <w:t>ПЕТЪР ГЕНДОВ</w:t>
      </w:r>
    </w:p>
    <w:p w:rsidR="00A86233" w:rsidRPr="00013533" w:rsidRDefault="00A86233" w:rsidP="00A86233">
      <w:pPr>
        <w:ind w:firstLine="567"/>
        <w:rPr>
          <w:rFonts w:cstheme="minorHAnsi"/>
          <w:i/>
          <w:sz w:val="28"/>
          <w:szCs w:val="28"/>
        </w:rPr>
      </w:pPr>
      <w:r w:rsidRPr="00013533">
        <w:rPr>
          <w:rFonts w:cstheme="minorHAnsi"/>
          <w:i/>
          <w:sz w:val="28"/>
          <w:szCs w:val="28"/>
        </w:rPr>
        <w:t>Кмет  на община Елхово</w:t>
      </w:r>
    </w:p>
    <w:p w:rsidR="00A86233" w:rsidRDefault="00A86233" w:rsidP="00A86233">
      <w:pPr>
        <w:ind w:firstLine="567"/>
        <w:rPr>
          <w:rFonts w:cstheme="minorHAnsi"/>
          <w:i/>
          <w:sz w:val="28"/>
          <w:szCs w:val="28"/>
        </w:rPr>
      </w:pPr>
    </w:p>
    <w:p w:rsidR="00F61245" w:rsidRPr="00134764" w:rsidRDefault="00F61245" w:rsidP="00F61245">
      <w:pPr>
        <w:ind w:firstLine="567"/>
        <w:rPr>
          <w:rFonts w:ascii="Calibri" w:hAnsi="Calibri" w:cs="Calibri"/>
          <w:i/>
          <w:sz w:val="28"/>
          <w:szCs w:val="28"/>
        </w:rPr>
      </w:pPr>
      <w:bookmarkStart w:id="0" w:name="_GoBack"/>
    </w:p>
    <w:p w:rsidR="00F61245" w:rsidRPr="00134764" w:rsidRDefault="00F61245" w:rsidP="00F61245">
      <w:pPr>
        <w:ind w:firstLine="567"/>
        <w:rPr>
          <w:rFonts w:ascii="Calibri" w:hAnsi="Calibri" w:cs="Calibri"/>
          <w:i/>
          <w:sz w:val="28"/>
          <w:szCs w:val="28"/>
        </w:rPr>
      </w:pPr>
    </w:p>
    <w:tbl>
      <w:tblPr>
        <w:tblW w:w="10088" w:type="dxa"/>
        <w:tblLook w:val="04A0" w:firstRow="1" w:lastRow="0" w:firstColumn="1" w:lastColumn="0" w:noHBand="0" w:noVBand="1"/>
      </w:tblPr>
      <w:tblGrid>
        <w:gridCol w:w="3510"/>
        <w:gridCol w:w="3510"/>
        <w:gridCol w:w="3068"/>
      </w:tblGrid>
      <w:tr w:rsidR="00F61245" w:rsidRPr="00013533" w:rsidTr="00C021A6">
        <w:tc>
          <w:tcPr>
            <w:tcW w:w="3510" w:type="dxa"/>
            <w:shd w:val="clear" w:color="auto" w:fill="auto"/>
          </w:tcPr>
          <w:p w:rsidR="00F61245" w:rsidRPr="00030D68" w:rsidRDefault="00F61245" w:rsidP="00C021A6">
            <w:pPr>
              <w:pStyle w:val="NoSpacing"/>
              <w:rPr>
                <w:rFonts w:cs="Calibri"/>
                <w:sz w:val="20"/>
                <w:szCs w:val="20"/>
              </w:rPr>
            </w:pPr>
            <w:r w:rsidRPr="00030D68">
              <w:rPr>
                <w:rFonts w:cs="Calibri"/>
                <w:sz w:val="20"/>
                <w:szCs w:val="20"/>
              </w:rPr>
              <w:t xml:space="preserve">Съгласувал: </w:t>
            </w:r>
          </w:p>
          <w:p w:rsidR="00F61245" w:rsidRPr="00030D68" w:rsidRDefault="00F61245" w:rsidP="00C021A6">
            <w:pPr>
              <w:pStyle w:val="NoSpacing"/>
              <w:rPr>
                <w:rFonts w:cs="Calibri"/>
                <w:sz w:val="20"/>
                <w:szCs w:val="20"/>
              </w:rPr>
            </w:pPr>
            <w:r w:rsidRPr="00030D68">
              <w:rPr>
                <w:rFonts w:cs="Calibri"/>
                <w:sz w:val="20"/>
                <w:szCs w:val="20"/>
              </w:rPr>
              <w:t xml:space="preserve">Пепа Кючукова </w:t>
            </w:r>
          </w:p>
          <w:p w:rsidR="00F61245" w:rsidRPr="00030D68" w:rsidRDefault="00F61245" w:rsidP="00C021A6">
            <w:pPr>
              <w:pStyle w:val="NoSpacing"/>
              <w:rPr>
                <w:rFonts w:cs="Calibri"/>
                <w:sz w:val="20"/>
                <w:szCs w:val="20"/>
              </w:rPr>
            </w:pPr>
            <w:r w:rsidRPr="00030D68">
              <w:rPr>
                <w:rFonts w:cs="Calibri"/>
                <w:sz w:val="20"/>
                <w:szCs w:val="20"/>
              </w:rPr>
              <w:t xml:space="preserve">Зам.кмет на община Елхово </w:t>
            </w:r>
          </w:p>
          <w:p w:rsidR="00F61245" w:rsidRPr="00030D68" w:rsidRDefault="00F61245" w:rsidP="00C021A6">
            <w:pPr>
              <w:pStyle w:val="NoSpacing"/>
              <w:rPr>
                <w:rFonts w:cs="Calibri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auto"/>
          </w:tcPr>
          <w:p w:rsidR="00F61245" w:rsidRPr="00030D68" w:rsidRDefault="00F61245" w:rsidP="00C021A6">
            <w:pPr>
              <w:pStyle w:val="NoSpacing"/>
              <w:rPr>
                <w:rFonts w:cs="Calibri"/>
                <w:sz w:val="20"/>
                <w:szCs w:val="20"/>
              </w:rPr>
            </w:pPr>
            <w:r w:rsidRPr="00030D68">
              <w:rPr>
                <w:rFonts w:cs="Calibri"/>
                <w:sz w:val="20"/>
                <w:szCs w:val="20"/>
              </w:rPr>
              <w:t xml:space="preserve">Съгласувал: </w:t>
            </w:r>
          </w:p>
          <w:p w:rsidR="00F61245" w:rsidRPr="00030D68" w:rsidRDefault="00F61245" w:rsidP="00C021A6">
            <w:pPr>
              <w:pStyle w:val="NoSpacing"/>
              <w:rPr>
                <w:rFonts w:cs="Calibri"/>
                <w:sz w:val="20"/>
                <w:szCs w:val="20"/>
              </w:rPr>
            </w:pPr>
            <w:r w:rsidRPr="00030D68">
              <w:rPr>
                <w:rFonts w:cs="Calibri"/>
                <w:sz w:val="20"/>
                <w:szCs w:val="20"/>
              </w:rPr>
              <w:t xml:space="preserve">Лидия Кръстева </w:t>
            </w:r>
          </w:p>
          <w:p w:rsidR="00F61245" w:rsidRPr="00030D68" w:rsidRDefault="00F61245" w:rsidP="00C021A6">
            <w:pPr>
              <w:pStyle w:val="NoSpacing"/>
              <w:rPr>
                <w:rFonts w:cs="Calibri"/>
                <w:sz w:val="20"/>
                <w:szCs w:val="20"/>
              </w:rPr>
            </w:pPr>
            <w:r w:rsidRPr="00030D68">
              <w:rPr>
                <w:rFonts w:cs="Calibri"/>
                <w:sz w:val="20"/>
                <w:szCs w:val="20"/>
              </w:rPr>
              <w:t xml:space="preserve">Главен юрисконсулт </w:t>
            </w:r>
          </w:p>
          <w:p w:rsidR="00F61245" w:rsidRPr="00030D68" w:rsidRDefault="00F61245" w:rsidP="00C021A6">
            <w:pPr>
              <w:pStyle w:val="NoSpacing"/>
              <w:rPr>
                <w:rFonts w:cs="Calibri"/>
                <w:sz w:val="20"/>
                <w:szCs w:val="20"/>
              </w:rPr>
            </w:pPr>
          </w:p>
        </w:tc>
        <w:tc>
          <w:tcPr>
            <w:tcW w:w="3068" w:type="dxa"/>
            <w:shd w:val="clear" w:color="auto" w:fill="auto"/>
          </w:tcPr>
          <w:p w:rsidR="00F61245" w:rsidRPr="00030D68" w:rsidRDefault="00F61245" w:rsidP="00C021A6">
            <w:pPr>
              <w:pStyle w:val="NoSpacing"/>
              <w:rPr>
                <w:rFonts w:cs="Calibri"/>
                <w:sz w:val="20"/>
                <w:szCs w:val="20"/>
              </w:rPr>
            </w:pPr>
            <w:r w:rsidRPr="00030D68">
              <w:rPr>
                <w:rFonts w:cs="Calibri"/>
                <w:sz w:val="20"/>
                <w:szCs w:val="20"/>
              </w:rPr>
              <w:t xml:space="preserve">Изготвил: </w:t>
            </w:r>
          </w:p>
          <w:p w:rsidR="00F61245" w:rsidRPr="00030D68" w:rsidRDefault="00F61245" w:rsidP="00C021A6">
            <w:pPr>
              <w:pStyle w:val="NoSpacing"/>
              <w:rPr>
                <w:rFonts w:cs="Calibri"/>
                <w:sz w:val="20"/>
                <w:szCs w:val="20"/>
              </w:rPr>
            </w:pPr>
            <w:r w:rsidRPr="00030D68">
              <w:rPr>
                <w:rFonts w:cs="Calibri"/>
                <w:sz w:val="20"/>
                <w:szCs w:val="20"/>
              </w:rPr>
              <w:t xml:space="preserve">Мария Петрова </w:t>
            </w:r>
          </w:p>
          <w:p w:rsidR="00F61245" w:rsidRPr="00030D68" w:rsidRDefault="00F61245" w:rsidP="00C021A6">
            <w:pPr>
              <w:pStyle w:val="NoSpacing"/>
              <w:rPr>
                <w:rFonts w:cs="Calibri"/>
                <w:sz w:val="20"/>
                <w:szCs w:val="20"/>
              </w:rPr>
            </w:pPr>
            <w:r w:rsidRPr="00030D68">
              <w:rPr>
                <w:rFonts w:cs="Calibri"/>
                <w:sz w:val="20"/>
                <w:szCs w:val="20"/>
              </w:rPr>
              <w:t>Началник отдел „СУ,ОС и Е“</w:t>
            </w:r>
          </w:p>
          <w:p w:rsidR="00F61245" w:rsidRPr="00030D68" w:rsidRDefault="00F61245" w:rsidP="00C021A6">
            <w:pPr>
              <w:pStyle w:val="NoSpacing"/>
              <w:rPr>
                <w:rFonts w:cs="Calibri"/>
                <w:sz w:val="20"/>
                <w:szCs w:val="20"/>
              </w:rPr>
            </w:pPr>
          </w:p>
        </w:tc>
      </w:tr>
    </w:tbl>
    <w:p w:rsidR="00F61245" w:rsidRDefault="00F61245" w:rsidP="00A86233">
      <w:pPr>
        <w:ind w:firstLine="567"/>
        <w:rPr>
          <w:rFonts w:cstheme="minorHAnsi"/>
          <w:i/>
          <w:sz w:val="28"/>
          <w:szCs w:val="28"/>
        </w:rPr>
      </w:pPr>
    </w:p>
    <w:p w:rsidR="004B68AC" w:rsidRPr="00013533" w:rsidRDefault="004B68AC" w:rsidP="00A86233">
      <w:pPr>
        <w:ind w:firstLine="567"/>
        <w:rPr>
          <w:rFonts w:cstheme="minorHAnsi"/>
          <w:i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5"/>
        <w:gridCol w:w="2833"/>
        <w:gridCol w:w="3024"/>
      </w:tblGrid>
      <w:tr w:rsidR="00A86233" w:rsidRPr="00013533" w:rsidTr="00C021A6">
        <w:tc>
          <w:tcPr>
            <w:tcW w:w="3261" w:type="dxa"/>
          </w:tcPr>
          <w:p w:rsidR="00A86233" w:rsidRPr="00013533" w:rsidRDefault="00A86233" w:rsidP="00C021A6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74" w:type="dxa"/>
          </w:tcPr>
          <w:p w:rsidR="00A86233" w:rsidRPr="00013533" w:rsidRDefault="00A86233" w:rsidP="00C021A6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68" w:type="dxa"/>
          </w:tcPr>
          <w:p w:rsidR="00A86233" w:rsidRPr="00013533" w:rsidRDefault="00A86233" w:rsidP="00C021A6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bookmarkEnd w:id="0"/>
    </w:tbl>
    <w:p w:rsidR="003E011E" w:rsidRPr="00A86233" w:rsidRDefault="003E011E">
      <w:pPr>
        <w:rPr>
          <w:rFonts w:ascii="Calibri" w:hAnsi="Calibri" w:cs="Calibri"/>
        </w:rPr>
      </w:pPr>
    </w:p>
    <w:sectPr w:rsidR="003E011E" w:rsidRPr="00A862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A3FA8"/>
    <w:multiLevelType w:val="hybridMultilevel"/>
    <w:tmpl w:val="8FC02C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E22C6"/>
    <w:multiLevelType w:val="multilevel"/>
    <w:tmpl w:val="92901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A7D3F83"/>
    <w:multiLevelType w:val="hybridMultilevel"/>
    <w:tmpl w:val="6944ED16"/>
    <w:lvl w:ilvl="0" w:tplc="0876DB12">
      <w:start w:val="1"/>
      <w:numFmt w:val="decimal"/>
      <w:lvlText w:val="%1."/>
      <w:lvlJc w:val="left"/>
      <w:pPr>
        <w:ind w:left="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DE3C5734">
      <w:start w:val="1"/>
      <w:numFmt w:val="lowerLetter"/>
      <w:lvlText w:val="%2"/>
      <w:lvlJc w:val="left"/>
      <w:pPr>
        <w:ind w:left="1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BA90B770">
      <w:start w:val="1"/>
      <w:numFmt w:val="lowerRoman"/>
      <w:lvlText w:val="%3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B2FAC0C6">
      <w:start w:val="1"/>
      <w:numFmt w:val="decimal"/>
      <w:lvlText w:val="%4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4228CB0">
      <w:start w:val="1"/>
      <w:numFmt w:val="lowerLetter"/>
      <w:lvlText w:val="%5"/>
      <w:lvlJc w:val="left"/>
      <w:pPr>
        <w:ind w:left="3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CB3C3FAA">
      <w:start w:val="1"/>
      <w:numFmt w:val="lowerRoman"/>
      <w:lvlText w:val="%6"/>
      <w:lvlJc w:val="left"/>
      <w:pPr>
        <w:ind w:left="3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52E2F1C">
      <w:start w:val="1"/>
      <w:numFmt w:val="decimal"/>
      <w:lvlText w:val="%7"/>
      <w:lvlJc w:val="left"/>
      <w:pPr>
        <w:ind w:left="4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D263700">
      <w:start w:val="1"/>
      <w:numFmt w:val="lowerLetter"/>
      <w:lvlText w:val="%8"/>
      <w:lvlJc w:val="left"/>
      <w:pPr>
        <w:ind w:left="5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73DE8368">
      <w:start w:val="1"/>
      <w:numFmt w:val="lowerRoman"/>
      <w:lvlText w:val="%9"/>
      <w:lvlJc w:val="left"/>
      <w:pPr>
        <w:ind w:left="6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E045133"/>
    <w:multiLevelType w:val="hybridMultilevel"/>
    <w:tmpl w:val="8F38C22C"/>
    <w:lvl w:ilvl="0" w:tplc="97CCFF70">
      <w:start w:val="4"/>
      <w:numFmt w:val="decimal"/>
      <w:lvlText w:val="%1."/>
      <w:lvlJc w:val="left"/>
      <w:pPr>
        <w:ind w:left="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11A2D7C2">
      <w:start w:val="1"/>
      <w:numFmt w:val="decimal"/>
      <w:lvlText w:val="%2."/>
      <w:lvlJc w:val="left"/>
      <w:pPr>
        <w:ind w:left="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C2388576">
      <w:start w:val="1"/>
      <w:numFmt w:val="lowerRoman"/>
      <w:lvlText w:val="%3"/>
      <w:lvlJc w:val="left"/>
      <w:pPr>
        <w:ind w:left="1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A82E5FD4">
      <w:start w:val="1"/>
      <w:numFmt w:val="decimal"/>
      <w:lvlText w:val="%4"/>
      <w:lvlJc w:val="left"/>
      <w:pPr>
        <w:ind w:left="2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A7841514">
      <w:start w:val="1"/>
      <w:numFmt w:val="lowerLetter"/>
      <w:lvlText w:val="%5"/>
      <w:lvlJc w:val="left"/>
      <w:pPr>
        <w:ind w:left="2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FD601396">
      <w:start w:val="1"/>
      <w:numFmt w:val="lowerRoman"/>
      <w:lvlText w:val="%6"/>
      <w:lvlJc w:val="left"/>
      <w:pPr>
        <w:ind w:left="3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C324AE3A">
      <w:start w:val="1"/>
      <w:numFmt w:val="decimal"/>
      <w:lvlText w:val="%7"/>
      <w:lvlJc w:val="left"/>
      <w:pPr>
        <w:ind w:left="4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81FC0DE2">
      <w:start w:val="1"/>
      <w:numFmt w:val="lowerLetter"/>
      <w:lvlText w:val="%8"/>
      <w:lvlJc w:val="left"/>
      <w:pPr>
        <w:ind w:left="5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D462BF4">
      <w:start w:val="1"/>
      <w:numFmt w:val="lowerRoman"/>
      <w:lvlText w:val="%9"/>
      <w:lvlJc w:val="left"/>
      <w:pPr>
        <w:ind w:left="5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11E"/>
    <w:rsid w:val="003E011E"/>
    <w:rsid w:val="004B68AC"/>
    <w:rsid w:val="004F48A1"/>
    <w:rsid w:val="00532770"/>
    <w:rsid w:val="007D60D3"/>
    <w:rsid w:val="00A26AD5"/>
    <w:rsid w:val="00A86233"/>
    <w:rsid w:val="00EB20EC"/>
    <w:rsid w:val="00F61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AE9B7"/>
  <w15:chartTrackingRefBased/>
  <w15:docId w15:val="{E13528C4-EF2F-45E5-8EFE-67043864F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01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E011E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3E011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86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basedOn w:val="DefaultParagraphFont"/>
    <w:uiPriority w:val="22"/>
    <w:qFormat/>
    <w:rsid w:val="00A86233"/>
    <w:rPr>
      <w:b/>
      <w:bCs/>
    </w:rPr>
  </w:style>
  <w:style w:type="table" w:styleId="TableGrid">
    <w:name w:val="Table Grid"/>
    <w:basedOn w:val="TableNormal"/>
    <w:uiPriority w:val="39"/>
    <w:rsid w:val="00A86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68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8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74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Петрова</dc:creator>
  <cp:keywords/>
  <dc:description/>
  <cp:lastModifiedBy>Мария Петрова</cp:lastModifiedBy>
  <cp:revision>3</cp:revision>
  <cp:lastPrinted>2025-02-14T13:06:00Z</cp:lastPrinted>
  <dcterms:created xsi:type="dcterms:W3CDTF">2025-02-14T09:33:00Z</dcterms:created>
  <dcterms:modified xsi:type="dcterms:W3CDTF">2025-02-14T13:35:00Z</dcterms:modified>
</cp:coreProperties>
</file>